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7D4D" w14:textId="77777777" w:rsidR="009B6A0A" w:rsidRDefault="006A03E9" w:rsidP="006A03E9">
      <w:pPr>
        <w:jc w:val="right"/>
      </w:pPr>
      <w:r w:rsidRPr="006A03E9">
        <w:rPr>
          <w:noProof/>
          <w:lang w:eastAsia="en-GB"/>
        </w:rPr>
        <w:drawing>
          <wp:inline distT="0" distB="0" distL="0" distR="0" wp14:anchorId="07F0E18D" wp14:editId="3F09943F">
            <wp:extent cx="1811667" cy="904875"/>
            <wp:effectExtent l="0" t="0" r="0" b="0"/>
            <wp:docPr id="1" name="Picture 1" descr="C:\Users\uqtm635\AppData\Local\Microsoft\Windows\Temporary Internet Files\Content.IE5\3T1DGD31\logo-large-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qtm635\AppData\Local\Microsoft\Windows\Temporary Internet Files\Content.IE5\3T1DGD31\logo-large-lond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06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6D307" w14:textId="77777777" w:rsidR="006A03E9" w:rsidRPr="006A03E9" w:rsidRDefault="006A03E9" w:rsidP="006A03E9">
      <w:pPr>
        <w:jc w:val="right"/>
        <w:rPr>
          <w:sz w:val="36"/>
          <w:szCs w:val="36"/>
          <w:u w:val="single"/>
        </w:rPr>
      </w:pPr>
    </w:p>
    <w:p w14:paraId="3FFAAE80" w14:textId="77777777" w:rsidR="006A03E9" w:rsidRDefault="006A03E9" w:rsidP="006A03E9">
      <w:pPr>
        <w:jc w:val="center"/>
        <w:rPr>
          <w:sz w:val="36"/>
          <w:szCs w:val="36"/>
          <w:u w:val="single"/>
        </w:rPr>
      </w:pPr>
      <w:r w:rsidRPr="006A03E9">
        <w:rPr>
          <w:sz w:val="36"/>
          <w:szCs w:val="36"/>
          <w:u w:val="single"/>
        </w:rPr>
        <w:t xml:space="preserve">Media Arts Filming </w:t>
      </w:r>
      <w:r w:rsidR="00CC348B">
        <w:rPr>
          <w:sz w:val="36"/>
          <w:szCs w:val="36"/>
          <w:u w:val="single"/>
        </w:rPr>
        <w:t xml:space="preserve">Location </w:t>
      </w:r>
      <w:r w:rsidR="009C70AA">
        <w:rPr>
          <w:sz w:val="36"/>
          <w:szCs w:val="36"/>
          <w:u w:val="single"/>
        </w:rPr>
        <w:t xml:space="preserve">Provisional </w:t>
      </w:r>
      <w:r w:rsidR="00CC348B">
        <w:rPr>
          <w:sz w:val="36"/>
          <w:szCs w:val="36"/>
          <w:u w:val="single"/>
        </w:rPr>
        <w:t xml:space="preserve">Booking </w:t>
      </w:r>
      <w:r w:rsidRPr="006A03E9">
        <w:rPr>
          <w:sz w:val="36"/>
          <w:szCs w:val="36"/>
          <w:u w:val="single"/>
        </w:rPr>
        <w:t>Form</w:t>
      </w:r>
    </w:p>
    <w:p w14:paraId="0F05411D" w14:textId="77777777" w:rsidR="00102E0A" w:rsidRDefault="00102E0A" w:rsidP="00102E0A">
      <w:pPr>
        <w:jc w:val="both"/>
        <w:rPr>
          <w:sz w:val="36"/>
          <w:szCs w:val="36"/>
          <w:u w:val="single"/>
        </w:rPr>
      </w:pPr>
    </w:p>
    <w:p w14:paraId="579FBC7E" w14:textId="77777777" w:rsidR="00102E0A" w:rsidRDefault="004240D8" w:rsidP="00102E0A">
      <w:pPr>
        <w:jc w:val="both"/>
      </w:pPr>
      <w:r>
        <w:t>P</w:t>
      </w:r>
      <w:r w:rsidR="00102E0A" w:rsidRPr="00102E0A">
        <w:t>ermission for filming will need to be granted by one of the following groups</w:t>
      </w:r>
      <w:r w:rsidR="00102E0A">
        <w:t xml:space="preserve"> depending on the location you wish to film in</w:t>
      </w:r>
      <w:r w:rsidR="00102E0A" w:rsidRPr="00102E0A">
        <w:t xml:space="preserve">.  Please send the </w:t>
      </w:r>
      <w:r w:rsidR="00102E0A">
        <w:t>f</w:t>
      </w:r>
      <w:r w:rsidR="00102E0A" w:rsidRPr="00102E0A">
        <w:t>orm to the relevant contact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102E0A" w14:paraId="0BE83B17" w14:textId="77777777" w:rsidTr="00102E0A">
        <w:tc>
          <w:tcPr>
            <w:tcW w:w="2547" w:type="dxa"/>
          </w:tcPr>
          <w:p w14:paraId="260F0824" w14:textId="77777777" w:rsidR="00102E0A" w:rsidRDefault="00102E0A" w:rsidP="00102E0A">
            <w:pPr>
              <w:jc w:val="both"/>
            </w:pPr>
            <w:r>
              <w:t>Location</w:t>
            </w:r>
          </w:p>
        </w:tc>
        <w:tc>
          <w:tcPr>
            <w:tcW w:w="3463" w:type="dxa"/>
          </w:tcPr>
          <w:p w14:paraId="29B802CE" w14:textId="77777777" w:rsidR="00102E0A" w:rsidRDefault="00102E0A" w:rsidP="00102E0A">
            <w:pPr>
              <w:jc w:val="both"/>
            </w:pPr>
            <w:r>
              <w:t>Contact</w:t>
            </w:r>
          </w:p>
        </w:tc>
        <w:tc>
          <w:tcPr>
            <w:tcW w:w="3006" w:type="dxa"/>
          </w:tcPr>
          <w:p w14:paraId="13505562" w14:textId="77777777" w:rsidR="00102E0A" w:rsidRDefault="00102E0A" w:rsidP="00102E0A">
            <w:pPr>
              <w:jc w:val="both"/>
            </w:pPr>
            <w:r>
              <w:t>e-mail address</w:t>
            </w:r>
          </w:p>
        </w:tc>
      </w:tr>
      <w:tr w:rsidR="00102E0A" w14:paraId="1D72FAC0" w14:textId="77777777" w:rsidTr="00102E0A">
        <w:tc>
          <w:tcPr>
            <w:tcW w:w="2547" w:type="dxa"/>
          </w:tcPr>
          <w:p w14:paraId="672F9474" w14:textId="77777777" w:rsidR="00102E0A" w:rsidRDefault="00102E0A" w:rsidP="00102E0A">
            <w:pPr>
              <w:jc w:val="both"/>
            </w:pPr>
            <w:r>
              <w:t>College Accommodation including curtilage</w:t>
            </w:r>
          </w:p>
        </w:tc>
        <w:tc>
          <w:tcPr>
            <w:tcW w:w="3463" w:type="dxa"/>
          </w:tcPr>
          <w:p w14:paraId="275F21B3" w14:textId="77777777" w:rsidR="00102E0A" w:rsidRDefault="00102E0A" w:rsidP="00102E0A">
            <w:pPr>
              <w:jc w:val="both"/>
            </w:pPr>
            <w:r>
              <w:t>Accommodation Services</w:t>
            </w:r>
          </w:p>
        </w:tc>
        <w:tc>
          <w:tcPr>
            <w:tcW w:w="3006" w:type="dxa"/>
          </w:tcPr>
          <w:p w14:paraId="079C97AA" w14:textId="77777777" w:rsidR="00102E0A" w:rsidRDefault="00DC32CE" w:rsidP="00705C87">
            <w:pPr>
              <w:jc w:val="both"/>
            </w:pPr>
            <w:hyperlink r:id="rId5" w:history="1">
              <w:r w:rsidR="00705C87" w:rsidRPr="00A3768B">
                <w:rPr>
                  <w:rStyle w:val="Hyperlink"/>
                </w:rPr>
                <w:t>CustomerServices@rhul.ac.uk</w:t>
              </w:r>
            </w:hyperlink>
            <w:r w:rsidR="00705C87">
              <w:t xml:space="preserve"> </w:t>
            </w:r>
          </w:p>
        </w:tc>
      </w:tr>
      <w:tr w:rsidR="00102E0A" w14:paraId="07C79965" w14:textId="77777777" w:rsidTr="00102E0A">
        <w:tc>
          <w:tcPr>
            <w:tcW w:w="2547" w:type="dxa"/>
          </w:tcPr>
          <w:p w14:paraId="5F0A4EBF" w14:textId="77777777" w:rsidR="00102E0A" w:rsidRDefault="00102E0A" w:rsidP="00102E0A">
            <w:pPr>
              <w:jc w:val="both"/>
            </w:pPr>
            <w:r>
              <w:t>Outside Space</w:t>
            </w:r>
          </w:p>
        </w:tc>
        <w:tc>
          <w:tcPr>
            <w:tcW w:w="3463" w:type="dxa"/>
          </w:tcPr>
          <w:p w14:paraId="297BDBAA" w14:textId="77777777" w:rsidR="00102E0A" w:rsidRDefault="00102E0A" w:rsidP="00102E0A">
            <w:pPr>
              <w:jc w:val="both"/>
            </w:pPr>
            <w:r>
              <w:t>External Space Manager</w:t>
            </w:r>
          </w:p>
        </w:tc>
        <w:tc>
          <w:tcPr>
            <w:tcW w:w="3006" w:type="dxa"/>
          </w:tcPr>
          <w:p w14:paraId="0FA6E047" w14:textId="77777777" w:rsidR="00102E0A" w:rsidRPr="00102E0A" w:rsidRDefault="00DC32CE" w:rsidP="00102E0A">
            <w:pPr>
              <w:jc w:val="both"/>
            </w:pPr>
            <w:hyperlink r:id="rId6" w:history="1">
              <w:r w:rsidR="00705C87" w:rsidRPr="00A3768B">
                <w:rPr>
                  <w:rStyle w:val="Hyperlink"/>
                </w:rPr>
                <w:t>Mark.Nettleton@rhul.ac.uk</w:t>
              </w:r>
            </w:hyperlink>
            <w:r w:rsidR="00705C87">
              <w:t xml:space="preserve"> </w:t>
            </w:r>
          </w:p>
          <w:p w14:paraId="0FF6BD44" w14:textId="77777777" w:rsidR="00102E0A" w:rsidRDefault="00DC32CE" w:rsidP="00102E0A">
            <w:pPr>
              <w:jc w:val="both"/>
            </w:pPr>
            <w:hyperlink r:id="rId7" w:history="1">
              <w:r w:rsidR="00705C87" w:rsidRPr="00A3768B">
                <w:rPr>
                  <w:rStyle w:val="Hyperlink"/>
                </w:rPr>
                <w:t>Joanna.Westover@rhul.ac.uk</w:t>
              </w:r>
            </w:hyperlink>
            <w:r w:rsidR="00705C87">
              <w:t xml:space="preserve"> </w:t>
            </w:r>
          </w:p>
        </w:tc>
      </w:tr>
      <w:tr w:rsidR="00102E0A" w14:paraId="01DFFE8E" w14:textId="77777777" w:rsidTr="005C3245">
        <w:tc>
          <w:tcPr>
            <w:tcW w:w="2547" w:type="dxa"/>
          </w:tcPr>
          <w:p w14:paraId="0F547A4E" w14:textId="77777777" w:rsidR="00102E0A" w:rsidRDefault="00102E0A" w:rsidP="00102E0A">
            <w:pPr>
              <w:jc w:val="both"/>
            </w:pPr>
            <w:r>
              <w:t>Academic Departments</w:t>
            </w:r>
          </w:p>
        </w:tc>
        <w:tc>
          <w:tcPr>
            <w:tcW w:w="6469" w:type="dxa"/>
            <w:gridSpan w:val="2"/>
          </w:tcPr>
          <w:p w14:paraId="36E4C82C" w14:textId="77777777" w:rsidR="00102E0A" w:rsidRDefault="00102E0A" w:rsidP="00102E0A">
            <w:pPr>
              <w:jc w:val="both"/>
            </w:pPr>
            <w:r>
              <w:t>You will need to contact the Department directly for permission</w:t>
            </w:r>
          </w:p>
        </w:tc>
      </w:tr>
      <w:tr w:rsidR="00102E0A" w14:paraId="554D2AEE" w14:textId="77777777" w:rsidTr="00600E80">
        <w:trPr>
          <w:trHeight w:val="305"/>
        </w:trPr>
        <w:tc>
          <w:tcPr>
            <w:tcW w:w="2547" w:type="dxa"/>
          </w:tcPr>
          <w:p w14:paraId="759E0EDF" w14:textId="77777777" w:rsidR="00102E0A" w:rsidRDefault="00102E0A" w:rsidP="00102E0A">
            <w:pPr>
              <w:jc w:val="both"/>
            </w:pPr>
            <w:r>
              <w:t>Teaching Rooms</w:t>
            </w:r>
          </w:p>
          <w:p w14:paraId="09353467" w14:textId="7E7431E7" w:rsidR="00DC32CE" w:rsidRDefault="00DC32CE" w:rsidP="00102E0A">
            <w:pPr>
              <w:jc w:val="both"/>
            </w:pPr>
            <w:r>
              <w:t>Monday – Friday 8 – 6pm only</w:t>
            </w:r>
          </w:p>
        </w:tc>
        <w:tc>
          <w:tcPr>
            <w:tcW w:w="3463" w:type="dxa"/>
          </w:tcPr>
          <w:p w14:paraId="59280A57" w14:textId="77777777" w:rsidR="00102E0A" w:rsidRDefault="00102E0A" w:rsidP="00600E80">
            <w:pPr>
              <w:jc w:val="both"/>
            </w:pPr>
            <w:r>
              <w:t xml:space="preserve">Media Arts </w:t>
            </w:r>
            <w:r w:rsidR="00600E80">
              <w:t>Admin Team</w:t>
            </w:r>
          </w:p>
        </w:tc>
        <w:tc>
          <w:tcPr>
            <w:tcW w:w="3006" w:type="dxa"/>
          </w:tcPr>
          <w:p w14:paraId="7021A1E8" w14:textId="77777777" w:rsidR="00600E80" w:rsidRDefault="00DC32CE" w:rsidP="00102E0A">
            <w:pPr>
              <w:jc w:val="both"/>
            </w:pPr>
            <w:hyperlink r:id="rId8" w:history="1">
              <w:r w:rsidR="00600E80" w:rsidRPr="00187D6F">
                <w:rPr>
                  <w:rStyle w:val="Hyperlink"/>
                </w:rPr>
                <w:t>mediaarts@rhul.ac.uk</w:t>
              </w:r>
            </w:hyperlink>
          </w:p>
        </w:tc>
      </w:tr>
      <w:tr w:rsidR="00102E0A" w14:paraId="7D488891" w14:textId="77777777" w:rsidTr="00102E0A">
        <w:tc>
          <w:tcPr>
            <w:tcW w:w="2547" w:type="dxa"/>
          </w:tcPr>
          <w:p w14:paraId="0C74CACD" w14:textId="4AAB70D1" w:rsidR="00102E0A" w:rsidRDefault="00102E0A" w:rsidP="00102E0A">
            <w:pPr>
              <w:jc w:val="both"/>
            </w:pPr>
            <w:r>
              <w:t>All other areas</w:t>
            </w:r>
            <w:r w:rsidR="00DC32CE">
              <w:t xml:space="preserve"> </w:t>
            </w:r>
            <w:bookmarkStart w:id="0" w:name="_GoBack"/>
            <w:bookmarkEnd w:id="0"/>
          </w:p>
        </w:tc>
        <w:tc>
          <w:tcPr>
            <w:tcW w:w="3463" w:type="dxa"/>
          </w:tcPr>
          <w:p w14:paraId="7794C1E2" w14:textId="77777777" w:rsidR="00102E0A" w:rsidRDefault="00102E0A" w:rsidP="00102E0A">
            <w:pPr>
              <w:jc w:val="both"/>
            </w:pPr>
            <w:r>
              <w:t>College Space Team</w:t>
            </w:r>
          </w:p>
        </w:tc>
        <w:tc>
          <w:tcPr>
            <w:tcW w:w="3006" w:type="dxa"/>
          </w:tcPr>
          <w:p w14:paraId="20DEE9C6" w14:textId="77777777" w:rsidR="00102E0A" w:rsidRDefault="00DC32CE" w:rsidP="00102E0A">
            <w:pPr>
              <w:jc w:val="both"/>
            </w:pPr>
            <w:hyperlink r:id="rId9" w:history="1">
              <w:r w:rsidR="00705C87" w:rsidRPr="00A3768B">
                <w:rPr>
                  <w:rStyle w:val="Hyperlink"/>
                </w:rPr>
                <w:t>Mark.Nettleton@rhul.ac.uk</w:t>
              </w:r>
            </w:hyperlink>
            <w:r w:rsidR="00705C87">
              <w:t xml:space="preserve"> </w:t>
            </w:r>
          </w:p>
          <w:p w14:paraId="22BB0F59" w14:textId="77777777" w:rsidR="00102E0A" w:rsidRDefault="00DC32CE" w:rsidP="00102E0A">
            <w:pPr>
              <w:jc w:val="both"/>
            </w:pPr>
            <w:hyperlink r:id="rId10" w:history="1">
              <w:r w:rsidR="00705C87" w:rsidRPr="00A3768B">
                <w:rPr>
                  <w:rStyle w:val="Hyperlink"/>
                </w:rPr>
                <w:t>Emma.McMahon@rhul.ac.uk</w:t>
              </w:r>
            </w:hyperlink>
            <w:r w:rsidR="00705C87">
              <w:t xml:space="preserve"> </w:t>
            </w:r>
          </w:p>
        </w:tc>
      </w:tr>
    </w:tbl>
    <w:p w14:paraId="62AC2E91" w14:textId="77777777" w:rsidR="00645BD2" w:rsidRDefault="00645BD2" w:rsidP="00102E0A">
      <w:pPr>
        <w:jc w:val="both"/>
      </w:pPr>
    </w:p>
    <w:p w14:paraId="02834F50" w14:textId="77777777" w:rsidR="00645BD2" w:rsidRDefault="00645BD2" w:rsidP="00102E0A">
      <w:pPr>
        <w:jc w:val="both"/>
      </w:pPr>
      <w:r>
        <w:t xml:space="preserve">To provisionally book a filming location the Media Arts Location Booking/Permissions form should be completed and emailed to the relevant contact above. </w:t>
      </w:r>
      <w:r w:rsidR="00600E80">
        <w:t>(Please allow one week for a response)</w:t>
      </w:r>
    </w:p>
    <w:p w14:paraId="0286735A" w14:textId="77777777" w:rsidR="00645BD2" w:rsidRDefault="00645BD2" w:rsidP="00102E0A">
      <w:pPr>
        <w:jc w:val="both"/>
      </w:pPr>
      <w:r>
        <w:t xml:space="preserve">Once you have received </w:t>
      </w:r>
      <w:r w:rsidR="00600E80" w:rsidRPr="00600E80">
        <w:rPr>
          <w:b/>
        </w:rPr>
        <w:t xml:space="preserve">provisional </w:t>
      </w:r>
      <w:r w:rsidRPr="00600E80">
        <w:rPr>
          <w:b/>
        </w:rPr>
        <w:t>confirmation</w:t>
      </w:r>
      <w:r>
        <w:t xml:space="preserve"> that the location is available on the dates you</w:t>
      </w:r>
      <w:r w:rsidR="00CC348B">
        <w:t>’ve requested, y</w:t>
      </w:r>
      <w:r w:rsidR="008E5073">
        <w:t xml:space="preserve">ou will be </w:t>
      </w:r>
      <w:r>
        <w:t xml:space="preserve">required to </w:t>
      </w:r>
      <w:r w:rsidR="008E5073">
        <w:t xml:space="preserve">complete </w:t>
      </w:r>
      <w:r>
        <w:t>the safety</w:t>
      </w:r>
      <w:r w:rsidR="008E5073">
        <w:t xml:space="preserve"> risk assessment </w:t>
      </w:r>
      <w:r>
        <w:t>and location safety form</w:t>
      </w:r>
      <w:r w:rsidR="00973378">
        <w:t xml:space="preserve"> in accordance with the Media Arts Agreement</w:t>
      </w:r>
      <w:r>
        <w:t>, have the forms signed off</w:t>
      </w:r>
      <w:r w:rsidR="008E5073">
        <w:t xml:space="preserve"> by your tutor </w:t>
      </w:r>
      <w:r>
        <w:t>and submit these to the relevant contact above.</w:t>
      </w:r>
      <w:r w:rsidR="008E5073">
        <w:t xml:space="preserve">  </w:t>
      </w:r>
      <w:r>
        <w:t>Once the forms have been submitted</w:t>
      </w:r>
      <w:r w:rsidR="00600E80">
        <w:t xml:space="preserve"> and approved</w:t>
      </w:r>
      <w:r>
        <w:t xml:space="preserve"> a conf</w:t>
      </w:r>
      <w:r w:rsidR="00CC348B">
        <w:t>irmation email will be sent giving</w:t>
      </w:r>
      <w:r w:rsidR="00600E80">
        <w:t xml:space="preserve"> you</w:t>
      </w:r>
      <w:r>
        <w:t xml:space="preserve"> permission to film.  </w:t>
      </w:r>
    </w:p>
    <w:p w14:paraId="7B03FB84" w14:textId="77777777" w:rsidR="00645BD2" w:rsidRPr="00645BD2" w:rsidRDefault="00645BD2" w:rsidP="00102E0A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Anyone caught filming without the necessary permissions will be subject to disciplinary </w:t>
      </w:r>
      <w:r w:rsidR="00600E80">
        <w:rPr>
          <w:b/>
          <w:color w:val="FF0000"/>
        </w:rPr>
        <w:t>action being taken.</w:t>
      </w:r>
    </w:p>
    <w:p w14:paraId="62D4F427" w14:textId="77777777" w:rsidR="008E5073" w:rsidRDefault="008E5073" w:rsidP="00102E0A">
      <w:pPr>
        <w:jc w:val="both"/>
      </w:pPr>
      <w:r>
        <w:t>When requesting permission to film in bookable accommodation, Accommodation Services will only be able to hold the room for 24 hours</w:t>
      </w:r>
      <w:r w:rsidR="00705C87">
        <w:t xml:space="preserve">.  You will be required to complete the </w:t>
      </w:r>
      <w:r w:rsidR="00600E80">
        <w:t xml:space="preserve">safety risk assessment and location safety form, </w:t>
      </w:r>
      <w:r>
        <w:t xml:space="preserve">&amp; </w:t>
      </w:r>
      <w:r w:rsidR="00705C87">
        <w:t xml:space="preserve">get </w:t>
      </w:r>
      <w:r w:rsidR="00600E80">
        <w:t xml:space="preserve">your tutor to sign them off </w:t>
      </w:r>
      <w:r w:rsidR="00705C87">
        <w:t>within that time frame to fully reserve the room for filming</w:t>
      </w:r>
      <w:r>
        <w:t xml:space="preserve">.  The only other way to reserve bookable accommodation would be to pay for the room.  </w:t>
      </w:r>
    </w:p>
    <w:p w14:paraId="1EA76273" w14:textId="77777777" w:rsidR="00705C87" w:rsidRDefault="008E5073" w:rsidP="00102E0A">
      <w:pPr>
        <w:jc w:val="both"/>
      </w:pPr>
      <w:r>
        <w:t>The person granting permission is responsible for notifying Security of the request and for checking the area is available on the requested date and time for fil</w:t>
      </w:r>
      <w:r w:rsidR="00705C87">
        <w:t>m</w:t>
      </w:r>
      <w:r>
        <w:t>ing</w:t>
      </w:r>
      <w:r w:rsidR="00705C87">
        <w:t xml:space="preserve">. </w:t>
      </w:r>
    </w:p>
    <w:p w14:paraId="167886EF" w14:textId="77777777" w:rsidR="008E5073" w:rsidRPr="00102E0A" w:rsidRDefault="008E5073" w:rsidP="00102E0A">
      <w:pPr>
        <w:jc w:val="both"/>
      </w:pPr>
    </w:p>
    <w:p w14:paraId="28DD384C" w14:textId="77777777" w:rsidR="00102E0A" w:rsidRDefault="00102E0A" w:rsidP="006A03E9">
      <w:pPr>
        <w:jc w:val="center"/>
        <w:rPr>
          <w:sz w:val="36"/>
          <w:szCs w:val="36"/>
          <w:u w:val="single"/>
        </w:rPr>
      </w:pPr>
    </w:p>
    <w:p w14:paraId="49C57B4C" w14:textId="77777777" w:rsidR="009241AC" w:rsidRDefault="009241AC" w:rsidP="009241AC">
      <w:pPr>
        <w:jc w:val="center"/>
        <w:rPr>
          <w:sz w:val="36"/>
          <w:szCs w:val="36"/>
          <w:u w:val="single"/>
        </w:rPr>
      </w:pPr>
      <w:r w:rsidRPr="006A03E9">
        <w:rPr>
          <w:sz w:val="36"/>
          <w:szCs w:val="36"/>
          <w:u w:val="single"/>
        </w:rPr>
        <w:t xml:space="preserve">Media Arts </w:t>
      </w:r>
      <w:r w:rsidR="00600E80">
        <w:rPr>
          <w:sz w:val="36"/>
          <w:szCs w:val="36"/>
          <w:u w:val="single"/>
        </w:rPr>
        <w:t xml:space="preserve">Location </w:t>
      </w:r>
      <w:r w:rsidR="009C70AA">
        <w:rPr>
          <w:sz w:val="36"/>
          <w:szCs w:val="36"/>
          <w:u w:val="single"/>
        </w:rPr>
        <w:t>Provisional Booking</w:t>
      </w:r>
      <w:r w:rsidRPr="006A03E9">
        <w:rPr>
          <w:sz w:val="36"/>
          <w:szCs w:val="36"/>
          <w:u w:val="single"/>
        </w:rPr>
        <w:t xml:space="preserve"> Form</w:t>
      </w:r>
    </w:p>
    <w:p w14:paraId="3817FB96" w14:textId="77777777" w:rsidR="009241AC" w:rsidRDefault="009241AC" w:rsidP="006A03E9"/>
    <w:p w14:paraId="0B1B6F54" w14:textId="77777777" w:rsidR="006A03E9" w:rsidRDefault="00705C87" w:rsidP="006A03E9">
      <w:r>
        <w:t>To be</w:t>
      </w:r>
      <w:r w:rsidR="006A03E9">
        <w:t xml:space="preserve"> completed by the student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6A03E9" w14:paraId="56C88E1F" w14:textId="77777777" w:rsidTr="006A03E9">
        <w:tc>
          <w:tcPr>
            <w:tcW w:w="3005" w:type="dxa"/>
          </w:tcPr>
          <w:p w14:paraId="368AA815" w14:textId="77777777" w:rsidR="006A03E9" w:rsidRDefault="006A03E9" w:rsidP="006A03E9">
            <w:pPr>
              <w:jc w:val="center"/>
            </w:pPr>
            <w:r>
              <w:t>Date, time &amp; duration of Filming</w:t>
            </w:r>
          </w:p>
        </w:tc>
        <w:tc>
          <w:tcPr>
            <w:tcW w:w="6488" w:type="dxa"/>
          </w:tcPr>
          <w:p w14:paraId="005EFACF" w14:textId="77777777" w:rsidR="006A03E9" w:rsidRDefault="006A03E9" w:rsidP="006A03E9">
            <w:pPr>
              <w:jc w:val="center"/>
            </w:pPr>
          </w:p>
        </w:tc>
      </w:tr>
      <w:tr w:rsidR="006A03E9" w14:paraId="73AF3EEA" w14:textId="77777777" w:rsidTr="006A03E9">
        <w:tc>
          <w:tcPr>
            <w:tcW w:w="3005" w:type="dxa"/>
          </w:tcPr>
          <w:p w14:paraId="67011A92" w14:textId="77777777" w:rsidR="006A03E9" w:rsidRDefault="006A03E9" w:rsidP="006A03E9">
            <w:pPr>
              <w:jc w:val="center"/>
            </w:pPr>
            <w:r>
              <w:t>Number of people involved</w:t>
            </w:r>
          </w:p>
        </w:tc>
        <w:tc>
          <w:tcPr>
            <w:tcW w:w="6488" w:type="dxa"/>
          </w:tcPr>
          <w:p w14:paraId="30653D10" w14:textId="77777777" w:rsidR="006A03E9" w:rsidRDefault="006A03E9" w:rsidP="006A03E9">
            <w:pPr>
              <w:jc w:val="center"/>
            </w:pPr>
          </w:p>
          <w:p w14:paraId="36E4697A" w14:textId="77777777" w:rsidR="006A03E9" w:rsidRDefault="006A03E9" w:rsidP="006A03E9">
            <w:pPr>
              <w:jc w:val="center"/>
            </w:pPr>
          </w:p>
        </w:tc>
      </w:tr>
      <w:tr w:rsidR="006A03E9" w14:paraId="30323119" w14:textId="77777777" w:rsidTr="006A03E9">
        <w:tc>
          <w:tcPr>
            <w:tcW w:w="3005" w:type="dxa"/>
          </w:tcPr>
          <w:p w14:paraId="250D8FCB" w14:textId="77777777" w:rsidR="006A03E9" w:rsidRDefault="006A03E9" w:rsidP="006A03E9">
            <w:pPr>
              <w:jc w:val="center"/>
            </w:pPr>
            <w:r>
              <w:t>Lead contact name, telephone number and e-mail address</w:t>
            </w:r>
          </w:p>
        </w:tc>
        <w:tc>
          <w:tcPr>
            <w:tcW w:w="6488" w:type="dxa"/>
          </w:tcPr>
          <w:p w14:paraId="14523118" w14:textId="77777777" w:rsidR="006A03E9" w:rsidRDefault="006A03E9" w:rsidP="006A03E9">
            <w:pPr>
              <w:jc w:val="center"/>
            </w:pPr>
          </w:p>
        </w:tc>
      </w:tr>
      <w:tr w:rsidR="006A03E9" w14:paraId="530A5D3A" w14:textId="77777777" w:rsidTr="006A03E9">
        <w:tc>
          <w:tcPr>
            <w:tcW w:w="3005" w:type="dxa"/>
          </w:tcPr>
          <w:p w14:paraId="10925B96" w14:textId="77777777" w:rsidR="006A03E9" w:rsidRDefault="006A03E9" w:rsidP="006A03E9">
            <w:pPr>
              <w:jc w:val="center"/>
            </w:pPr>
            <w:r>
              <w:t>Name of Tutor</w:t>
            </w:r>
          </w:p>
        </w:tc>
        <w:tc>
          <w:tcPr>
            <w:tcW w:w="6488" w:type="dxa"/>
          </w:tcPr>
          <w:p w14:paraId="59D03240" w14:textId="77777777" w:rsidR="006A03E9" w:rsidRDefault="006A03E9" w:rsidP="006A03E9">
            <w:pPr>
              <w:jc w:val="center"/>
            </w:pPr>
          </w:p>
          <w:p w14:paraId="2324BA43" w14:textId="77777777" w:rsidR="006A03E9" w:rsidRDefault="006A03E9" w:rsidP="006A03E9">
            <w:pPr>
              <w:jc w:val="center"/>
            </w:pPr>
          </w:p>
        </w:tc>
      </w:tr>
      <w:tr w:rsidR="006A03E9" w14:paraId="3BC5FF4E" w14:textId="77777777" w:rsidTr="006A03E9">
        <w:tc>
          <w:tcPr>
            <w:tcW w:w="3005" w:type="dxa"/>
          </w:tcPr>
          <w:p w14:paraId="4FA75F73" w14:textId="77777777" w:rsidR="006A03E9" w:rsidRDefault="006A03E9" w:rsidP="006A03E9">
            <w:pPr>
              <w:jc w:val="center"/>
            </w:pPr>
            <w:r>
              <w:t>Brief overview of what’s being filmed</w:t>
            </w:r>
          </w:p>
        </w:tc>
        <w:tc>
          <w:tcPr>
            <w:tcW w:w="6488" w:type="dxa"/>
          </w:tcPr>
          <w:p w14:paraId="63058F66" w14:textId="77777777" w:rsidR="006A03E9" w:rsidRDefault="006A03E9" w:rsidP="006A03E9">
            <w:pPr>
              <w:jc w:val="center"/>
            </w:pPr>
          </w:p>
          <w:p w14:paraId="675B26FA" w14:textId="77777777" w:rsidR="006A03E9" w:rsidRDefault="006A03E9" w:rsidP="006A03E9">
            <w:pPr>
              <w:jc w:val="center"/>
            </w:pPr>
          </w:p>
          <w:p w14:paraId="2EF32661" w14:textId="77777777" w:rsidR="006A03E9" w:rsidRDefault="006A03E9" w:rsidP="006A03E9">
            <w:pPr>
              <w:jc w:val="center"/>
            </w:pPr>
          </w:p>
          <w:p w14:paraId="41141DBF" w14:textId="77777777" w:rsidR="006A03E9" w:rsidRDefault="006A03E9" w:rsidP="006A03E9">
            <w:pPr>
              <w:jc w:val="center"/>
            </w:pPr>
          </w:p>
        </w:tc>
      </w:tr>
      <w:tr w:rsidR="006A03E9" w14:paraId="3FF65ED3" w14:textId="77777777" w:rsidTr="006A03E9">
        <w:tc>
          <w:tcPr>
            <w:tcW w:w="3005" w:type="dxa"/>
          </w:tcPr>
          <w:p w14:paraId="35E021C9" w14:textId="77777777" w:rsidR="006A03E9" w:rsidRDefault="006A03E9" w:rsidP="006A03E9">
            <w:pPr>
              <w:jc w:val="center"/>
            </w:pPr>
            <w:r>
              <w:t>Location and area of filming – be specific, provide photos where possible</w:t>
            </w:r>
          </w:p>
        </w:tc>
        <w:tc>
          <w:tcPr>
            <w:tcW w:w="6488" w:type="dxa"/>
          </w:tcPr>
          <w:p w14:paraId="727CFCAD" w14:textId="77777777" w:rsidR="006A03E9" w:rsidRDefault="006A03E9" w:rsidP="006A03E9">
            <w:pPr>
              <w:jc w:val="center"/>
            </w:pPr>
          </w:p>
        </w:tc>
      </w:tr>
      <w:tr w:rsidR="006A03E9" w14:paraId="723783C6" w14:textId="77777777" w:rsidTr="006A03E9">
        <w:tc>
          <w:tcPr>
            <w:tcW w:w="3005" w:type="dxa"/>
          </w:tcPr>
          <w:p w14:paraId="69A0A6BB" w14:textId="77777777" w:rsidR="006A03E9" w:rsidRDefault="006A03E9" w:rsidP="006A03E9">
            <w:pPr>
              <w:jc w:val="center"/>
            </w:pPr>
            <w:r>
              <w:t>List associated equipment, props etc</w:t>
            </w:r>
          </w:p>
        </w:tc>
        <w:tc>
          <w:tcPr>
            <w:tcW w:w="6488" w:type="dxa"/>
          </w:tcPr>
          <w:p w14:paraId="53294B38" w14:textId="77777777" w:rsidR="006A03E9" w:rsidRDefault="006A03E9" w:rsidP="006A03E9">
            <w:pPr>
              <w:jc w:val="center"/>
            </w:pPr>
          </w:p>
        </w:tc>
      </w:tr>
    </w:tbl>
    <w:p w14:paraId="56C73A5D" w14:textId="77777777" w:rsidR="006A03E9" w:rsidRDefault="006A03E9" w:rsidP="006A03E9">
      <w:pPr>
        <w:jc w:val="center"/>
      </w:pPr>
    </w:p>
    <w:p w14:paraId="3416F04E" w14:textId="77777777" w:rsidR="006A03E9" w:rsidRDefault="00600E80" w:rsidP="006A03E9">
      <w:r>
        <w:t>To be completed by</w:t>
      </w:r>
      <w:r w:rsidR="009241AC">
        <w:t xml:space="preserve"> person granting permission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A03E9" w14:paraId="495AFDC3" w14:textId="77777777" w:rsidTr="00102E0A">
        <w:tc>
          <w:tcPr>
            <w:tcW w:w="2972" w:type="dxa"/>
          </w:tcPr>
          <w:p w14:paraId="6F0DB71A" w14:textId="77777777" w:rsidR="006A03E9" w:rsidRDefault="006A03E9" w:rsidP="006A03E9">
            <w:r>
              <w:t>Name</w:t>
            </w:r>
          </w:p>
        </w:tc>
        <w:tc>
          <w:tcPr>
            <w:tcW w:w="6044" w:type="dxa"/>
          </w:tcPr>
          <w:p w14:paraId="7C364752" w14:textId="77777777" w:rsidR="006A03E9" w:rsidRDefault="006A03E9" w:rsidP="006A03E9"/>
        </w:tc>
      </w:tr>
      <w:tr w:rsidR="006A03E9" w14:paraId="12925F99" w14:textId="77777777" w:rsidTr="00102E0A">
        <w:tc>
          <w:tcPr>
            <w:tcW w:w="2972" w:type="dxa"/>
          </w:tcPr>
          <w:p w14:paraId="42C60E1D" w14:textId="77777777" w:rsidR="006A03E9" w:rsidRDefault="006A03E9" w:rsidP="006A03E9">
            <w:r>
              <w:t>Date</w:t>
            </w:r>
          </w:p>
        </w:tc>
        <w:tc>
          <w:tcPr>
            <w:tcW w:w="6044" w:type="dxa"/>
          </w:tcPr>
          <w:p w14:paraId="43183412" w14:textId="77777777" w:rsidR="006A03E9" w:rsidRDefault="006A03E9" w:rsidP="006A03E9"/>
        </w:tc>
      </w:tr>
      <w:tr w:rsidR="006A03E9" w14:paraId="64020813" w14:textId="77777777" w:rsidTr="00102E0A">
        <w:tc>
          <w:tcPr>
            <w:tcW w:w="2972" w:type="dxa"/>
          </w:tcPr>
          <w:p w14:paraId="146A27E2" w14:textId="77777777" w:rsidR="006A03E9" w:rsidRDefault="00705C87" w:rsidP="006A03E9">
            <w:r>
              <w:t>Any other information</w:t>
            </w:r>
          </w:p>
        </w:tc>
        <w:tc>
          <w:tcPr>
            <w:tcW w:w="6044" w:type="dxa"/>
          </w:tcPr>
          <w:p w14:paraId="4788BE86" w14:textId="77777777" w:rsidR="006A03E9" w:rsidRDefault="006A03E9" w:rsidP="006A03E9"/>
        </w:tc>
      </w:tr>
    </w:tbl>
    <w:p w14:paraId="3CFCA23C" w14:textId="77777777" w:rsidR="006A03E9" w:rsidRDefault="006A03E9" w:rsidP="006A03E9"/>
    <w:p w14:paraId="42E8AFC3" w14:textId="77777777" w:rsidR="006A03E9" w:rsidRDefault="006A03E9" w:rsidP="006A03E9">
      <w:pPr>
        <w:jc w:val="center"/>
      </w:pPr>
    </w:p>
    <w:p w14:paraId="73ABAF1E" w14:textId="77777777" w:rsidR="006A03E9" w:rsidRDefault="006A03E9" w:rsidP="006A03E9">
      <w:pPr>
        <w:jc w:val="center"/>
      </w:pPr>
    </w:p>
    <w:p w14:paraId="1C6A0597" w14:textId="77777777" w:rsidR="006A03E9" w:rsidRDefault="006A03E9" w:rsidP="006A03E9">
      <w:pPr>
        <w:jc w:val="center"/>
      </w:pPr>
    </w:p>
    <w:p w14:paraId="2A6536B7" w14:textId="77777777" w:rsidR="006A03E9" w:rsidRDefault="006A03E9" w:rsidP="006A03E9">
      <w:pPr>
        <w:jc w:val="center"/>
      </w:pPr>
    </w:p>
    <w:sectPr w:rsidR="006A0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E9"/>
    <w:rsid w:val="00102E0A"/>
    <w:rsid w:val="004240D8"/>
    <w:rsid w:val="00600E80"/>
    <w:rsid w:val="00645BD2"/>
    <w:rsid w:val="006A03E9"/>
    <w:rsid w:val="00705C87"/>
    <w:rsid w:val="008E5073"/>
    <w:rsid w:val="009241AC"/>
    <w:rsid w:val="00973378"/>
    <w:rsid w:val="009B6A0A"/>
    <w:rsid w:val="009C70AA"/>
    <w:rsid w:val="00CC348B"/>
    <w:rsid w:val="00D86B29"/>
    <w:rsid w:val="00DC32CE"/>
    <w:rsid w:val="00E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9310"/>
  <w15:chartTrackingRefBased/>
  <w15:docId w15:val="{6C1D6616-A20B-4AAD-B755-F84B936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2E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ustomerServices@rhul.ac.uk" TargetMode="External"/><Relationship Id="rId6" Type="http://schemas.openxmlformats.org/officeDocument/2006/relationships/hyperlink" Target="mailto:Mark.Nettleton@rhul.ac.uk" TargetMode="External"/><Relationship Id="rId7" Type="http://schemas.openxmlformats.org/officeDocument/2006/relationships/hyperlink" Target="mailto:Joanna.Westover@rhul.ac.uk" TargetMode="External"/><Relationship Id="rId8" Type="http://schemas.openxmlformats.org/officeDocument/2006/relationships/hyperlink" Target="mailto:mediaarts@rhul.ac.uk" TargetMode="External"/><Relationship Id="rId9" Type="http://schemas.openxmlformats.org/officeDocument/2006/relationships/hyperlink" Target="mailto:Mark.Nettleton@rhul.ac.uk" TargetMode="External"/><Relationship Id="rId10" Type="http://schemas.openxmlformats.org/officeDocument/2006/relationships/hyperlink" Target="mailto:Emma.McMaho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Emma</dc:creator>
  <cp:keywords/>
  <dc:description/>
  <cp:lastModifiedBy>Microsoft Office User</cp:lastModifiedBy>
  <cp:revision>5</cp:revision>
  <cp:lastPrinted>2017-04-06T13:27:00Z</cp:lastPrinted>
  <dcterms:created xsi:type="dcterms:W3CDTF">2017-04-12T14:05:00Z</dcterms:created>
  <dcterms:modified xsi:type="dcterms:W3CDTF">2017-05-03T09:42:00Z</dcterms:modified>
</cp:coreProperties>
</file>