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425"/>
        <w:gridCol w:w="284"/>
        <w:gridCol w:w="141"/>
        <w:gridCol w:w="426"/>
        <w:gridCol w:w="425"/>
        <w:gridCol w:w="425"/>
      </w:tblGrid>
      <w:tr w:rsidR="00E829D0" w:rsidRPr="00815175" w14:paraId="01DE46DC" w14:textId="77777777" w:rsidTr="001B73EF">
        <w:trPr>
          <w:trHeight w:val="567"/>
        </w:trPr>
        <w:tc>
          <w:tcPr>
            <w:tcW w:w="5353" w:type="dxa"/>
          </w:tcPr>
          <w:p w14:paraId="751AAE09" w14:textId="77777777" w:rsidR="00E829D0" w:rsidRPr="00815175" w:rsidRDefault="00E829D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bookmarkStart w:id="0" w:name="_GoBack"/>
            <w:bookmarkEnd w:id="0"/>
            <w:r w:rsidRPr="00815175">
              <w:rPr>
                <w:rFonts w:ascii="Corbel" w:eastAsia="Century Gothic" w:hAnsi="Corbel" w:cs="Century Gothic"/>
                <w:b/>
              </w:rPr>
              <w:t xml:space="preserve">Course Code and Name: </w:t>
            </w:r>
          </w:p>
          <w:p w14:paraId="6202B8E6" w14:textId="77777777" w:rsidR="00E829D0" w:rsidRPr="00815175" w:rsidRDefault="00E829D0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3969" w:type="dxa"/>
            <w:gridSpan w:val="7"/>
          </w:tcPr>
          <w:p w14:paraId="1B938F06" w14:textId="77777777" w:rsidR="00E829D0" w:rsidRPr="00815175" w:rsidRDefault="00E829D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815175">
              <w:rPr>
                <w:rFonts w:ascii="Corbel" w:eastAsia="Century Gothic" w:hAnsi="Corbel" w:cs="Century Gothic"/>
                <w:b/>
              </w:rPr>
              <w:t>Course Convenor/First marker:</w:t>
            </w:r>
          </w:p>
          <w:p w14:paraId="417D6025" w14:textId="06E2A77C" w:rsidR="00E829D0" w:rsidRPr="00815175" w:rsidRDefault="00E829D0">
            <w:pPr>
              <w:spacing w:after="0" w:line="240" w:lineRule="auto"/>
              <w:rPr>
                <w:rFonts w:ascii="Corbel" w:hAnsi="Corbel"/>
              </w:rPr>
            </w:pPr>
            <w:r w:rsidRPr="00815175">
              <w:rPr>
                <w:rFonts w:ascii="Corbel" w:hAnsi="Corbel"/>
                <w:b/>
              </w:rPr>
              <w:t xml:space="preserve">Moderator: </w:t>
            </w:r>
          </w:p>
        </w:tc>
      </w:tr>
      <w:tr w:rsidR="00E829D0" w:rsidRPr="00815175" w14:paraId="60C77221" w14:textId="77777777" w:rsidTr="001B73EF">
        <w:trPr>
          <w:trHeight w:val="567"/>
        </w:trPr>
        <w:tc>
          <w:tcPr>
            <w:tcW w:w="5353" w:type="dxa"/>
          </w:tcPr>
          <w:p w14:paraId="0AFDCA1D" w14:textId="403FEC68" w:rsidR="00E829D0" w:rsidRPr="00815175" w:rsidRDefault="00E829D0">
            <w:pPr>
              <w:spacing w:after="0" w:line="240" w:lineRule="auto"/>
              <w:rPr>
                <w:rFonts w:ascii="Corbel" w:hAnsi="Corbel"/>
              </w:rPr>
            </w:pPr>
            <w:r w:rsidRPr="00815175">
              <w:rPr>
                <w:rFonts w:ascii="Corbel" w:eastAsia="Century Gothic" w:hAnsi="Corbel" w:cs="Century Gothic"/>
                <w:b/>
              </w:rPr>
              <w:t>Candidate Number:</w:t>
            </w:r>
          </w:p>
        </w:tc>
        <w:tc>
          <w:tcPr>
            <w:tcW w:w="3969" w:type="dxa"/>
            <w:gridSpan w:val="7"/>
          </w:tcPr>
          <w:p w14:paraId="6F5D19A3" w14:textId="31099940" w:rsidR="00E829D0" w:rsidRPr="00815175" w:rsidRDefault="00E829D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815175">
              <w:rPr>
                <w:rFonts w:ascii="Corbel" w:eastAsia="Century Gothic" w:hAnsi="Corbel" w:cs="Century Gothic"/>
                <w:b/>
              </w:rPr>
              <w:t>Presentation Dat</w:t>
            </w:r>
            <w:r w:rsidR="00564977" w:rsidRPr="00815175">
              <w:rPr>
                <w:rFonts w:ascii="Corbel" w:eastAsia="Century Gothic" w:hAnsi="Corbel" w:cs="Century Gothic"/>
                <w:b/>
              </w:rPr>
              <w:t>e</w:t>
            </w:r>
            <w:r w:rsidRPr="00815175">
              <w:rPr>
                <w:rFonts w:ascii="Corbel" w:eastAsia="Century Gothic" w:hAnsi="Corbel" w:cs="Century Gothic"/>
                <w:b/>
              </w:rPr>
              <w:t>:</w:t>
            </w:r>
          </w:p>
          <w:p w14:paraId="304EF987" w14:textId="77777777" w:rsidR="00E829D0" w:rsidRPr="00815175" w:rsidRDefault="00E829D0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E829D0" w:rsidRPr="00815175" w14:paraId="7253B9E3" w14:textId="77777777" w:rsidTr="001B73EF">
        <w:trPr>
          <w:trHeight w:val="567"/>
        </w:trPr>
        <w:tc>
          <w:tcPr>
            <w:tcW w:w="5353" w:type="dxa"/>
          </w:tcPr>
          <w:p w14:paraId="61AD6378" w14:textId="77777777" w:rsidR="00E829D0" w:rsidRPr="00815175" w:rsidRDefault="00E829D0" w:rsidP="009417E1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815175">
              <w:rPr>
                <w:rFonts w:ascii="Corbel" w:hAnsi="Corbel"/>
                <w:b/>
                <w:sz w:val="24"/>
              </w:rPr>
              <w:t xml:space="preserve"> </w:t>
            </w:r>
            <w:r w:rsidRPr="00815175">
              <w:rPr>
                <w:rFonts w:ascii="Corbel" w:eastAsia="Century Gothic" w:hAnsi="Corbel" w:cs="Century Gothic"/>
                <w:b/>
              </w:rPr>
              <w:t>Assessment and weighting:</w:t>
            </w:r>
          </w:p>
          <w:p w14:paraId="5FB889FA" w14:textId="2DA7D416" w:rsidR="00E829D0" w:rsidRPr="00815175" w:rsidRDefault="00E829D0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  <w:tc>
          <w:tcPr>
            <w:tcW w:w="3969" w:type="dxa"/>
            <w:gridSpan w:val="7"/>
          </w:tcPr>
          <w:p w14:paraId="53CDEA1A" w14:textId="77777777" w:rsidR="00E829D0" w:rsidRPr="00815175" w:rsidRDefault="00E829D0" w:rsidP="009417E1">
            <w:pPr>
              <w:spacing w:after="0" w:line="240" w:lineRule="auto"/>
              <w:rPr>
                <w:rFonts w:ascii="Corbel" w:eastAsia="Century Gothic" w:hAnsi="Corbel" w:cs="Century Gothic"/>
                <w:u w:val="single"/>
              </w:rPr>
            </w:pPr>
            <w:r w:rsidRPr="00815175">
              <w:rPr>
                <w:rFonts w:ascii="Corbel" w:eastAsia="Century Gothic" w:hAnsi="Corbel" w:cs="Century Gothic"/>
                <w:u w:val="single"/>
              </w:rPr>
              <w:t>For Office Use Only</w:t>
            </w:r>
          </w:p>
          <w:p w14:paraId="13CB1E3D" w14:textId="1D9ADCC9" w:rsidR="00E829D0" w:rsidRPr="00815175" w:rsidRDefault="00E829D0">
            <w:pPr>
              <w:spacing w:after="0" w:line="240" w:lineRule="auto"/>
              <w:rPr>
                <w:rFonts w:ascii="Corbel" w:hAnsi="Corbel"/>
              </w:rPr>
            </w:pPr>
            <w:r w:rsidRPr="00815175">
              <w:rPr>
                <w:rFonts w:ascii="Corbel" w:eastAsia="Century Gothic" w:hAnsi="Corbel" w:cs="Century Gothic"/>
                <w:b/>
              </w:rPr>
              <w:t>Expected Date of Return:</w:t>
            </w:r>
          </w:p>
        </w:tc>
      </w:tr>
      <w:tr w:rsidR="001B73EF" w:rsidRPr="00815175" w14:paraId="0CAE5ADE" w14:textId="77777777" w:rsidTr="00417C26">
        <w:trPr>
          <w:cantSplit/>
          <w:trHeight w:val="1167"/>
        </w:trPr>
        <w:tc>
          <w:tcPr>
            <w:tcW w:w="7196" w:type="dxa"/>
            <w:gridSpan w:val="2"/>
          </w:tcPr>
          <w:p w14:paraId="63C5D29C" w14:textId="77777777" w:rsidR="001B73EF" w:rsidRPr="00815175" w:rsidRDefault="007E74D2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815175">
              <w:rPr>
                <w:rFonts w:ascii="Corbel" w:eastAsia="Century Gothic" w:hAnsi="Corbel" w:cs="Century Gothic"/>
                <w:b/>
              </w:rPr>
              <w:t>Marking Criteria</w:t>
            </w:r>
            <w:r w:rsidR="005F05C4" w:rsidRPr="00815175">
              <w:rPr>
                <w:rFonts w:ascii="Corbel" w:eastAsia="Century Gothic" w:hAnsi="Corbel" w:cs="Century Gothic"/>
                <w:b/>
              </w:rPr>
              <w:t>:</w:t>
            </w:r>
          </w:p>
          <w:p w14:paraId="2ADDC30C" w14:textId="372DA541" w:rsidR="00417C26" w:rsidRPr="00815175" w:rsidRDefault="00417C26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  <w:r w:rsidRPr="00815175">
              <w:rPr>
                <w:rFonts w:ascii="Corbel" w:eastAsia="Century Gothic" w:hAnsi="Corbel" w:cs="Century Gothic"/>
                <w:b/>
                <w:sz w:val="20"/>
                <w:szCs w:val="20"/>
              </w:rPr>
              <w:t>Please note that marker’s use of the evaluative categories in the assessment matrix is indicative. Feedback in the commentary section explains the final mark and points for development.</w:t>
            </w:r>
          </w:p>
        </w:tc>
        <w:tc>
          <w:tcPr>
            <w:tcW w:w="425" w:type="dxa"/>
            <w:textDirection w:val="tbRl"/>
          </w:tcPr>
          <w:p w14:paraId="0DE68A81" w14:textId="6713DD6C" w:rsidR="001B73EF" w:rsidRPr="00815175" w:rsidRDefault="001B73EF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sz w:val="18"/>
                <w:szCs w:val="20"/>
              </w:rPr>
            </w:pPr>
            <w:r w:rsidRPr="00815175">
              <w:rPr>
                <w:rFonts w:ascii="Corbel" w:eastAsia="Century Gothic" w:hAnsi="Corbel"/>
                <w:sz w:val="18"/>
                <w:szCs w:val="20"/>
              </w:rPr>
              <w:t>Excellent</w:t>
            </w:r>
          </w:p>
        </w:tc>
        <w:tc>
          <w:tcPr>
            <w:tcW w:w="425" w:type="dxa"/>
            <w:gridSpan w:val="2"/>
            <w:textDirection w:val="tbRl"/>
          </w:tcPr>
          <w:p w14:paraId="605C2ED5" w14:textId="39CF77B2" w:rsidR="001B73EF" w:rsidRPr="00815175" w:rsidRDefault="00D62A8F" w:rsidP="00564977">
            <w:pPr>
              <w:spacing w:after="0" w:line="240" w:lineRule="auto"/>
              <w:ind w:left="113" w:right="113"/>
              <w:rPr>
                <w:rFonts w:ascii="Corbel" w:eastAsia="Century Gothic" w:hAnsi="Corbel"/>
                <w:sz w:val="18"/>
                <w:szCs w:val="20"/>
              </w:rPr>
            </w:pPr>
            <w:r w:rsidRPr="00815175">
              <w:rPr>
                <w:rFonts w:ascii="Corbel" w:eastAsia="Century Gothic" w:hAnsi="Corbel"/>
                <w:sz w:val="18"/>
                <w:szCs w:val="20"/>
              </w:rPr>
              <w:t>G</w:t>
            </w:r>
            <w:r w:rsidR="001B73EF" w:rsidRPr="00815175">
              <w:rPr>
                <w:rFonts w:ascii="Corbel" w:eastAsia="Century Gothic" w:hAnsi="Corbel"/>
                <w:sz w:val="18"/>
                <w:szCs w:val="20"/>
              </w:rPr>
              <w:t>ood</w:t>
            </w:r>
          </w:p>
        </w:tc>
        <w:tc>
          <w:tcPr>
            <w:tcW w:w="426" w:type="dxa"/>
            <w:textDirection w:val="tbRl"/>
          </w:tcPr>
          <w:p w14:paraId="4B7D9584" w14:textId="2AE648A7" w:rsidR="001B73EF" w:rsidRPr="00815175" w:rsidRDefault="00D62A8F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sz w:val="18"/>
                <w:szCs w:val="20"/>
              </w:rPr>
            </w:pPr>
            <w:r w:rsidRPr="00815175">
              <w:rPr>
                <w:rFonts w:ascii="Corbel" w:eastAsia="Century Gothic" w:hAnsi="Corbel"/>
                <w:sz w:val="18"/>
                <w:szCs w:val="20"/>
              </w:rPr>
              <w:t>Satisfactory</w:t>
            </w:r>
          </w:p>
        </w:tc>
        <w:tc>
          <w:tcPr>
            <w:tcW w:w="425" w:type="dxa"/>
            <w:textDirection w:val="tbRl"/>
          </w:tcPr>
          <w:p w14:paraId="2BDDD7A0" w14:textId="0B8F35C7" w:rsidR="001B73EF" w:rsidRPr="00815175" w:rsidRDefault="003F1602" w:rsidP="004974C6">
            <w:pPr>
              <w:spacing w:after="0" w:line="240" w:lineRule="auto"/>
              <w:ind w:left="113" w:right="113"/>
              <w:rPr>
                <w:rFonts w:ascii="Corbel" w:eastAsia="Century Gothic" w:hAnsi="Corbel"/>
                <w:sz w:val="18"/>
                <w:szCs w:val="20"/>
              </w:rPr>
            </w:pPr>
            <w:r w:rsidRPr="00815175">
              <w:rPr>
                <w:rFonts w:ascii="Corbel" w:eastAsia="Century Gothic" w:hAnsi="Corbel"/>
                <w:sz w:val="18"/>
                <w:szCs w:val="20"/>
              </w:rPr>
              <w:t>Weak</w:t>
            </w:r>
          </w:p>
        </w:tc>
        <w:tc>
          <w:tcPr>
            <w:tcW w:w="425" w:type="dxa"/>
            <w:textDirection w:val="tbRl"/>
          </w:tcPr>
          <w:p w14:paraId="78A5D376" w14:textId="1C75C573" w:rsidR="001B73EF" w:rsidRPr="00815175" w:rsidRDefault="001B73EF" w:rsidP="005E6916">
            <w:pPr>
              <w:spacing w:after="0" w:line="240" w:lineRule="auto"/>
              <w:ind w:left="113"/>
              <w:rPr>
                <w:rFonts w:ascii="Corbel" w:eastAsia="Century Gothic" w:hAnsi="Corbel"/>
                <w:sz w:val="18"/>
                <w:szCs w:val="20"/>
              </w:rPr>
            </w:pPr>
            <w:r w:rsidRPr="00815175">
              <w:rPr>
                <w:rFonts w:ascii="Corbel" w:eastAsia="Century Gothic" w:hAnsi="Corbel"/>
                <w:sz w:val="18"/>
                <w:szCs w:val="20"/>
              </w:rPr>
              <w:t>Failing</w:t>
            </w:r>
          </w:p>
        </w:tc>
      </w:tr>
      <w:tr w:rsidR="001B73EF" w:rsidRPr="00815175" w14:paraId="42CE0722" w14:textId="77777777" w:rsidTr="007E74D2">
        <w:trPr>
          <w:cantSplit/>
          <w:trHeight w:val="339"/>
        </w:trPr>
        <w:tc>
          <w:tcPr>
            <w:tcW w:w="7196" w:type="dxa"/>
            <w:gridSpan w:val="2"/>
          </w:tcPr>
          <w:p w14:paraId="234CC3E2" w14:textId="41958EC8" w:rsidR="001B73EF" w:rsidRPr="00815175" w:rsidRDefault="00140EE1" w:rsidP="00214587">
            <w:pPr>
              <w:spacing w:after="120" w:line="240" w:lineRule="auto"/>
              <w:rPr>
                <w:rFonts w:ascii="Corbel" w:eastAsia="Century Gothic" w:hAnsi="Corbel"/>
                <w:sz w:val="20"/>
                <w:szCs w:val="20"/>
              </w:rPr>
            </w:pPr>
            <w:r w:rsidRPr="00815175">
              <w:rPr>
                <w:rFonts w:ascii="Corbel" w:hAnsi="Corbel" w:cs="Arial"/>
                <w:bCs/>
                <w:sz w:val="20"/>
                <w:szCs w:val="20"/>
                <w:u w:val="single"/>
              </w:rPr>
              <w:t>Focus</w:t>
            </w:r>
            <w:r w:rsidR="00214587" w:rsidRPr="00815175">
              <w:rPr>
                <w:rFonts w:ascii="Corbel" w:hAnsi="Corbel" w:cs="Arial"/>
                <w:bCs/>
                <w:sz w:val="20"/>
                <w:szCs w:val="20"/>
                <w:u w:val="single"/>
              </w:rPr>
              <w:t xml:space="preserve"> and creative engagement</w:t>
            </w:r>
            <w:r w:rsidRPr="00815175">
              <w:rPr>
                <w:rFonts w:ascii="Corbel" w:hAnsi="Corbel" w:cs="Arial"/>
                <w:bCs/>
                <w:sz w:val="20"/>
                <w:szCs w:val="20"/>
                <w:u w:val="single"/>
              </w:rPr>
              <w:t>:</w:t>
            </w:r>
            <w:r w:rsidRPr="00815175">
              <w:rPr>
                <w:rFonts w:ascii="Corbel" w:hAnsi="Corbel" w:cs="Arial"/>
                <w:bCs/>
                <w:sz w:val="20"/>
                <w:szCs w:val="20"/>
              </w:rPr>
              <w:t xml:space="preserve"> </w:t>
            </w:r>
            <w:r w:rsidR="00214587" w:rsidRPr="00815175">
              <w:rPr>
                <w:rFonts w:ascii="Corbel" w:hAnsi="Corbel" w:cs="Arial"/>
                <w:bCs/>
                <w:sz w:val="20"/>
                <w:szCs w:val="20"/>
              </w:rPr>
              <w:t xml:space="preserve">Extent to which presentation provides an original, imaginative and incisive </w:t>
            </w:r>
            <w:r w:rsidRPr="00815175">
              <w:rPr>
                <w:rFonts w:ascii="Corbel" w:hAnsi="Corbel" w:cs="Arial"/>
                <w:bCs/>
                <w:sz w:val="20"/>
                <w:szCs w:val="20"/>
              </w:rPr>
              <w:t xml:space="preserve">engagement with </w:t>
            </w:r>
            <w:r w:rsidR="001B73EF" w:rsidRPr="00815175">
              <w:rPr>
                <w:rFonts w:ascii="Corbel" w:hAnsi="Corbel" w:cs="Arial"/>
                <w:bCs/>
                <w:sz w:val="20"/>
                <w:szCs w:val="20"/>
              </w:rPr>
              <w:t>the topic/assignment</w:t>
            </w:r>
            <w:r w:rsidRPr="00815175">
              <w:rPr>
                <w:rFonts w:ascii="Corbel" w:hAnsi="Corbel" w:cs="Arial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2BB85CCC" w14:textId="77777777" w:rsidR="001B73EF" w:rsidRPr="00815175" w:rsidRDefault="001B73EF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ACCC61D" w14:textId="77777777" w:rsidR="001B73EF" w:rsidRPr="00815175" w:rsidRDefault="001B73EF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D935BA" w14:textId="77777777" w:rsidR="001B73EF" w:rsidRPr="00815175" w:rsidRDefault="001B73EF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EF0FB1" w14:textId="77777777" w:rsidR="001B73EF" w:rsidRPr="00815175" w:rsidRDefault="001B73EF" w:rsidP="004974C6">
            <w:pPr>
              <w:spacing w:after="0" w:line="240" w:lineRule="auto"/>
              <w:rPr>
                <w:rFonts w:ascii="Corbel" w:eastAsia="Century Gothic" w:hAnsi="Corbe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9BB29" w14:textId="77777777" w:rsidR="001B73EF" w:rsidRPr="00815175" w:rsidRDefault="001B73EF" w:rsidP="004974C6">
            <w:pPr>
              <w:spacing w:after="0" w:line="240" w:lineRule="auto"/>
              <w:rPr>
                <w:rFonts w:ascii="Corbel" w:eastAsia="Century Gothic" w:hAnsi="Corbel"/>
              </w:rPr>
            </w:pPr>
          </w:p>
        </w:tc>
      </w:tr>
      <w:tr w:rsidR="001B73EF" w:rsidRPr="00815175" w14:paraId="2E10096C" w14:textId="77777777" w:rsidTr="007E74D2">
        <w:trPr>
          <w:trHeight w:val="339"/>
        </w:trPr>
        <w:tc>
          <w:tcPr>
            <w:tcW w:w="7196" w:type="dxa"/>
            <w:gridSpan w:val="2"/>
          </w:tcPr>
          <w:p w14:paraId="74F48B46" w14:textId="3372E543" w:rsidR="001B73EF" w:rsidRPr="00815175" w:rsidRDefault="00497613" w:rsidP="00B13DD6">
            <w:pPr>
              <w:spacing w:after="120" w:line="240" w:lineRule="auto"/>
              <w:rPr>
                <w:rFonts w:ascii="Corbel" w:eastAsia="Century Gothic" w:hAnsi="Corbel" w:cs="Century Gothic"/>
                <w:sz w:val="20"/>
                <w:szCs w:val="20"/>
              </w:rPr>
            </w:pPr>
            <w:r w:rsidRPr="00815175">
              <w:rPr>
                <w:rFonts w:ascii="Corbel" w:hAnsi="Corbel" w:cs="Arial"/>
                <w:bCs/>
                <w:sz w:val="20"/>
                <w:szCs w:val="20"/>
                <w:u w:val="single"/>
              </w:rPr>
              <w:t>Critical u</w:t>
            </w:r>
            <w:r w:rsidR="00140EE1" w:rsidRPr="00815175">
              <w:rPr>
                <w:rFonts w:ascii="Corbel" w:hAnsi="Corbel" w:cs="Arial"/>
                <w:bCs/>
                <w:sz w:val="20"/>
                <w:szCs w:val="20"/>
                <w:u w:val="single"/>
              </w:rPr>
              <w:t>nderstanding:</w:t>
            </w:r>
            <w:r w:rsidR="00140EE1" w:rsidRPr="00815175">
              <w:rPr>
                <w:rFonts w:ascii="Corbel" w:hAnsi="Corbel" w:cs="Arial"/>
                <w:bCs/>
                <w:sz w:val="20"/>
                <w:szCs w:val="20"/>
              </w:rPr>
              <w:t xml:space="preserve"> </w:t>
            </w:r>
            <w:r w:rsidRPr="00815175">
              <w:rPr>
                <w:rFonts w:ascii="Corbel" w:hAnsi="Corbel" w:cs="Arial"/>
                <w:bCs/>
                <w:sz w:val="20"/>
                <w:szCs w:val="20"/>
              </w:rPr>
              <w:t>C</w:t>
            </w:r>
            <w:r w:rsidR="00140EE1" w:rsidRPr="00815175">
              <w:rPr>
                <w:rFonts w:ascii="Corbel" w:hAnsi="Corbel" w:cs="Arial"/>
                <w:bCs/>
                <w:sz w:val="20"/>
                <w:szCs w:val="20"/>
              </w:rPr>
              <w:t>ritical insight</w:t>
            </w:r>
            <w:r w:rsidR="00B13DD6" w:rsidRPr="00815175">
              <w:rPr>
                <w:rFonts w:ascii="Corbel" w:hAnsi="Corbel" w:cs="Arial"/>
                <w:bCs/>
                <w:sz w:val="20"/>
                <w:szCs w:val="20"/>
              </w:rPr>
              <w:t xml:space="preserve">; </w:t>
            </w:r>
            <w:r w:rsidR="00140EE1" w:rsidRPr="00815175">
              <w:rPr>
                <w:rFonts w:ascii="Corbel" w:hAnsi="Corbel" w:cs="Arial"/>
                <w:bCs/>
                <w:sz w:val="20"/>
                <w:szCs w:val="20"/>
              </w:rPr>
              <w:t>analysis</w:t>
            </w:r>
            <w:r w:rsidR="00B13DD6" w:rsidRPr="00815175">
              <w:rPr>
                <w:rFonts w:ascii="Corbel" w:hAnsi="Corbel" w:cs="Arial"/>
                <w:bCs/>
                <w:sz w:val="20"/>
                <w:szCs w:val="20"/>
              </w:rPr>
              <w:t xml:space="preserve">; coherence of ideas. </w:t>
            </w:r>
            <w:r w:rsidR="00140EE1" w:rsidRPr="00815175">
              <w:rPr>
                <w:rFonts w:ascii="Corbel" w:hAnsi="Corbe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14:paraId="0B9837DC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69A3B12D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6" w:type="dxa"/>
          </w:tcPr>
          <w:p w14:paraId="47D0FA1F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371843FD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38F51AC0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1B73EF" w:rsidRPr="00815175" w14:paraId="7732F429" w14:textId="77777777" w:rsidTr="007E74D2">
        <w:trPr>
          <w:trHeight w:val="465"/>
        </w:trPr>
        <w:tc>
          <w:tcPr>
            <w:tcW w:w="7196" w:type="dxa"/>
            <w:gridSpan w:val="2"/>
          </w:tcPr>
          <w:p w14:paraId="38464DA0" w14:textId="69139372" w:rsidR="00140EE1" w:rsidRPr="00815175" w:rsidRDefault="00140EE1" w:rsidP="007E74D2">
            <w:pPr>
              <w:spacing w:after="120" w:line="240" w:lineRule="auto"/>
              <w:rPr>
                <w:rFonts w:ascii="Corbel" w:hAnsi="Corbel" w:cs="Arial"/>
                <w:sz w:val="20"/>
                <w:szCs w:val="20"/>
              </w:rPr>
            </w:pPr>
            <w:r w:rsidRPr="00815175">
              <w:rPr>
                <w:rFonts w:ascii="Corbel" w:hAnsi="Corbel" w:cs="Arial"/>
                <w:sz w:val="20"/>
                <w:szCs w:val="20"/>
                <w:u w:val="single"/>
              </w:rPr>
              <w:t>Knowledge and research:</w:t>
            </w:r>
            <w:r w:rsidR="009537AD" w:rsidRPr="00815175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815175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497613" w:rsidRPr="00815175">
              <w:rPr>
                <w:rFonts w:ascii="Corbel" w:hAnsi="Corbel" w:cs="Arial"/>
                <w:sz w:val="20"/>
                <w:szCs w:val="20"/>
              </w:rPr>
              <w:t>D</w:t>
            </w:r>
            <w:r w:rsidR="001B73EF" w:rsidRPr="00815175">
              <w:rPr>
                <w:rFonts w:ascii="Corbel" w:hAnsi="Corbel" w:cs="Arial"/>
                <w:sz w:val="20"/>
                <w:szCs w:val="20"/>
              </w:rPr>
              <w:t xml:space="preserve">etailed knowledge </w:t>
            </w:r>
            <w:r w:rsidR="009537AD" w:rsidRPr="00815175">
              <w:rPr>
                <w:rFonts w:ascii="Corbel" w:hAnsi="Corbel" w:cs="Arial"/>
                <w:sz w:val="20"/>
                <w:szCs w:val="20"/>
              </w:rPr>
              <w:t xml:space="preserve">of the topic </w:t>
            </w:r>
            <w:r w:rsidR="001B73EF" w:rsidRPr="00815175">
              <w:rPr>
                <w:rFonts w:ascii="Corbel" w:hAnsi="Corbel" w:cs="Arial"/>
                <w:sz w:val="20"/>
                <w:szCs w:val="20"/>
              </w:rPr>
              <w:t>and evidence of wider research</w:t>
            </w:r>
            <w:r w:rsidRPr="00815175">
              <w:rPr>
                <w:rFonts w:ascii="Corbel" w:hAnsi="Corbe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74184F1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3795E8EB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6" w:type="dxa"/>
          </w:tcPr>
          <w:p w14:paraId="0D155145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05DB8C00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52969DDC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1B73EF" w:rsidRPr="00815175" w14:paraId="1B598DB3" w14:textId="77777777" w:rsidTr="007E74D2">
        <w:trPr>
          <w:trHeight w:val="493"/>
        </w:trPr>
        <w:tc>
          <w:tcPr>
            <w:tcW w:w="7196" w:type="dxa"/>
            <w:gridSpan w:val="2"/>
          </w:tcPr>
          <w:p w14:paraId="78CDB0AB" w14:textId="090D9980" w:rsidR="005F05C4" w:rsidRPr="00815175" w:rsidRDefault="001B73EF" w:rsidP="005F05C4">
            <w:pPr>
              <w:spacing w:after="120" w:line="240" w:lineRule="auto"/>
              <w:rPr>
                <w:rFonts w:ascii="Corbel" w:hAnsi="Corbel" w:cs="Arial"/>
                <w:sz w:val="20"/>
                <w:szCs w:val="20"/>
              </w:rPr>
            </w:pPr>
            <w:r w:rsidRPr="00815175">
              <w:rPr>
                <w:rFonts w:ascii="Corbel" w:hAnsi="Corbel" w:cs="Arial"/>
                <w:sz w:val="20"/>
                <w:szCs w:val="20"/>
                <w:u w:val="single"/>
              </w:rPr>
              <w:t>Presentation</w:t>
            </w:r>
            <w:r w:rsidR="00140EE1" w:rsidRPr="00815175">
              <w:rPr>
                <w:rFonts w:ascii="Corbel" w:hAnsi="Corbel" w:cs="Arial"/>
                <w:sz w:val="20"/>
                <w:szCs w:val="20"/>
                <w:u w:val="single"/>
              </w:rPr>
              <w:t xml:space="preserve"> and communication</w:t>
            </w:r>
            <w:r w:rsidRPr="00815175">
              <w:rPr>
                <w:rFonts w:ascii="Corbel" w:hAnsi="Corbel" w:cs="Arial"/>
                <w:sz w:val="20"/>
                <w:szCs w:val="20"/>
                <w:u w:val="single"/>
              </w:rPr>
              <w:t>:</w:t>
            </w:r>
            <w:r w:rsidR="00497613" w:rsidRPr="00815175">
              <w:rPr>
                <w:rFonts w:ascii="Corbel" w:hAnsi="Corbel" w:cs="Arial"/>
                <w:sz w:val="20"/>
                <w:szCs w:val="20"/>
              </w:rPr>
              <w:t xml:space="preserve"> A</w:t>
            </w:r>
            <w:r w:rsidRPr="00815175">
              <w:rPr>
                <w:rFonts w:ascii="Corbel" w:hAnsi="Corbel" w:cs="Arial"/>
                <w:sz w:val="20"/>
                <w:szCs w:val="20"/>
              </w:rPr>
              <w:t xml:space="preserve">udibility; pacing and timing of the presentation; </w:t>
            </w:r>
            <w:r w:rsidR="005F05C4" w:rsidRPr="00815175">
              <w:rPr>
                <w:rFonts w:ascii="Corbel" w:hAnsi="Corbel" w:cs="Arial"/>
                <w:sz w:val="20"/>
                <w:szCs w:val="20"/>
              </w:rPr>
              <w:t xml:space="preserve">use of illustrative materials; </w:t>
            </w:r>
            <w:r w:rsidRPr="00815175">
              <w:rPr>
                <w:rFonts w:ascii="Corbel" w:hAnsi="Corbel" w:cs="Arial"/>
                <w:sz w:val="20"/>
                <w:szCs w:val="20"/>
              </w:rPr>
              <w:t>engagement with the audience.</w:t>
            </w:r>
          </w:p>
        </w:tc>
        <w:tc>
          <w:tcPr>
            <w:tcW w:w="425" w:type="dxa"/>
          </w:tcPr>
          <w:p w14:paraId="149F02E9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333F7139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6" w:type="dxa"/>
          </w:tcPr>
          <w:p w14:paraId="23E7639D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7EE53195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39AC2022" w14:textId="77777777" w:rsidR="001B73EF" w:rsidRPr="00815175" w:rsidRDefault="001B73E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D62A8F" w:rsidRPr="00815175" w14:paraId="106F32CD" w14:textId="77777777" w:rsidTr="007E74D2">
        <w:trPr>
          <w:trHeight w:val="493"/>
        </w:trPr>
        <w:tc>
          <w:tcPr>
            <w:tcW w:w="7196" w:type="dxa"/>
            <w:gridSpan w:val="2"/>
          </w:tcPr>
          <w:p w14:paraId="30294708" w14:textId="14FCADEE" w:rsidR="00D62A8F" w:rsidRPr="00815175" w:rsidRDefault="00D62A8F" w:rsidP="005F05C4">
            <w:pPr>
              <w:spacing w:after="120" w:line="240" w:lineRule="auto"/>
              <w:rPr>
                <w:rFonts w:ascii="Corbel" w:hAnsi="Corbel" w:cs="Arial"/>
                <w:sz w:val="20"/>
                <w:szCs w:val="20"/>
                <w:u w:val="single"/>
              </w:rPr>
            </w:pPr>
            <w:r w:rsidRPr="00815175">
              <w:rPr>
                <w:rFonts w:ascii="Corbel" w:eastAsia="Century Gothic" w:hAnsi="Corbel" w:cs="Century Gothic"/>
                <w:sz w:val="20"/>
                <w:szCs w:val="20"/>
                <w:u w:val="single"/>
              </w:rPr>
              <w:t>Additional criteria  (optional):</w:t>
            </w:r>
            <w:r w:rsidRPr="00815175">
              <w:rPr>
                <w:rFonts w:ascii="Corbel" w:eastAsia="Century Gothic" w:hAnsi="Corbel" w:cs="Century Gothic"/>
                <w:sz w:val="20"/>
                <w:szCs w:val="20"/>
              </w:rPr>
              <w:t xml:space="preserve"> Please see details on assessment coversheet for any additional criteria</w:t>
            </w:r>
          </w:p>
        </w:tc>
        <w:tc>
          <w:tcPr>
            <w:tcW w:w="425" w:type="dxa"/>
          </w:tcPr>
          <w:p w14:paraId="3A96CBFC" w14:textId="77777777" w:rsidR="00D62A8F" w:rsidRPr="00815175" w:rsidRDefault="00D62A8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  <w:gridSpan w:val="2"/>
          </w:tcPr>
          <w:p w14:paraId="461C575E" w14:textId="77777777" w:rsidR="00D62A8F" w:rsidRPr="00815175" w:rsidRDefault="00D62A8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6" w:type="dxa"/>
          </w:tcPr>
          <w:p w14:paraId="48507C4D" w14:textId="77777777" w:rsidR="00D62A8F" w:rsidRPr="00815175" w:rsidRDefault="00D62A8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52BD76EE" w14:textId="77777777" w:rsidR="00D62A8F" w:rsidRPr="00815175" w:rsidRDefault="00D62A8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  <w:tc>
          <w:tcPr>
            <w:tcW w:w="425" w:type="dxa"/>
          </w:tcPr>
          <w:p w14:paraId="498863F3" w14:textId="77777777" w:rsidR="00D62A8F" w:rsidRPr="00815175" w:rsidRDefault="00D62A8F">
            <w:pPr>
              <w:spacing w:after="0" w:line="240" w:lineRule="auto"/>
              <w:rPr>
                <w:rFonts w:ascii="Corbel" w:eastAsia="Century Gothic" w:hAnsi="Corbel" w:cs="Century Gothic"/>
                <w:b/>
              </w:rPr>
            </w:pPr>
          </w:p>
        </w:tc>
      </w:tr>
      <w:tr w:rsidR="001B73EF" w:rsidRPr="00815175" w14:paraId="4F51AE19" w14:textId="77777777" w:rsidTr="00D62A8F">
        <w:trPr>
          <w:trHeight w:val="5876"/>
        </w:trPr>
        <w:tc>
          <w:tcPr>
            <w:tcW w:w="9322" w:type="dxa"/>
            <w:gridSpan w:val="8"/>
          </w:tcPr>
          <w:p w14:paraId="0B90D512" w14:textId="4E4ABACD" w:rsidR="001B73EF" w:rsidRPr="00815175" w:rsidRDefault="001B73EF">
            <w:pPr>
              <w:pStyle w:val="BodyText"/>
              <w:rPr>
                <w:rFonts w:ascii="Corbel" w:hAnsi="Corbel"/>
                <w:b/>
              </w:rPr>
            </w:pPr>
            <w:r w:rsidRPr="00815175">
              <w:rPr>
                <w:rFonts w:ascii="Corbel" w:hAnsi="Corbel"/>
                <w:b/>
              </w:rPr>
              <w:t>Further comments:</w:t>
            </w:r>
          </w:p>
          <w:p w14:paraId="512B63F0" w14:textId="77777777" w:rsidR="005F05C4" w:rsidRPr="00815175" w:rsidRDefault="005F05C4">
            <w:pPr>
              <w:pStyle w:val="BodyText"/>
              <w:rPr>
                <w:rFonts w:ascii="Corbel" w:hAnsi="Corbel"/>
                <w:b/>
              </w:rPr>
            </w:pPr>
          </w:p>
          <w:p w14:paraId="08A5C841" w14:textId="77777777" w:rsidR="005F05C4" w:rsidRPr="00815175" w:rsidRDefault="005F05C4">
            <w:pPr>
              <w:pStyle w:val="BodyText"/>
              <w:rPr>
                <w:rFonts w:ascii="Corbel" w:hAnsi="Corbel"/>
                <w:b/>
              </w:rPr>
            </w:pPr>
          </w:p>
          <w:p w14:paraId="5B0025D3" w14:textId="77777777" w:rsidR="005F05C4" w:rsidRPr="00815175" w:rsidRDefault="005F05C4">
            <w:pPr>
              <w:pStyle w:val="BodyText"/>
              <w:rPr>
                <w:rFonts w:ascii="Corbel" w:hAnsi="Corbel"/>
                <w:b/>
              </w:rPr>
            </w:pPr>
          </w:p>
          <w:p w14:paraId="2FB8030B" w14:textId="77777777" w:rsidR="005F05C4" w:rsidRPr="00815175" w:rsidRDefault="005F05C4">
            <w:pPr>
              <w:pStyle w:val="BodyText"/>
              <w:rPr>
                <w:rFonts w:ascii="Corbel" w:hAnsi="Corbel"/>
                <w:b/>
              </w:rPr>
            </w:pPr>
          </w:p>
          <w:p w14:paraId="41598C58" w14:textId="77777777" w:rsidR="005F05C4" w:rsidRPr="00815175" w:rsidRDefault="005F05C4">
            <w:pPr>
              <w:pStyle w:val="BodyText"/>
              <w:rPr>
                <w:rFonts w:ascii="Corbel" w:hAnsi="Corbel"/>
                <w:b/>
              </w:rPr>
            </w:pPr>
          </w:p>
          <w:p w14:paraId="2369F386" w14:textId="77777777" w:rsidR="005F05C4" w:rsidRPr="00815175" w:rsidRDefault="005F05C4">
            <w:pPr>
              <w:pStyle w:val="BodyText"/>
              <w:rPr>
                <w:rFonts w:ascii="Corbel" w:hAnsi="Corbel"/>
                <w:b/>
              </w:rPr>
            </w:pPr>
          </w:p>
          <w:p w14:paraId="32B01035" w14:textId="77777777" w:rsidR="005F05C4" w:rsidRPr="00815175" w:rsidRDefault="005F05C4">
            <w:pPr>
              <w:pStyle w:val="BodyText"/>
              <w:rPr>
                <w:rFonts w:ascii="Corbel" w:hAnsi="Corbel"/>
                <w:b/>
              </w:rPr>
            </w:pPr>
          </w:p>
          <w:p w14:paraId="2168DF77" w14:textId="77777777" w:rsidR="001B73EF" w:rsidRPr="00815175" w:rsidRDefault="001B73EF">
            <w:pPr>
              <w:pStyle w:val="BodyText"/>
              <w:rPr>
                <w:rFonts w:ascii="Corbel" w:hAnsi="Corbel"/>
                <w:b/>
              </w:rPr>
            </w:pPr>
          </w:p>
        </w:tc>
      </w:tr>
      <w:tr w:rsidR="004974C6" w:rsidRPr="00815175" w14:paraId="354A6D77" w14:textId="77777777" w:rsidTr="001B73EF">
        <w:trPr>
          <w:trHeight w:val="633"/>
        </w:trPr>
        <w:tc>
          <w:tcPr>
            <w:tcW w:w="9322" w:type="dxa"/>
            <w:gridSpan w:val="8"/>
          </w:tcPr>
          <w:p w14:paraId="23D19969" w14:textId="77777777" w:rsidR="004974C6" w:rsidRPr="00815175" w:rsidRDefault="004974C6">
            <w:pPr>
              <w:pStyle w:val="BodyText"/>
              <w:rPr>
                <w:rFonts w:ascii="Corbel" w:hAnsi="Corbel"/>
                <w:b/>
              </w:rPr>
            </w:pPr>
          </w:p>
          <w:p w14:paraId="3AF71E19" w14:textId="5A201AB6" w:rsidR="004974C6" w:rsidRPr="00815175" w:rsidRDefault="00504865" w:rsidP="001A3D58">
            <w:pPr>
              <w:pStyle w:val="BodyText"/>
              <w:jc w:val="center"/>
              <w:rPr>
                <w:rFonts w:ascii="Corbel" w:hAnsi="Corbel"/>
                <w:b/>
              </w:rPr>
            </w:pPr>
            <w:r w:rsidRPr="00815175">
              <w:rPr>
                <w:rFonts w:ascii="Corbel" w:hAnsi="Corbel"/>
                <w:b/>
                <w:u w:val="single"/>
              </w:rPr>
              <w:t xml:space="preserve">This assignment </w:t>
            </w:r>
            <w:r w:rsidR="004974C6" w:rsidRPr="00815175">
              <w:rPr>
                <w:rFonts w:ascii="Corbel" w:hAnsi="Corbel"/>
                <w:b/>
                <w:u w:val="single"/>
              </w:rPr>
              <w:t xml:space="preserve">has not yet been </w:t>
            </w:r>
            <w:r w:rsidR="005E6916" w:rsidRPr="00815175">
              <w:rPr>
                <w:rFonts w:ascii="Corbel" w:hAnsi="Corbel"/>
                <w:b/>
                <w:u w:val="single"/>
              </w:rPr>
              <w:t>moderated/</w:t>
            </w:r>
            <w:r w:rsidR="004974C6" w:rsidRPr="00815175">
              <w:rPr>
                <w:rFonts w:ascii="Corbel" w:hAnsi="Corbel"/>
                <w:b/>
                <w:u w:val="single"/>
              </w:rPr>
              <w:t>2</w:t>
            </w:r>
            <w:r w:rsidR="004974C6" w:rsidRPr="00815175">
              <w:rPr>
                <w:rFonts w:ascii="Corbel" w:hAnsi="Corbel"/>
                <w:b/>
                <w:u w:val="single"/>
                <w:vertAlign w:val="superscript"/>
              </w:rPr>
              <w:t>nd</w:t>
            </w:r>
            <w:r w:rsidR="004974C6" w:rsidRPr="00815175">
              <w:rPr>
                <w:rFonts w:ascii="Corbel" w:hAnsi="Corbel"/>
                <w:b/>
                <w:u w:val="single"/>
              </w:rPr>
              <w:t xml:space="preserve"> marked or seen by our External Examiner therefore this mark may change</w:t>
            </w:r>
          </w:p>
        </w:tc>
      </w:tr>
      <w:tr w:rsidR="005E6916" w:rsidRPr="00815175" w14:paraId="3FD916F7" w14:textId="77777777" w:rsidTr="001B73EF">
        <w:trPr>
          <w:trHeight w:val="409"/>
        </w:trPr>
        <w:tc>
          <w:tcPr>
            <w:tcW w:w="7905" w:type="dxa"/>
            <w:gridSpan w:val="4"/>
            <w:vAlign w:val="bottom"/>
          </w:tcPr>
          <w:p w14:paraId="0356338B" w14:textId="77777777" w:rsidR="004974C6" w:rsidRPr="00815175" w:rsidRDefault="001A3D58" w:rsidP="00FF74D9">
            <w:pPr>
              <w:spacing w:after="0" w:line="240" w:lineRule="auto"/>
              <w:jc w:val="right"/>
              <w:rPr>
                <w:rFonts w:ascii="Corbel" w:hAnsi="Corbel"/>
              </w:rPr>
            </w:pPr>
            <w:r w:rsidRPr="00815175">
              <w:rPr>
                <w:rFonts w:ascii="Corbel" w:eastAsia="Century Gothic" w:hAnsi="Corbel" w:cs="Century Gothic"/>
                <w:b/>
              </w:rPr>
              <w:t xml:space="preserve">Agreed Internal </w:t>
            </w:r>
            <w:r w:rsidR="004974C6" w:rsidRPr="00815175">
              <w:rPr>
                <w:rFonts w:ascii="Corbel" w:eastAsia="Century Gothic" w:hAnsi="Corbel" w:cs="Century Gothic"/>
                <w:b/>
              </w:rPr>
              <w:t>Provisional Mark</w:t>
            </w:r>
          </w:p>
        </w:tc>
        <w:tc>
          <w:tcPr>
            <w:tcW w:w="1417" w:type="dxa"/>
            <w:gridSpan w:val="4"/>
          </w:tcPr>
          <w:p w14:paraId="1D040FA6" w14:textId="77777777" w:rsidR="004974C6" w:rsidRPr="00815175" w:rsidRDefault="004974C6">
            <w:pPr>
              <w:spacing w:after="0" w:line="240" w:lineRule="auto"/>
              <w:rPr>
                <w:rFonts w:ascii="Corbel" w:hAnsi="Corbel"/>
              </w:rPr>
            </w:pPr>
          </w:p>
        </w:tc>
      </w:tr>
    </w:tbl>
    <w:p w14:paraId="196D4C5A" w14:textId="18978628" w:rsidR="00A03454" w:rsidRPr="00815175" w:rsidRDefault="00A03454" w:rsidP="00E829D0">
      <w:pPr>
        <w:pStyle w:val="NoSpacing"/>
        <w:rPr>
          <w:rFonts w:asciiTheme="majorHAnsi" w:hAnsiTheme="majorHAnsi"/>
          <w:noProof w:val="0"/>
          <w:sz w:val="24"/>
          <w:szCs w:val="24"/>
        </w:rPr>
      </w:pPr>
    </w:p>
    <w:sectPr w:rsidR="00A03454" w:rsidRPr="00815175" w:rsidSect="001D073F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E5F6" w14:textId="77777777" w:rsidR="00B052E4" w:rsidRDefault="00B052E4">
      <w:pPr>
        <w:spacing w:after="0" w:line="240" w:lineRule="auto"/>
      </w:pPr>
      <w:r>
        <w:separator/>
      </w:r>
    </w:p>
  </w:endnote>
  <w:endnote w:type="continuationSeparator" w:id="0">
    <w:p w14:paraId="510BA540" w14:textId="77777777" w:rsidR="00B052E4" w:rsidRDefault="00B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83F1" w14:textId="77777777" w:rsidR="00946043" w:rsidRDefault="00946043">
    <w:pPr>
      <w:pStyle w:val="Footer"/>
      <w:jc w:val="center"/>
    </w:pPr>
  </w:p>
  <w:p w14:paraId="0FA2961C" w14:textId="77777777" w:rsidR="00946043" w:rsidRDefault="00946043">
    <w:pPr>
      <w:pStyle w:val="Footer"/>
      <w:jc w:val="center"/>
    </w:pPr>
  </w:p>
  <w:p w14:paraId="6B6576AD" w14:textId="77777777" w:rsidR="00946043" w:rsidRDefault="00946043">
    <w:pPr>
      <w:pStyle w:val="Footer"/>
      <w:jc w:val="center"/>
    </w:pPr>
  </w:p>
  <w:p w14:paraId="2E86C821" w14:textId="77777777" w:rsidR="00946043" w:rsidRDefault="009460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6DA5" w14:textId="77777777" w:rsidR="00B052E4" w:rsidRDefault="00B052E4">
      <w:pPr>
        <w:spacing w:after="0" w:line="240" w:lineRule="auto"/>
      </w:pPr>
      <w:r>
        <w:separator/>
      </w:r>
    </w:p>
  </w:footnote>
  <w:footnote w:type="continuationSeparator" w:id="0">
    <w:p w14:paraId="52EFD2B0" w14:textId="77777777" w:rsidR="00B052E4" w:rsidRDefault="00B0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432" w14:textId="446B5970" w:rsidR="00946043" w:rsidRPr="006412C5" w:rsidRDefault="001D073F" w:rsidP="006412C5">
    <w:pPr>
      <w:jc w:val="center"/>
      <w:rPr>
        <w:rFonts w:ascii="Corbel" w:eastAsia="Century Gothic" w:hAnsi="Corbel" w:cs="Century Gothic"/>
        <w:sz w:val="32"/>
        <w:szCs w:val="36"/>
      </w:rPr>
    </w:pPr>
    <w:r w:rsidRPr="005E6916">
      <w:rPr>
        <w:rFonts w:ascii="Corbel" w:hAnsi="Corbel"/>
        <w:noProof/>
        <w:lang w:eastAsia="en-GB"/>
      </w:rPr>
      <w:drawing>
        <wp:inline distT="0" distB="0" distL="0" distR="0" wp14:anchorId="048822F3" wp14:editId="13AD88BE">
          <wp:extent cx="914400" cy="459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03" cy="4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043" w:rsidRPr="005E6916">
      <w:rPr>
        <w:rFonts w:ascii="Corbel" w:eastAsia="Century Gothic" w:hAnsi="Corbel" w:cs="Century Gothic"/>
        <w:b/>
      </w:rPr>
      <w:tab/>
    </w:r>
    <w:r w:rsidR="005F05C4">
      <w:rPr>
        <w:rFonts w:ascii="Corbel" w:eastAsia="Century Gothic" w:hAnsi="Corbel" w:cs="Century Gothic"/>
        <w:sz w:val="28"/>
        <w:szCs w:val="36"/>
      </w:rPr>
      <w:t>Oral Presentation</w:t>
    </w:r>
    <w:r w:rsidR="006412C5" w:rsidRPr="006412C5">
      <w:rPr>
        <w:rFonts w:ascii="Corbel" w:eastAsia="Century Gothic" w:hAnsi="Corbel" w:cs="Century Gothic"/>
        <w:sz w:val="28"/>
        <w:szCs w:val="36"/>
      </w:rPr>
      <w:t xml:space="preserve"> </w:t>
    </w:r>
    <w:r w:rsidR="005F05C4">
      <w:rPr>
        <w:rFonts w:ascii="Corbel" w:eastAsia="Century Gothic" w:hAnsi="Corbel" w:cs="Century Gothic"/>
        <w:sz w:val="28"/>
        <w:szCs w:val="36"/>
      </w:rPr>
      <w:t>F</w:t>
    </w:r>
    <w:r w:rsidR="006412C5" w:rsidRPr="006412C5">
      <w:rPr>
        <w:rFonts w:ascii="Corbel" w:eastAsia="Century Gothic" w:hAnsi="Corbel" w:cs="Century Gothic"/>
        <w:sz w:val="28"/>
        <w:szCs w:val="36"/>
      </w:rPr>
      <w:t>eedback</w:t>
    </w:r>
    <w:r w:rsidR="00946043" w:rsidRPr="005E6916">
      <w:rPr>
        <w:rFonts w:ascii="Corbel" w:eastAsia="Century Gothic" w:hAnsi="Corbel" w:cs="Century Gothic"/>
        <w:b/>
      </w:rPr>
      <w:tab/>
    </w:r>
    <w:r w:rsidR="006412C5">
      <w:rPr>
        <w:rFonts w:ascii="Corbel" w:eastAsia="Century Gothic" w:hAnsi="Corbel" w:cs="Century Gothic"/>
        <w:b/>
      </w:rPr>
      <w:tab/>
    </w:r>
    <w:r w:rsidR="00946043" w:rsidRPr="005E6916">
      <w:rPr>
        <w:rFonts w:ascii="Corbel" w:eastAsia="Century Gothic" w:hAnsi="Corbel" w:cs="Century Gothic"/>
        <w:b/>
      </w:rPr>
      <w:t>Department of Media Arts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7272"/>
    <w:multiLevelType w:val="hybridMultilevel"/>
    <w:tmpl w:val="7E64325C"/>
    <w:lvl w:ilvl="0" w:tplc="3468F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77C"/>
    <w:multiLevelType w:val="hybridMultilevel"/>
    <w:tmpl w:val="36664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F"/>
    <w:rsid w:val="00002727"/>
    <w:rsid w:val="000115A9"/>
    <w:rsid w:val="00073C20"/>
    <w:rsid w:val="00086EA2"/>
    <w:rsid w:val="000E46A5"/>
    <w:rsid w:val="00140EE1"/>
    <w:rsid w:val="00166A0B"/>
    <w:rsid w:val="001A3D58"/>
    <w:rsid w:val="001B73EF"/>
    <w:rsid w:val="001D073F"/>
    <w:rsid w:val="00214587"/>
    <w:rsid w:val="00352153"/>
    <w:rsid w:val="00360DD6"/>
    <w:rsid w:val="003F1602"/>
    <w:rsid w:val="0040119E"/>
    <w:rsid w:val="00404625"/>
    <w:rsid w:val="00405454"/>
    <w:rsid w:val="0041309F"/>
    <w:rsid w:val="00417C26"/>
    <w:rsid w:val="004676E6"/>
    <w:rsid w:val="00470DCC"/>
    <w:rsid w:val="004972B6"/>
    <w:rsid w:val="004974C6"/>
    <w:rsid w:val="00497613"/>
    <w:rsid w:val="004A16C0"/>
    <w:rsid w:val="004E5781"/>
    <w:rsid w:val="00504865"/>
    <w:rsid w:val="00564977"/>
    <w:rsid w:val="00574610"/>
    <w:rsid w:val="005862B5"/>
    <w:rsid w:val="005E6916"/>
    <w:rsid w:val="005E7B60"/>
    <w:rsid w:val="005F05C4"/>
    <w:rsid w:val="00637B1F"/>
    <w:rsid w:val="006412C5"/>
    <w:rsid w:val="006674E1"/>
    <w:rsid w:val="006957F5"/>
    <w:rsid w:val="006B0175"/>
    <w:rsid w:val="00723701"/>
    <w:rsid w:val="007E74D2"/>
    <w:rsid w:val="00804F57"/>
    <w:rsid w:val="00815175"/>
    <w:rsid w:val="008C04D3"/>
    <w:rsid w:val="00930D64"/>
    <w:rsid w:val="00946043"/>
    <w:rsid w:val="009537AD"/>
    <w:rsid w:val="009748F6"/>
    <w:rsid w:val="009C5800"/>
    <w:rsid w:val="00A03454"/>
    <w:rsid w:val="00A11A25"/>
    <w:rsid w:val="00B052E4"/>
    <w:rsid w:val="00B13DD6"/>
    <w:rsid w:val="00B749BE"/>
    <w:rsid w:val="00B84EEA"/>
    <w:rsid w:val="00B947B5"/>
    <w:rsid w:val="00B95ABC"/>
    <w:rsid w:val="00BD58EA"/>
    <w:rsid w:val="00CE6DAB"/>
    <w:rsid w:val="00D62A8F"/>
    <w:rsid w:val="00DD1855"/>
    <w:rsid w:val="00DD7E73"/>
    <w:rsid w:val="00E02D37"/>
    <w:rsid w:val="00E54570"/>
    <w:rsid w:val="00E5563F"/>
    <w:rsid w:val="00E77479"/>
    <w:rsid w:val="00E829D0"/>
    <w:rsid w:val="00EA5088"/>
    <w:rsid w:val="00EC0A22"/>
    <w:rsid w:val="00ED04B2"/>
    <w:rsid w:val="00F34A26"/>
    <w:rsid w:val="00FF4A2E"/>
    <w:rsid w:val="00FF7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F2691"/>
  <w15:docId w15:val="{C97FAC24-0006-497C-82CA-2A29A67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pPr>
      <w:spacing w:after="0" w:line="240" w:lineRule="auto"/>
      <w:jc w:val="both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link w:val="BodyText"/>
    <w:rPr>
      <w:rFonts w:ascii="Arial" w:eastAsia="Arial" w:hAnsi="Arial" w:cs="Arial"/>
      <w:bCs/>
      <w:sz w:val="22"/>
      <w:szCs w:val="24"/>
    </w:rPr>
  </w:style>
  <w:style w:type="paragraph" w:styleId="NoSpacing">
    <w:name w:val="No Spacing"/>
    <w:uiPriority w:val="1"/>
    <w:qFormat/>
    <w:rsid w:val="001D073F"/>
    <w:rPr>
      <w:rFonts w:ascii="Calibri" w:eastAsia="Calibri" w:hAnsi="Calibri"/>
      <w:noProof/>
      <w:sz w:val="22"/>
      <w:szCs w:val="22"/>
    </w:rPr>
  </w:style>
  <w:style w:type="paragraph" w:customStyle="1" w:styleId="Default">
    <w:name w:val="Default"/>
    <w:rsid w:val="00404625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34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Macintosh Word</Application>
  <DocSecurity>0</DocSecurity>
  <Lines>79</Lines>
  <Paragraphs>28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mediaartsfeedbacktemplate(criteria)(P)MAC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mediaartsfeedbacktemplate(criteria)(P)MAC</dc:title>
  <dc:subject>
  </dc:subject>
  <dc:creator>Jackie Marty</dc:creator>
  <cp:keywords>
  </cp:keywords>
  <cp:lastModifiedBy>Microsoft Office User</cp:lastModifiedBy>
  <cp:revision>2</cp:revision>
  <cp:lastPrinted>2010-10-18T12:36:00Z</cp:lastPrinted>
  <dcterms:created xsi:type="dcterms:W3CDTF">2017-07-10T10:02:00Z</dcterms:created>
  <dcterms:modified xsi:type="dcterms:W3CDTF">2017-07-10T10:02:00Z</dcterms:modified>
</cp:coreProperties>
</file>