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472EA" w14:textId="77777777" w:rsidR="00215682" w:rsidRPr="00215682" w:rsidRDefault="002667BC" w:rsidP="00215682">
      <w:pPr>
        <w:rPr>
          <w:b/>
        </w:rPr>
      </w:pPr>
      <w:r w:rsidRPr="002667BC">
        <w:rPr>
          <w:b/>
        </w:rPr>
        <w:t xml:space="preserve">Leverhulme Centre for Wildfires, Environment and Society </w:t>
      </w:r>
      <w:r w:rsidR="00215682" w:rsidRPr="00215682">
        <w:rPr>
          <w:b/>
        </w:rPr>
        <w:t>and Royal Holloway Scholarship</w:t>
      </w:r>
    </w:p>
    <w:p w14:paraId="78297357" w14:textId="1FCB98AE" w:rsidR="00215682" w:rsidRDefault="00215682" w:rsidP="00215682">
      <w:r w:rsidRPr="00FB1963">
        <w:t>Project title</w:t>
      </w:r>
      <w:r>
        <w:t xml:space="preserve">: </w:t>
      </w:r>
      <w:r w:rsidR="00FF7E69">
        <w:t xml:space="preserve">An analysis of the </w:t>
      </w:r>
      <w:r w:rsidR="00A6688E">
        <w:t>impact of climate change on</w:t>
      </w:r>
      <w:r w:rsidR="00FF7E69">
        <w:t xml:space="preserve"> traditional fire knowledge</w:t>
      </w:r>
    </w:p>
    <w:p w14:paraId="693AC604" w14:textId="170F5E0E" w:rsidR="00215682" w:rsidRDefault="00215682" w:rsidP="00215682">
      <w:r>
        <w:t>Department of Geography, Royal Holloway, University of London.</w:t>
      </w:r>
    </w:p>
    <w:p w14:paraId="40420E02" w14:textId="77777777" w:rsidR="00996623" w:rsidRDefault="00996623" w:rsidP="00215682"/>
    <w:p w14:paraId="2F03A205" w14:textId="17CB3921" w:rsidR="002667BC" w:rsidRDefault="00215682" w:rsidP="00215682">
      <w:r>
        <w:t xml:space="preserve">The studentship will be supervised by </w:t>
      </w:r>
      <w:r w:rsidR="00A6688E">
        <w:t xml:space="preserve">Dr Daniele Colombaroli and </w:t>
      </w:r>
      <w:r>
        <w:t xml:space="preserve">Professor Jay Mistry, Co-Director of the </w:t>
      </w:r>
      <w:r w:rsidR="002667BC" w:rsidRPr="002667BC">
        <w:t>Leverhulme Centre for Wildfires, Environment and Society</w:t>
      </w:r>
      <w:r>
        <w:t xml:space="preserve"> and</w:t>
      </w:r>
      <w:r w:rsidR="00EA2EE0">
        <w:t xml:space="preserve">, both in </w:t>
      </w:r>
      <w:r>
        <w:t>the Department of Geography</w:t>
      </w:r>
      <w:r w:rsidR="002667BC">
        <w:t xml:space="preserve">. </w:t>
      </w:r>
    </w:p>
    <w:p w14:paraId="1880A0F7" w14:textId="703CD7C7" w:rsidR="004C3C38" w:rsidRDefault="00215682" w:rsidP="00215682">
      <w:r>
        <w:t xml:space="preserve">It will be funded at </w:t>
      </w:r>
      <w:r w:rsidR="00515B3A">
        <w:t>£18,062</w:t>
      </w:r>
      <w:bookmarkStart w:id="0" w:name="_GoBack"/>
      <w:bookmarkEnd w:id="0"/>
      <w:r>
        <w:t xml:space="preserve"> stipend per annum including London allowance (rising in line with annual increments)</w:t>
      </w:r>
      <w:r w:rsidR="00D9503D">
        <w:t xml:space="preserve">, with </w:t>
      </w:r>
      <w:r w:rsidR="00D9503D">
        <w:rPr>
          <w:rFonts w:ascii="Corbel" w:hAnsi="Corbel" w:cs="Arial"/>
          <w:lang w:eastAsia="en-GB"/>
        </w:rPr>
        <w:t xml:space="preserve">UK </w:t>
      </w:r>
      <w:r w:rsidR="00D9503D" w:rsidRPr="009C603C">
        <w:rPr>
          <w:rFonts w:ascii="Corbel" w:hAnsi="Corbel" w:cs="Arial"/>
          <w:lang w:eastAsia="en-GB"/>
        </w:rPr>
        <w:t xml:space="preserve">fees paid for </w:t>
      </w:r>
      <w:r w:rsidR="00D9503D">
        <w:rPr>
          <w:rFonts w:ascii="Corbel" w:hAnsi="Corbel" w:cs="Arial"/>
          <w:lang w:eastAsia="en-GB"/>
        </w:rPr>
        <w:t>four</w:t>
      </w:r>
      <w:r w:rsidR="00D9503D" w:rsidRPr="009C603C">
        <w:rPr>
          <w:rFonts w:ascii="Corbel" w:hAnsi="Corbel" w:cs="Arial"/>
          <w:lang w:eastAsia="en-GB"/>
        </w:rPr>
        <w:t xml:space="preserve"> years full-time equivalent</w:t>
      </w:r>
      <w:r w:rsidR="00501CBA">
        <w:rPr>
          <w:rFonts w:ascii="Corbel" w:hAnsi="Corbel" w:cs="Arial"/>
          <w:lang w:eastAsia="en-GB"/>
        </w:rPr>
        <w:t>.</w:t>
      </w:r>
      <w:r w:rsidR="007F49F7">
        <w:t xml:space="preserve"> Candidates outside</w:t>
      </w:r>
      <w:r w:rsidR="00C82599">
        <w:t xml:space="preserve"> the</w:t>
      </w:r>
      <w:r w:rsidR="007F49F7">
        <w:t xml:space="preserve"> UK will</w:t>
      </w:r>
      <w:r>
        <w:t xml:space="preserve"> </w:t>
      </w:r>
      <w:r w:rsidR="007F49F7">
        <w:t xml:space="preserve">need to </w:t>
      </w:r>
      <w:r w:rsidR="00D9503D">
        <w:t xml:space="preserve">top-up </w:t>
      </w:r>
      <w:r w:rsidR="007F49F7">
        <w:t xml:space="preserve">the </w:t>
      </w:r>
      <w:r w:rsidR="00D9503D">
        <w:t>tuition</w:t>
      </w:r>
      <w:r w:rsidR="004C3C38" w:rsidRPr="004C3C38">
        <w:t xml:space="preserve"> fees </w:t>
      </w:r>
      <w:r w:rsidR="00D9503D">
        <w:t>to the international fees</w:t>
      </w:r>
      <w:r w:rsidR="004C3C38" w:rsidRPr="004C3C38">
        <w:t xml:space="preserve"> for four years full-time equivalent</w:t>
      </w:r>
      <w:r w:rsidR="00D9503D">
        <w:t>. Eligible EU students starting will be awarded a fee reduction scholarship equivalent to 60% of the difference between the UK and international fee</w:t>
      </w:r>
      <w:r w:rsidR="004C3C38" w:rsidRPr="004C3C38">
        <w:t xml:space="preserve">. There will be support funding for fieldwork and conference attendance. The studentship is available from </w:t>
      </w:r>
      <w:r w:rsidR="00D9503D">
        <w:t>September</w:t>
      </w:r>
      <w:r w:rsidR="00D9503D" w:rsidRPr="004C3C38">
        <w:t xml:space="preserve"> </w:t>
      </w:r>
      <w:r w:rsidR="004C3C38" w:rsidRPr="004C3C38">
        <w:t>202</w:t>
      </w:r>
      <w:r w:rsidR="00A6688E">
        <w:t>2</w:t>
      </w:r>
      <w:r w:rsidR="004C3C38" w:rsidRPr="004C3C38">
        <w:t>, or as soon as possible thereafter.</w:t>
      </w:r>
    </w:p>
    <w:p w14:paraId="42F47D7C" w14:textId="21216085" w:rsidR="00215682" w:rsidRDefault="00215682" w:rsidP="00215682">
      <w:r w:rsidRPr="00FB1963">
        <w:rPr>
          <w:u w:val="single"/>
        </w:rPr>
        <w:t>The Studentship</w:t>
      </w:r>
      <w:r>
        <w:t>:</w:t>
      </w:r>
    </w:p>
    <w:p w14:paraId="5208B4CD" w14:textId="3451DD04" w:rsidR="006515AE" w:rsidRDefault="00675068" w:rsidP="00DD4DA9">
      <w:pPr>
        <w:rPr>
          <w:rFonts w:ascii="Calibri" w:hAnsi="Calibri"/>
        </w:rPr>
      </w:pPr>
      <w:r>
        <w:t>This is a project at the interface between physical geography</w:t>
      </w:r>
      <w:r w:rsidRPr="00675068">
        <w:t xml:space="preserve"> and participatory work</w:t>
      </w:r>
      <w:r>
        <w:t>. It combines</w:t>
      </w:r>
      <w:r w:rsidRPr="00675068">
        <w:t xml:space="preserve"> </w:t>
      </w:r>
      <w:r>
        <w:t>multi-</w:t>
      </w:r>
      <w:r w:rsidR="00F80146">
        <w:t>annual</w:t>
      </w:r>
      <w:r>
        <w:t xml:space="preserve"> to centennial climate changes inferred from natural archives </w:t>
      </w:r>
      <w:r w:rsidRPr="00675068">
        <w:t xml:space="preserve">and participatory methods to </w:t>
      </w:r>
      <w:r>
        <w:t>assess how people</w:t>
      </w:r>
      <w:r w:rsidRPr="00675068">
        <w:t xml:space="preserve"> experience climate change/climate </w:t>
      </w:r>
      <w:r w:rsidR="00F80146">
        <w:t>impacts</w:t>
      </w:r>
      <w:r w:rsidRPr="00675068">
        <w:t xml:space="preserve"> and how they </w:t>
      </w:r>
      <w:r w:rsidR="003C3EEF">
        <w:t xml:space="preserve">have </w:t>
      </w:r>
      <w:r w:rsidRPr="00675068">
        <w:t>responded</w:t>
      </w:r>
      <w:r w:rsidR="001824EA">
        <w:t xml:space="preserve"> in terms of fire use and management</w:t>
      </w:r>
      <w:r>
        <w:t xml:space="preserve">. </w:t>
      </w:r>
      <w:r w:rsidR="008812FC">
        <w:t>T</w:t>
      </w:r>
      <w:r>
        <w:t>raditional</w:t>
      </w:r>
      <w:r w:rsidR="008812FC" w:rsidRPr="008812FC">
        <w:t xml:space="preserve"> knowledge </w:t>
      </w:r>
      <w:r w:rsidR="001E4F27" w:rsidRPr="001E4F27">
        <w:t>is adapted over time through everyday life experiences of repetition, learning and experimentation, and is therefore not static but constantly changing</w:t>
      </w:r>
      <w:r w:rsidR="006515AE">
        <w:t>. There is a lack of information</w:t>
      </w:r>
      <w:r w:rsidR="008812FC">
        <w:t xml:space="preserve"> about </w:t>
      </w:r>
      <w:r w:rsidR="009E3EE3">
        <w:t>how this</w:t>
      </w:r>
      <w:r w:rsidR="00A32101">
        <w:t xml:space="preserve"> knowledge </w:t>
      </w:r>
      <w:r w:rsidR="001824EA">
        <w:t xml:space="preserve">is </w:t>
      </w:r>
      <w:r w:rsidR="00A32101">
        <w:t>adapted to local environmental changes</w:t>
      </w:r>
      <w:r w:rsidR="008C5D4B">
        <w:t xml:space="preserve"> following </w:t>
      </w:r>
      <w:r w:rsidR="003E2B41">
        <w:t xml:space="preserve">both </w:t>
      </w:r>
      <w:r w:rsidR="008C5D4B">
        <w:t>short and long-term climate variability</w:t>
      </w:r>
      <w:r w:rsidR="00293D4A">
        <w:t xml:space="preserve">. </w:t>
      </w:r>
      <w:r w:rsidR="006515AE">
        <w:rPr>
          <w:rFonts w:ascii="Calibri" w:hAnsi="Calibri"/>
        </w:rPr>
        <w:t>H</w:t>
      </w:r>
      <w:r w:rsidR="00A66D7B">
        <w:rPr>
          <w:rFonts w:ascii="Calibri" w:hAnsi="Calibri"/>
        </w:rPr>
        <w:t>istories of colonisation</w:t>
      </w:r>
      <w:r w:rsidR="00A66D7B" w:rsidRPr="00CB7507">
        <w:rPr>
          <w:rFonts w:ascii="Calibri" w:hAnsi="Calibri"/>
        </w:rPr>
        <w:t xml:space="preserve"> </w:t>
      </w:r>
      <w:r w:rsidR="00A66D7B">
        <w:rPr>
          <w:rFonts w:ascii="Calibri" w:hAnsi="Calibri"/>
        </w:rPr>
        <w:t xml:space="preserve">over the last centuries together with </w:t>
      </w:r>
      <w:r w:rsidR="001E4F27">
        <w:rPr>
          <w:rFonts w:ascii="Calibri" w:hAnsi="Calibri"/>
        </w:rPr>
        <w:t>r</w:t>
      </w:r>
      <w:r w:rsidR="00293D4A">
        <w:rPr>
          <w:rFonts w:ascii="Calibri" w:hAnsi="Calibri"/>
        </w:rPr>
        <w:t xml:space="preserve">apidly </w:t>
      </w:r>
      <w:r w:rsidR="00293D4A" w:rsidRPr="00CB7507">
        <w:rPr>
          <w:rFonts w:ascii="Calibri" w:hAnsi="Calibri"/>
        </w:rPr>
        <w:t xml:space="preserve">changing </w:t>
      </w:r>
      <w:r w:rsidR="00293D4A">
        <w:rPr>
          <w:rFonts w:ascii="Calibri" w:hAnsi="Calibri"/>
        </w:rPr>
        <w:t xml:space="preserve">environmental </w:t>
      </w:r>
      <w:r w:rsidR="00293D4A" w:rsidRPr="00CB7507">
        <w:rPr>
          <w:rFonts w:ascii="Calibri" w:hAnsi="Calibri"/>
        </w:rPr>
        <w:t>conditions</w:t>
      </w:r>
      <w:r w:rsidR="00293D4A">
        <w:rPr>
          <w:rFonts w:ascii="Calibri" w:hAnsi="Calibri"/>
        </w:rPr>
        <w:t xml:space="preserve"> </w:t>
      </w:r>
      <w:r w:rsidR="00F80146">
        <w:rPr>
          <w:rFonts w:ascii="Calibri" w:hAnsi="Calibri"/>
        </w:rPr>
        <w:t>(including extreme</w:t>
      </w:r>
      <w:r w:rsidR="009A0416">
        <w:rPr>
          <w:rFonts w:ascii="Calibri" w:hAnsi="Calibri"/>
        </w:rPr>
        <w:t xml:space="preserve"> climate</w:t>
      </w:r>
      <w:r w:rsidR="00F80146">
        <w:rPr>
          <w:rFonts w:ascii="Calibri" w:hAnsi="Calibri"/>
        </w:rPr>
        <w:t xml:space="preserve"> events and wildfires) </w:t>
      </w:r>
      <w:r w:rsidR="00293D4A">
        <w:rPr>
          <w:rFonts w:ascii="Calibri" w:hAnsi="Calibri"/>
        </w:rPr>
        <w:t xml:space="preserve">have affected </w:t>
      </w:r>
      <w:r w:rsidR="006515AE">
        <w:rPr>
          <w:rFonts w:ascii="Calibri" w:hAnsi="Calibri"/>
        </w:rPr>
        <w:t xml:space="preserve">the way </w:t>
      </w:r>
      <w:r w:rsidR="006515AE" w:rsidRPr="006515AE">
        <w:rPr>
          <w:rFonts w:ascii="Calibri" w:hAnsi="Calibri"/>
        </w:rPr>
        <w:t xml:space="preserve">people experience climate change/climate events and how they </w:t>
      </w:r>
      <w:r w:rsidR="001824EA">
        <w:rPr>
          <w:rFonts w:ascii="Calibri" w:hAnsi="Calibri"/>
        </w:rPr>
        <w:t xml:space="preserve">have </w:t>
      </w:r>
      <w:r w:rsidR="006515AE" w:rsidRPr="006515AE">
        <w:rPr>
          <w:rFonts w:ascii="Calibri" w:hAnsi="Calibri"/>
        </w:rPr>
        <w:t>responded</w:t>
      </w:r>
      <w:r w:rsidR="006515AE">
        <w:rPr>
          <w:rFonts w:ascii="Calibri" w:hAnsi="Calibri"/>
        </w:rPr>
        <w:t>/adapted</w:t>
      </w:r>
      <w:r w:rsidR="006515AE" w:rsidRPr="006515AE">
        <w:rPr>
          <w:rFonts w:ascii="Calibri" w:hAnsi="Calibri"/>
        </w:rPr>
        <w:t xml:space="preserve">. </w:t>
      </w:r>
    </w:p>
    <w:p w14:paraId="5E834B2B" w14:textId="0D427DFD" w:rsidR="008812FC" w:rsidRPr="001B0802" w:rsidRDefault="00DD4DA9" w:rsidP="00DD4DA9">
      <w:r>
        <w:t xml:space="preserve">This project will investigate </w:t>
      </w:r>
      <w:r w:rsidR="00227D8B">
        <w:t xml:space="preserve">how </w:t>
      </w:r>
      <w:r w:rsidR="001824EA">
        <w:t xml:space="preserve">fire </w:t>
      </w:r>
      <w:r w:rsidR="006515AE">
        <w:t>knowledge</w:t>
      </w:r>
      <w:r w:rsidR="00227D8B">
        <w:t xml:space="preserve"> is transmitted</w:t>
      </w:r>
      <w:r w:rsidR="008C5D4B">
        <w:t xml:space="preserve"> </w:t>
      </w:r>
      <w:r w:rsidR="008C5D4B" w:rsidRPr="00A77FFD">
        <w:t>and is able to adapt to short</w:t>
      </w:r>
      <w:r w:rsidR="006515AE">
        <w:t>/long</w:t>
      </w:r>
      <w:r w:rsidR="008C5D4B" w:rsidRPr="00A77FFD">
        <w:t xml:space="preserve"> term climate variability as evidenced in proxy records</w:t>
      </w:r>
      <w:r w:rsidR="003E2B41">
        <w:t xml:space="preserve"> from terrestrial archives, such as lake sediment</w:t>
      </w:r>
      <w:r w:rsidR="008D654B">
        <w:t xml:space="preserve">s or </w:t>
      </w:r>
      <w:r w:rsidR="00F51E02">
        <w:t>peat bogs</w:t>
      </w:r>
      <w:r w:rsidRPr="00A66D7B">
        <w:t xml:space="preserve">. </w:t>
      </w:r>
      <w:r w:rsidR="006515AE">
        <w:t>I</w:t>
      </w:r>
      <w:r>
        <w:t xml:space="preserve">t will look at the </w:t>
      </w:r>
      <w:r w:rsidR="00610427">
        <w:t xml:space="preserve">shared or social memory </w:t>
      </w:r>
      <w:r w:rsidR="00F80146">
        <w:t>of environmental change</w:t>
      </w:r>
      <w:r w:rsidR="001824EA">
        <w:t xml:space="preserve">, fire </w:t>
      </w:r>
      <w:r w:rsidR="00501CBA">
        <w:t>occurrence</w:t>
      </w:r>
      <w:r w:rsidR="00610427">
        <w:t xml:space="preserve"> and how that adapts and evolves in response to a dynamic </w:t>
      </w:r>
      <w:r w:rsidR="00A66D7B">
        <w:t>climate change</w:t>
      </w:r>
      <w:r w:rsidR="00610427">
        <w:t xml:space="preserve"> context</w:t>
      </w:r>
      <w:r>
        <w:t xml:space="preserve">. </w:t>
      </w:r>
      <w:r w:rsidRPr="00A77FFD">
        <w:t xml:space="preserve">The project </w:t>
      </w:r>
      <w:r w:rsidR="00610427" w:rsidRPr="00A77FFD">
        <w:t>may</w:t>
      </w:r>
      <w:r w:rsidRPr="00A77FFD">
        <w:t xml:space="preserve"> involve a mixture of data collection techniques including </w:t>
      </w:r>
      <w:proofErr w:type="spellStart"/>
      <w:r w:rsidR="00F51E02">
        <w:t>palaeoclimate</w:t>
      </w:r>
      <w:proofErr w:type="spellEnd"/>
      <w:r w:rsidR="003E2B41" w:rsidRPr="00E110E7">
        <w:t xml:space="preserve"> prox</w:t>
      </w:r>
      <w:r w:rsidR="00F51E02">
        <w:t>ies,</w:t>
      </w:r>
      <w:r w:rsidR="003E2B41">
        <w:t xml:space="preserve"> </w:t>
      </w:r>
      <w:r w:rsidRPr="001B0802">
        <w:t xml:space="preserve">participatory methods, interviews, </w:t>
      </w:r>
      <w:r w:rsidR="00610427" w:rsidRPr="001B0802">
        <w:t>archival work</w:t>
      </w:r>
      <w:r w:rsidR="005709AA" w:rsidRPr="001B0802">
        <w:t>,</w:t>
      </w:r>
      <w:r w:rsidR="003E0968" w:rsidRPr="001B0802">
        <w:t xml:space="preserve"> </w:t>
      </w:r>
      <w:r w:rsidRPr="001B0802">
        <w:t>and remote sensing.</w:t>
      </w:r>
      <w:r w:rsidR="00282065" w:rsidRPr="001B0802">
        <w:t xml:space="preserve"> The spatial scale and geographic location of the research is open to the student.</w:t>
      </w:r>
    </w:p>
    <w:p w14:paraId="7BFC28A4" w14:textId="10C9FAE1" w:rsidR="00471BE8" w:rsidRPr="006515AE" w:rsidRDefault="00DD4DA9" w:rsidP="009A0416">
      <w:pPr>
        <w:rPr>
          <w:rFonts w:cstheme="minorHAnsi"/>
          <w:color w:val="000000" w:themeColor="text1"/>
        </w:rPr>
      </w:pPr>
      <w:r>
        <w:t>The student will be</w:t>
      </w:r>
      <w:r w:rsidR="00D078D4">
        <w:t xml:space="preserve"> </w:t>
      </w:r>
      <w:r>
        <w:t xml:space="preserve"> </w:t>
      </w:r>
      <w:r w:rsidR="00215682">
        <w:t xml:space="preserve">part of the </w:t>
      </w:r>
      <w:r>
        <w:t>Department of Geography’s</w:t>
      </w:r>
      <w:r w:rsidR="00D078D4">
        <w:t xml:space="preserve"> </w:t>
      </w:r>
      <w:r>
        <w:t xml:space="preserve"> </w:t>
      </w:r>
      <w:hyperlink r:id="rId4" w:history="1">
        <w:r w:rsidR="00D078D4" w:rsidRPr="001128F5">
          <w:rPr>
            <w:rStyle w:val="Hyperlink"/>
          </w:rPr>
          <w:t>Centre for Quaternary Research</w:t>
        </w:r>
      </w:hyperlink>
      <w:r w:rsidR="00D078D4">
        <w:t xml:space="preserve"> (CQR)</w:t>
      </w:r>
      <w:r w:rsidR="001128F5">
        <w:t xml:space="preserve"> and the Geopolitics, Development, Security and Justice (GDSJ) Research Group</w:t>
      </w:r>
      <w:r w:rsidR="00D078D4">
        <w:t xml:space="preserve">. The CQR </w:t>
      </w:r>
      <w:r w:rsidR="00D078D4" w:rsidRPr="00D078D4">
        <w:t xml:space="preserve">aims to understand environmental, human and biotic responses to past </w:t>
      </w:r>
      <w:r w:rsidR="00D078D4">
        <w:t xml:space="preserve">climate changes, </w:t>
      </w:r>
      <w:r w:rsidR="001128F5">
        <w:t>and their relevance</w:t>
      </w:r>
      <w:r w:rsidR="00D078D4" w:rsidRPr="00D078D4">
        <w:t xml:space="preserve"> </w:t>
      </w:r>
      <w:r w:rsidR="001128F5">
        <w:t xml:space="preserve">in </w:t>
      </w:r>
      <w:r w:rsidR="00D078D4" w:rsidRPr="00D078D4">
        <w:t xml:space="preserve">an </w:t>
      </w:r>
      <w:proofErr w:type="spellStart"/>
      <w:r w:rsidR="00D078D4" w:rsidRPr="00D078D4">
        <w:t>anthropogenically</w:t>
      </w:r>
      <w:proofErr w:type="spellEnd"/>
      <w:r w:rsidR="00D078D4" w:rsidRPr="00D078D4">
        <w:t xml:space="preserve"> warmed world</w:t>
      </w:r>
      <w:r w:rsidR="00215682">
        <w:t xml:space="preserve">. The </w:t>
      </w:r>
      <w:r w:rsidR="00ED5D5B" w:rsidRPr="00C25170">
        <w:rPr>
          <w:rFonts w:cstheme="minorHAnsi"/>
          <w:color w:val="000000" w:themeColor="text1"/>
        </w:rPr>
        <w:t xml:space="preserve">GDSJ </w:t>
      </w:r>
      <w:r w:rsidR="00215682">
        <w:t xml:space="preserve">group </w:t>
      </w:r>
      <w:r w:rsidR="00ED5D5B" w:rsidRPr="00C25170">
        <w:rPr>
          <w:rFonts w:cstheme="minorHAnsi"/>
          <w:color w:val="000000" w:themeColor="text1"/>
        </w:rPr>
        <w:t xml:space="preserve">works on issues </w:t>
      </w:r>
      <w:r w:rsidR="00ED5D5B">
        <w:rPr>
          <w:rFonts w:cstheme="minorHAnsi"/>
          <w:color w:val="000000" w:themeColor="text1"/>
        </w:rPr>
        <w:t xml:space="preserve">of mobility, security, governance, justice and rights </w:t>
      </w:r>
      <w:r w:rsidR="00ED5D5B" w:rsidRPr="00C25170">
        <w:rPr>
          <w:rFonts w:cstheme="minorHAnsi"/>
          <w:color w:val="000000" w:themeColor="text1"/>
        </w:rPr>
        <w:t>across political, development</w:t>
      </w:r>
      <w:r w:rsidR="00ED5D5B">
        <w:rPr>
          <w:rFonts w:cstheme="minorHAnsi"/>
          <w:color w:val="000000" w:themeColor="text1"/>
        </w:rPr>
        <w:t xml:space="preserve">, environmental and social geography, </w:t>
      </w:r>
      <w:r w:rsidR="00ED5D5B" w:rsidRPr="00C25170">
        <w:rPr>
          <w:rFonts w:cstheme="minorHAnsi"/>
          <w:color w:val="000000" w:themeColor="text1"/>
        </w:rPr>
        <w:t xml:space="preserve">both in and across the Global North and Global South including the UK and Overseas Territories, the Arctic and Antarctica, South and Southeast Asia, and Latin America. </w:t>
      </w:r>
      <w:r w:rsidR="006515AE">
        <w:t>T</w:t>
      </w:r>
      <w:r w:rsidR="00215682">
        <w:t xml:space="preserve">he student will be </w:t>
      </w:r>
      <w:r w:rsidR="006515AE">
        <w:t xml:space="preserve">also </w:t>
      </w:r>
      <w:r w:rsidR="00215682">
        <w:t xml:space="preserve">supported by scholars working in the </w:t>
      </w:r>
      <w:r w:rsidR="00ED5D5B" w:rsidRPr="00ED5D5B">
        <w:t>Leverhulme Centre for Wildfires, Environment and Society</w:t>
      </w:r>
      <w:r w:rsidR="00ED5D5B">
        <w:t xml:space="preserve"> </w:t>
      </w:r>
      <w:r w:rsidR="004C3C38">
        <w:t>(</w:t>
      </w:r>
      <w:hyperlink r:id="rId5" w:history="1">
        <w:r w:rsidR="004C3C38" w:rsidRPr="003E495E">
          <w:rPr>
            <w:rStyle w:val="Hyperlink"/>
          </w:rPr>
          <w:t>https://centreforwildfires.org</w:t>
        </w:r>
      </w:hyperlink>
      <w:r w:rsidR="004C3C38">
        <w:t xml:space="preserve">) </w:t>
      </w:r>
      <w:r w:rsidR="00ED5D5B">
        <w:t>established in 2019</w:t>
      </w:r>
      <w:r w:rsidR="00215682">
        <w:t xml:space="preserve">. </w:t>
      </w:r>
      <w:r w:rsidR="00EA2EE0">
        <w:t xml:space="preserve">The Centre is comprised of social and natural scientists </w:t>
      </w:r>
      <w:r w:rsidR="00C7060A">
        <w:t>from Imperial College, Kings College, Royal Holloway and University of Reading,</w:t>
      </w:r>
      <w:r w:rsidR="00EA2EE0">
        <w:t xml:space="preserve"> working together to create a new, integrative science of wildfire. The aim </w:t>
      </w:r>
      <w:r w:rsidR="00471BE8">
        <w:t xml:space="preserve">of the Centre is: to </w:t>
      </w:r>
      <w:r w:rsidR="00EA2EE0">
        <w:t xml:space="preserve">understand </w:t>
      </w:r>
      <w:r w:rsidR="00EA2EE0">
        <w:lastRenderedPageBreak/>
        <w:t>what factors govern wildfire reg</w:t>
      </w:r>
      <w:r w:rsidR="00471BE8">
        <w:t xml:space="preserve">imes, including the sources, </w:t>
      </w:r>
      <w:r w:rsidR="00EA2EE0">
        <w:t>frequency, intensity, timing, and spatial pattern of fire; develop ways of pre</w:t>
      </w:r>
      <w:r w:rsidR="00471BE8">
        <w:t xml:space="preserve">dicting fire risks that include </w:t>
      </w:r>
      <w:r w:rsidR="00EA2EE0">
        <w:t>new biophysical understanding and account more reflexively for human</w:t>
      </w:r>
      <w:r w:rsidR="00471BE8">
        <w:t xml:space="preserve">-environment dynamics; quantify </w:t>
      </w:r>
      <w:r w:rsidR="00EA2EE0">
        <w:t>the impacts of fire on natural processes and human systems, inc</w:t>
      </w:r>
      <w:r w:rsidR="00471BE8">
        <w:t xml:space="preserve">luding assessing their economic </w:t>
      </w:r>
      <w:r w:rsidR="00EA2EE0">
        <w:t>consequences and wider cultural m</w:t>
      </w:r>
      <w:r w:rsidR="00471BE8">
        <w:t>eanings; and develop ideas for living with f</w:t>
      </w:r>
      <w:r w:rsidR="00EA2EE0">
        <w:t xml:space="preserve">ire. </w:t>
      </w:r>
      <w:r w:rsidR="001B0802">
        <w:t xml:space="preserve">The student will be also part of </w:t>
      </w:r>
      <w:r w:rsidR="008D654B">
        <w:t xml:space="preserve">the </w:t>
      </w:r>
      <w:r w:rsidR="001B0802">
        <w:t xml:space="preserve">PAGES </w:t>
      </w:r>
      <w:proofErr w:type="spellStart"/>
      <w:r w:rsidR="001B0802">
        <w:t>DiverseK</w:t>
      </w:r>
      <w:proofErr w:type="spellEnd"/>
      <w:r w:rsidR="007E4D7E">
        <w:t xml:space="preserve"> working group (</w:t>
      </w:r>
      <w:r w:rsidR="007E4D7E" w:rsidRPr="007E4D7E">
        <w:t>https://pastglobalchanges.org/science/wg/diversek/intro</w:t>
      </w:r>
      <w:r w:rsidR="007E4D7E">
        <w:t>)</w:t>
      </w:r>
      <w:r w:rsidR="001B0802">
        <w:t xml:space="preserve"> </w:t>
      </w:r>
      <w:r w:rsidR="007E4D7E" w:rsidRPr="007E4D7E">
        <w:t>a network of environmental and social scientists working to develop recommendations for the most pressing environmental and social justice issues</w:t>
      </w:r>
      <w:r w:rsidR="007E4D7E">
        <w:t xml:space="preserve">. </w:t>
      </w:r>
      <w:r w:rsidR="00215682">
        <w:t xml:space="preserve">The student will therefore join a </w:t>
      </w:r>
      <w:r w:rsidR="00CA614F">
        <w:t xml:space="preserve">vibrant </w:t>
      </w:r>
      <w:r w:rsidR="00471BE8">
        <w:t xml:space="preserve">interdisciplinary research </w:t>
      </w:r>
      <w:r w:rsidR="00215682">
        <w:t xml:space="preserve">community </w:t>
      </w:r>
      <w:r w:rsidR="00471BE8">
        <w:t>with a joint vision of producing evidence-based understanding of the human-fire nexus that can help inform policy and practice</w:t>
      </w:r>
      <w:r w:rsidR="00694A56">
        <w:t>.</w:t>
      </w:r>
    </w:p>
    <w:p w14:paraId="13B01317" w14:textId="77777777" w:rsidR="00215682" w:rsidRDefault="00215682" w:rsidP="009A0416">
      <w:r w:rsidRPr="00FB1963">
        <w:rPr>
          <w:u w:val="single"/>
        </w:rPr>
        <w:t>The supervisors</w:t>
      </w:r>
      <w:r>
        <w:t>:</w:t>
      </w:r>
    </w:p>
    <w:p w14:paraId="37CB9726" w14:textId="715F90D5" w:rsidR="008B5F87" w:rsidRDefault="008B5F87" w:rsidP="009A0416">
      <w:r>
        <w:t xml:space="preserve">Dr Daniele </w:t>
      </w:r>
      <w:proofErr w:type="spellStart"/>
      <w:r>
        <w:t>Colombaroli’s</w:t>
      </w:r>
      <w:proofErr w:type="spellEnd"/>
      <w:r>
        <w:t xml:space="preserve"> research interests are </w:t>
      </w:r>
      <w:r w:rsidRPr="002E420B">
        <w:t>in biogeography, fire ecology and</w:t>
      </w:r>
      <w:r>
        <w:t xml:space="preserve"> long-term ecology, including</w:t>
      </w:r>
      <w:r w:rsidRPr="002E420B">
        <w:t xml:space="preserve"> tropical </w:t>
      </w:r>
      <w:proofErr w:type="spellStart"/>
      <w:r>
        <w:t>palae</w:t>
      </w:r>
      <w:r w:rsidRPr="002E420B">
        <w:t>o</w:t>
      </w:r>
      <w:r>
        <w:t>ec</w:t>
      </w:r>
      <w:r w:rsidRPr="002E420B">
        <w:t>ology</w:t>
      </w:r>
      <w:proofErr w:type="spellEnd"/>
      <w:r w:rsidRPr="002E420B">
        <w:t xml:space="preserve"> and </w:t>
      </w:r>
      <w:r>
        <w:t>dendro</w:t>
      </w:r>
      <w:r w:rsidR="00501CBA">
        <w:t>climatology</w:t>
      </w:r>
      <w:r w:rsidRPr="002E420B">
        <w:t>.</w:t>
      </w:r>
      <w:r>
        <w:t xml:space="preserve"> His</w:t>
      </w:r>
      <w:r w:rsidRPr="002E420B">
        <w:t xml:space="preserve"> research projects have examined </w:t>
      </w:r>
      <w:r>
        <w:t>species and community responses to climate variability, the role of f</w:t>
      </w:r>
      <w:r w:rsidRPr="002E420B">
        <w:t>ire in the Anthropocene</w:t>
      </w:r>
      <w:r>
        <w:t xml:space="preserve">, and </w:t>
      </w:r>
      <w:r w:rsidRPr="002E420B">
        <w:t>the origin of "iconic" cultural landscapes</w:t>
      </w:r>
      <w:r>
        <w:t xml:space="preserve">. His work is </w:t>
      </w:r>
      <w:r w:rsidRPr="002E420B">
        <w:t xml:space="preserve">oriented towards the applications of long-term ecological </w:t>
      </w:r>
      <w:r>
        <w:t>data</w:t>
      </w:r>
      <w:r w:rsidRPr="002E420B">
        <w:t xml:space="preserve"> </w:t>
      </w:r>
      <w:r w:rsidRPr="00FB1963">
        <w:t>for forest management and biodiversity conservation.</w:t>
      </w:r>
    </w:p>
    <w:p w14:paraId="64D92867" w14:textId="48131BB9" w:rsidR="00B14426" w:rsidRDefault="00215682" w:rsidP="00215682">
      <w:r>
        <w:t xml:space="preserve">Prof </w:t>
      </w:r>
      <w:r w:rsidR="00B14426">
        <w:t>Mistry</w:t>
      </w:r>
      <w:r>
        <w:t xml:space="preserve">’s research </w:t>
      </w:r>
      <w:r w:rsidR="00B14426" w:rsidRPr="00B14426">
        <w:t>lie</w:t>
      </w:r>
      <w:r w:rsidR="00B14426">
        <w:t>s</w:t>
      </w:r>
      <w:r w:rsidR="00B14426" w:rsidRPr="00B14426">
        <w:t xml:space="preserve"> in environm</w:t>
      </w:r>
      <w:r w:rsidR="009B6F0D">
        <w:t>ental management and governance</w:t>
      </w:r>
      <w:r w:rsidR="00B14426" w:rsidRPr="00B14426">
        <w:t xml:space="preserve">. The central concept running through her work is that environmental management and governance should not be top-down implementation of external expertise, but must involve active local participation building upon local and Indigenous knowledges and practices. Her work converges environmental and social science methods, within a framework of participatory action research using participatory </w:t>
      </w:r>
      <w:r w:rsidR="00027739">
        <w:t>methods</w:t>
      </w:r>
      <w:r w:rsidR="00B14426" w:rsidRPr="00B14426">
        <w:t xml:space="preserve">. She has long-term research </w:t>
      </w:r>
      <w:r w:rsidR="009B6F0D">
        <w:t xml:space="preserve">experience of fire management and </w:t>
      </w:r>
      <w:r w:rsidR="00B14426" w:rsidRPr="00B14426">
        <w:t xml:space="preserve">collaborations with Indigenous communities in Guyana, Brazil and Venezuela. </w:t>
      </w:r>
    </w:p>
    <w:p w14:paraId="4E09F341" w14:textId="73CEE143" w:rsidR="00215682" w:rsidRDefault="00215682" w:rsidP="00B14426">
      <w:r w:rsidRPr="00FB1963">
        <w:rPr>
          <w:u w:val="single"/>
        </w:rPr>
        <w:t>How to apply</w:t>
      </w:r>
      <w:r>
        <w:t>:</w:t>
      </w:r>
    </w:p>
    <w:p w14:paraId="6EC5D9A8" w14:textId="7901B519" w:rsidR="00215682" w:rsidRDefault="00215682" w:rsidP="00215682">
      <w:r>
        <w:t xml:space="preserve">The applicant will have a good undergraduate degree in </w:t>
      </w:r>
      <w:r w:rsidR="00D245AC">
        <w:t>geography,</w:t>
      </w:r>
      <w:r w:rsidR="006515AE">
        <w:t xml:space="preserve"> </w:t>
      </w:r>
      <w:r w:rsidR="00D245AC">
        <w:t>environmental sciences</w:t>
      </w:r>
      <w:r>
        <w:t xml:space="preserve"> or an allied field. They will either have, or be working towards, a masters or </w:t>
      </w:r>
      <w:r w:rsidR="00F80146">
        <w:t>equivalent</w:t>
      </w:r>
      <w:r>
        <w:t xml:space="preserve">. </w:t>
      </w:r>
      <w:r w:rsidR="00F90F02">
        <w:t>Demonstrated experience with proxy-based climate reconstructions</w:t>
      </w:r>
      <w:r w:rsidR="00C02CDF">
        <w:t xml:space="preserve"> and/or community engagement</w:t>
      </w:r>
      <w:r w:rsidR="00F90F02">
        <w:t xml:space="preserve">, </w:t>
      </w:r>
      <w:r>
        <w:t xml:space="preserve">writing to high standards, and a willingness to </w:t>
      </w:r>
      <w:r w:rsidR="00D245AC">
        <w:t>work in interdisciplinary teams</w:t>
      </w:r>
      <w:r w:rsidR="00F90F02">
        <w:t xml:space="preserve"> is essential</w:t>
      </w:r>
      <w:r>
        <w:t>.</w:t>
      </w:r>
      <w:r w:rsidR="00CA2729">
        <w:t xml:space="preserve"> </w:t>
      </w:r>
      <w:r w:rsidR="000D3A7D">
        <w:t>A b</w:t>
      </w:r>
      <w:r w:rsidR="001C123D">
        <w:t>ackground e</w:t>
      </w:r>
      <w:r w:rsidR="00CA2729">
        <w:t xml:space="preserve">xperience with </w:t>
      </w:r>
      <w:r w:rsidR="003E6E7E">
        <w:t xml:space="preserve">quantitative </w:t>
      </w:r>
      <w:r w:rsidR="00C02CDF">
        <w:t xml:space="preserve">and qualitative </w:t>
      </w:r>
      <w:r w:rsidR="00687CA6">
        <w:t>data analyses, is an advantage</w:t>
      </w:r>
      <w:r w:rsidR="00323A20">
        <w:t>.</w:t>
      </w:r>
    </w:p>
    <w:p w14:paraId="373BE217" w14:textId="77777777" w:rsidR="00215682" w:rsidRDefault="00215682" w:rsidP="00215682">
      <w:r>
        <w:t>Applicants should submit:</w:t>
      </w:r>
    </w:p>
    <w:p w14:paraId="0F5D611A" w14:textId="77777777" w:rsidR="00215682" w:rsidRDefault="00215682" w:rsidP="00215682">
      <w:r>
        <w:t>i) A CV (max 2 sides) including details of two academic references</w:t>
      </w:r>
    </w:p>
    <w:p w14:paraId="0C62E6A2" w14:textId="77777777" w:rsidR="00215682" w:rsidRDefault="00215682" w:rsidP="00215682">
      <w:r>
        <w:t>ii) A cover letter outlining their qualifications and interest in the studentship (max 2 sides)</w:t>
      </w:r>
    </w:p>
    <w:p w14:paraId="49369391" w14:textId="77777777" w:rsidR="00215682" w:rsidRDefault="00215682" w:rsidP="00215682">
      <w:r>
        <w:t>iii) A sample of written work up to 2000 words</w:t>
      </w:r>
    </w:p>
    <w:p w14:paraId="4DC7FCCA" w14:textId="39D600FE" w:rsidR="00215682" w:rsidRDefault="00215682" w:rsidP="00215682">
      <w:r w:rsidRPr="00501CBA">
        <w:t xml:space="preserve">These should be sent by email </w:t>
      </w:r>
      <w:r w:rsidR="004C3C38" w:rsidRPr="00501CBA">
        <w:t xml:space="preserve">Daniele.Colombaroli@rhul.ac.uk </w:t>
      </w:r>
      <w:r w:rsidR="008B5F87" w:rsidRPr="00501CBA">
        <w:t xml:space="preserve">and to j.mistry@rhul.ac.uk </w:t>
      </w:r>
      <w:r w:rsidR="002844E2" w:rsidRPr="00501CBA">
        <w:t>by 28</w:t>
      </w:r>
      <w:r w:rsidR="00FB1963" w:rsidRPr="00501CBA">
        <w:t>/05</w:t>
      </w:r>
      <w:r w:rsidRPr="00501CBA">
        <w:t>/</w:t>
      </w:r>
      <w:r w:rsidR="007E4D7E" w:rsidRPr="00501CBA">
        <w:t>202</w:t>
      </w:r>
      <w:r w:rsidR="00C02CDF" w:rsidRPr="00501CBA">
        <w:t>2</w:t>
      </w:r>
      <w:r w:rsidRPr="00501CBA">
        <w:t xml:space="preserve">. Interviews will take place in </w:t>
      </w:r>
      <w:r w:rsidR="00FB1963" w:rsidRPr="00501CBA">
        <w:t>June</w:t>
      </w:r>
      <w:r w:rsidR="004C3C38" w:rsidRPr="00501CBA">
        <w:t xml:space="preserve"> 202</w:t>
      </w:r>
      <w:r w:rsidR="00C02CDF" w:rsidRPr="00501CBA">
        <w:t>2</w:t>
      </w:r>
      <w:r w:rsidRPr="00501CBA">
        <w:t>.</w:t>
      </w:r>
    </w:p>
    <w:p w14:paraId="0C39A66E" w14:textId="66133ACA" w:rsidR="000D0B35" w:rsidRDefault="00215682" w:rsidP="00215682">
      <w:r>
        <w:t>For further information on the project</w:t>
      </w:r>
      <w:r w:rsidR="00BF1F99">
        <w:t>,</w:t>
      </w:r>
      <w:r>
        <w:t xml:space="preserve"> please contact</w:t>
      </w:r>
      <w:r w:rsidR="00E91697">
        <w:t xml:space="preserve"> Daniele Colombaroli (</w:t>
      </w:r>
      <w:hyperlink r:id="rId6" w:history="1">
        <w:r w:rsidR="00E91697" w:rsidRPr="005112F2">
          <w:rPr>
            <w:rStyle w:val="Hyperlink"/>
          </w:rPr>
          <w:t>Daniele.Colombaroli@rhul.ac.uk</w:t>
        </w:r>
      </w:hyperlink>
      <w:r w:rsidR="00E91697">
        <w:t xml:space="preserve">) </w:t>
      </w:r>
      <w:r w:rsidR="00BC134C">
        <w:t>or</w:t>
      </w:r>
      <w:r>
        <w:t xml:space="preserve"> </w:t>
      </w:r>
      <w:r w:rsidR="00D245AC">
        <w:t>Jay Mistry</w:t>
      </w:r>
      <w:r>
        <w:t xml:space="preserve"> </w:t>
      </w:r>
      <w:r w:rsidR="00E41666">
        <w:t>(</w:t>
      </w:r>
      <w:r w:rsidR="00D245AC">
        <w:t>j</w:t>
      </w:r>
      <w:r>
        <w:t>.</w:t>
      </w:r>
      <w:r w:rsidR="00D245AC">
        <w:t>mistry</w:t>
      </w:r>
      <w:r>
        <w:t>@rhul.ac.uk</w:t>
      </w:r>
      <w:r w:rsidR="00E41666">
        <w:t>)</w:t>
      </w:r>
      <w:r w:rsidR="00BC134C">
        <w:t>.</w:t>
      </w:r>
    </w:p>
    <w:sectPr w:rsidR="000D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xsDA2sTAwNTAyNrZQ0lEKTi0uzszPAykwqQUAw8TGbywAAAA="/>
  </w:docVars>
  <w:rsids>
    <w:rsidRoot w:val="00215682"/>
    <w:rsid w:val="00022EC5"/>
    <w:rsid w:val="00027739"/>
    <w:rsid w:val="000646E6"/>
    <w:rsid w:val="0008069C"/>
    <w:rsid w:val="000D0B35"/>
    <w:rsid w:val="000D3A7D"/>
    <w:rsid w:val="000E5AD5"/>
    <w:rsid w:val="000F1B5A"/>
    <w:rsid w:val="000F28C2"/>
    <w:rsid w:val="001128F5"/>
    <w:rsid w:val="001824EA"/>
    <w:rsid w:val="00193EC5"/>
    <w:rsid w:val="001B0802"/>
    <w:rsid w:val="001B6C1B"/>
    <w:rsid w:val="001C123D"/>
    <w:rsid w:val="001E4F27"/>
    <w:rsid w:val="00215682"/>
    <w:rsid w:val="00227D8B"/>
    <w:rsid w:val="002667BC"/>
    <w:rsid w:val="00276B80"/>
    <w:rsid w:val="00282065"/>
    <w:rsid w:val="002844E2"/>
    <w:rsid w:val="0028726F"/>
    <w:rsid w:val="00293D4A"/>
    <w:rsid w:val="002A7985"/>
    <w:rsid w:val="002C5AE6"/>
    <w:rsid w:val="002D6954"/>
    <w:rsid w:val="002E420B"/>
    <w:rsid w:val="00316794"/>
    <w:rsid w:val="00323A20"/>
    <w:rsid w:val="003B1847"/>
    <w:rsid w:val="003C3EEF"/>
    <w:rsid w:val="003E0968"/>
    <w:rsid w:val="003E2B41"/>
    <w:rsid w:val="003E6E7E"/>
    <w:rsid w:val="004539A9"/>
    <w:rsid w:val="00471BE8"/>
    <w:rsid w:val="004C3C38"/>
    <w:rsid w:val="0050184E"/>
    <w:rsid w:val="00501CBA"/>
    <w:rsid w:val="00515B3A"/>
    <w:rsid w:val="005709AA"/>
    <w:rsid w:val="005D521B"/>
    <w:rsid w:val="005F394F"/>
    <w:rsid w:val="00610427"/>
    <w:rsid w:val="006456A4"/>
    <w:rsid w:val="006515AE"/>
    <w:rsid w:val="00675068"/>
    <w:rsid w:val="00687CA6"/>
    <w:rsid w:val="00694A56"/>
    <w:rsid w:val="006E6624"/>
    <w:rsid w:val="007E1BF9"/>
    <w:rsid w:val="007E4D7E"/>
    <w:rsid w:val="007E61F0"/>
    <w:rsid w:val="007F49F7"/>
    <w:rsid w:val="008812FC"/>
    <w:rsid w:val="008B5F87"/>
    <w:rsid w:val="008C4C94"/>
    <w:rsid w:val="008C5D4B"/>
    <w:rsid w:val="008D654B"/>
    <w:rsid w:val="00932BBC"/>
    <w:rsid w:val="00945547"/>
    <w:rsid w:val="00970F4F"/>
    <w:rsid w:val="00971D99"/>
    <w:rsid w:val="00996623"/>
    <w:rsid w:val="009A0416"/>
    <w:rsid w:val="009B6F0D"/>
    <w:rsid w:val="009E3EE3"/>
    <w:rsid w:val="00A32101"/>
    <w:rsid w:val="00A6688E"/>
    <w:rsid w:val="00A66D7B"/>
    <w:rsid w:val="00A77FFD"/>
    <w:rsid w:val="00B13B8F"/>
    <w:rsid w:val="00B14426"/>
    <w:rsid w:val="00B462A9"/>
    <w:rsid w:val="00B635AF"/>
    <w:rsid w:val="00B74B32"/>
    <w:rsid w:val="00BA2E69"/>
    <w:rsid w:val="00BA43FE"/>
    <w:rsid w:val="00BC134C"/>
    <w:rsid w:val="00BF1F99"/>
    <w:rsid w:val="00C02CDF"/>
    <w:rsid w:val="00C60134"/>
    <w:rsid w:val="00C7060A"/>
    <w:rsid w:val="00C82599"/>
    <w:rsid w:val="00CA2729"/>
    <w:rsid w:val="00CA614F"/>
    <w:rsid w:val="00CC7396"/>
    <w:rsid w:val="00CF3651"/>
    <w:rsid w:val="00D078D4"/>
    <w:rsid w:val="00D245AC"/>
    <w:rsid w:val="00D9503D"/>
    <w:rsid w:val="00DD4DA9"/>
    <w:rsid w:val="00E05D7D"/>
    <w:rsid w:val="00E41666"/>
    <w:rsid w:val="00E91697"/>
    <w:rsid w:val="00EA2EE0"/>
    <w:rsid w:val="00ED5D5B"/>
    <w:rsid w:val="00F04876"/>
    <w:rsid w:val="00F51E02"/>
    <w:rsid w:val="00F80146"/>
    <w:rsid w:val="00F90F02"/>
    <w:rsid w:val="00FB1963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98A0"/>
  <w15:chartTrackingRefBased/>
  <w15:docId w15:val="{1F911732-070E-4FC0-9B8B-A545F917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C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2B4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e.Colombaroli@rhul.ac.uk" TargetMode="External"/><Relationship Id="rId5" Type="http://schemas.openxmlformats.org/officeDocument/2006/relationships/hyperlink" Target="https://centreforwildfires.org" TargetMode="External"/><Relationship Id="rId4" Type="http://schemas.openxmlformats.org/officeDocument/2006/relationships/hyperlink" Target="https://www.royalholloway.ac.uk/research-and-teaching/departments-and-schools/geography/research/explore-our-research/centre-for-quaternary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Mistry</dc:creator>
  <cp:keywords/>
  <dc:description/>
  <cp:lastModifiedBy>Coller, J</cp:lastModifiedBy>
  <cp:revision>7</cp:revision>
  <dcterms:created xsi:type="dcterms:W3CDTF">2022-02-23T16:52:00Z</dcterms:created>
  <dcterms:modified xsi:type="dcterms:W3CDTF">2022-02-25T10:20:00Z</dcterms:modified>
</cp:coreProperties>
</file>