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5E766" w14:textId="77777777" w:rsidR="009C4C7F" w:rsidRDefault="009C4C7F"/>
    <w:p w14:paraId="0A4B2786" w14:textId="77777777" w:rsidR="009C4C7F" w:rsidRDefault="009C4C7F"/>
    <w:tbl>
      <w:tblPr>
        <w:tblW w:w="9702" w:type="dxa"/>
        <w:tblInd w:w="108" w:type="dxa"/>
        <w:tblCellMar>
          <w:left w:w="115" w:type="dxa"/>
          <w:right w:w="115" w:type="dxa"/>
        </w:tblCellMar>
        <w:tblLook w:val="01E0" w:firstRow="1" w:lastRow="1" w:firstColumn="1" w:lastColumn="1" w:noHBand="0" w:noVBand="0"/>
      </w:tblPr>
      <w:tblGrid>
        <w:gridCol w:w="7452"/>
        <w:gridCol w:w="2250"/>
      </w:tblGrid>
      <w:tr w:rsidR="00937ABB" w14:paraId="3277F850" w14:textId="77777777" w:rsidTr="009507BE">
        <w:trPr>
          <w:cantSplit/>
          <w:trHeight w:val="180"/>
        </w:trPr>
        <w:tc>
          <w:tcPr>
            <w:tcW w:w="7452" w:type="dxa"/>
          </w:tcPr>
          <w:p w14:paraId="0037EFB7" w14:textId="77777777" w:rsidR="00937ABB" w:rsidRDefault="00937ABB" w:rsidP="00CA7844">
            <w:pPr>
              <w:pStyle w:val="Coverprompts"/>
              <w:rPr>
                <w:b/>
              </w:rPr>
            </w:pPr>
          </w:p>
        </w:tc>
        <w:tc>
          <w:tcPr>
            <w:tcW w:w="2250" w:type="dxa"/>
          </w:tcPr>
          <w:p w14:paraId="7CF3DD26" w14:textId="77777777" w:rsidR="00937ABB" w:rsidRDefault="00937ABB" w:rsidP="00CA7844">
            <w:pPr>
              <w:pStyle w:val="Coverprompts"/>
              <w:jc w:val="right"/>
              <w:rPr>
                <w:b/>
              </w:rPr>
            </w:pPr>
            <w:r w:rsidRPr="00F11883">
              <w:rPr>
                <w:noProof/>
                <w:lang w:eastAsia="en-GB"/>
              </w:rPr>
              <w:drawing>
                <wp:anchor distT="0" distB="0" distL="114300" distR="114300" simplePos="0" relativeHeight="251659264" behindDoc="1" locked="0" layoutInCell="1" allowOverlap="1" wp14:anchorId="7C57B392" wp14:editId="4B90DEE0">
                  <wp:simplePos x="0" y="0"/>
                  <wp:positionH relativeFrom="column">
                    <wp:posOffset>-210820</wp:posOffset>
                  </wp:positionH>
                  <wp:positionV relativeFrom="paragraph">
                    <wp:posOffset>9978</wp:posOffset>
                  </wp:positionV>
                  <wp:extent cx="1572768" cy="786384"/>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UL_Master_logo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2768" cy="786384"/>
                          </a:xfrm>
                          <a:prstGeom prst="rect">
                            <a:avLst/>
                          </a:prstGeom>
                        </pic:spPr>
                      </pic:pic>
                    </a:graphicData>
                  </a:graphic>
                  <wp14:sizeRelH relativeFrom="page">
                    <wp14:pctWidth>0</wp14:pctWidth>
                  </wp14:sizeRelH>
                  <wp14:sizeRelV relativeFrom="page">
                    <wp14:pctHeight>0</wp14:pctHeight>
                  </wp14:sizeRelV>
                </wp:anchor>
              </w:drawing>
            </w:r>
          </w:p>
        </w:tc>
      </w:tr>
      <w:tr w:rsidR="00937ABB" w:rsidRPr="002169DA" w14:paraId="359F403D" w14:textId="77777777" w:rsidTr="009507BE">
        <w:trPr>
          <w:cantSplit/>
          <w:trHeight w:val="199"/>
        </w:trPr>
        <w:tc>
          <w:tcPr>
            <w:tcW w:w="7452" w:type="dxa"/>
            <w:shd w:val="clear" w:color="auto" w:fill="auto"/>
          </w:tcPr>
          <w:p w14:paraId="3F7DE084" w14:textId="77777777" w:rsidR="00937ABB" w:rsidRPr="00E8354C" w:rsidRDefault="007C5739" w:rsidP="00CA7844">
            <w:pPr>
              <w:pStyle w:val="Coverprompts"/>
              <w:spacing w:before="100"/>
              <w:rPr>
                <w:b/>
                <w:sz w:val="32"/>
              </w:rPr>
            </w:pPr>
            <w:r>
              <w:rPr>
                <w:b/>
                <w:sz w:val="32"/>
              </w:rPr>
              <w:t>Academic Board</w:t>
            </w:r>
            <w:r w:rsidR="00937ABB" w:rsidRPr="009930BC">
              <w:rPr>
                <w:b/>
                <w:sz w:val="32"/>
              </w:rPr>
              <w:t xml:space="preserve"> </w:t>
            </w:r>
          </w:p>
        </w:tc>
        <w:tc>
          <w:tcPr>
            <w:tcW w:w="2250" w:type="dxa"/>
            <w:shd w:val="clear" w:color="auto" w:fill="auto"/>
          </w:tcPr>
          <w:p w14:paraId="5B1AFE6B" w14:textId="77777777" w:rsidR="00937ABB" w:rsidRPr="002169DA" w:rsidRDefault="00937ABB" w:rsidP="00CA7844">
            <w:pPr>
              <w:pStyle w:val="Coverprompts"/>
              <w:spacing w:before="100"/>
              <w:jc w:val="right"/>
              <w:rPr>
                <w:b/>
              </w:rPr>
            </w:pPr>
          </w:p>
        </w:tc>
      </w:tr>
      <w:tr w:rsidR="00937ABB" w14:paraId="5BB396D2" w14:textId="77777777" w:rsidTr="009507BE">
        <w:trPr>
          <w:cantSplit/>
          <w:trHeight w:val="261"/>
        </w:trPr>
        <w:tc>
          <w:tcPr>
            <w:tcW w:w="7452" w:type="dxa"/>
            <w:shd w:val="clear" w:color="auto" w:fill="auto"/>
          </w:tcPr>
          <w:p w14:paraId="3970372E" w14:textId="51FCE919" w:rsidR="00937ABB" w:rsidRPr="002169DA" w:rsidRDefault="00631EF8" w:rsidP="00611317">
            <w:pPr>
              <w:pStyle w:val="Coverprompts"/>
              <w:spacing w:after="100"/>
            </w:pPr>
            <w:r>
              <w:t>11 December</w:t>
            </w:r>
            <w:r w:rsidR="00611317">
              <w:t xml:space="preserve"> </w:t>
            </w:r>
            <w:r w:rsidR="008D32D4">
              <w:t>2019</w:t>
            </w:r>
          </w:p>
        </w:tc>
        <w:tc>
          <w:tcPr>
            <w:tcW w:w="2250" w:type="dxa"/>
            <w:shd w:val="clear" w:color="auto" w:fill="auto"/>
          </w:tcPr>
          <w:p w14:paraId="2101C371" w14:textId="77777777" w:rsidR="00937ABB" w:rsidRDefault="00937ABB" w:rsidP="00CA7844">
            <w:pPr>
              <w:pStyle w:val="Coverprompts"/>
              <w:spacing w:after="100"/>
              <w:jc w:val="right"/>
            </w:pPr>
          </w:p>
        </w:tc>
      </w:tr>
      <w:tr w:rsidR="00937ABB" w14:paraId="5F739284" w14:textId="77777777" w:rsidTr="009507BE">
        <w:trPr>
          <w:cantSplit/>
          <w:trHeight w:val="630"/>
        </w:trPr>
        <w:tc>
          <w:tcPr>
            <w:tcW w:w="7452" w:type="dxa"/>
          </w:tcPr>
          <w:p w14:paraId="13ADEF27" w14:textId="77777777" w:rsidR="00937ABB" w:rsidRDefault="00937ABB" w:rsidP="00CA7844">
            <w:pPr>
              <w:pStyle w:val="Coverprompts"/>
            </w:pPr>
          </w:p>
        </w:tc>
        <w:tc>
          <w:tcPr>
            <w:tcW w:w="2250" w:type="dxa"/>
          </w:tcPr>
          <w:p w14:paraId="12BC5E1F" w14:textId="77777777" w:rsidR="00937ABB" w:rsidRDefault="00937ABB" w:rsidP="00CA7844">
            <w:pPr>
              <w:pStyle w:val="Coverprompts"/>
              <w:jc w:val="right"/>
              <w:rPr>
                <w:b/>
              </w:rPr>
            </w:pPr>
          </w:p>
        </w:tc>
      </w:tr>
      <w:tr w:rsidR="00937ABB" w14:paraId="04B4CB68" w14:textId="77777777" w:rsidTr="009507BE">
        <w:trPr>
          <w:cantSplit/>
          <w:trHeight w:val="261"/>
        </w:trPr>
        <w:tc>
          <w:tcPr>
            <w:tcW w:w="9702" w:type="dxa"/>
            <w:gridSpan w:val="2"/>
            <w:shd w:val="clear" w:color="auto" w:fill="F4B083" w:themeFill="accent2" w:themeFillTint="99"/>
          </w:tcPr>
          <w:p w14:paraId="6FC8C830" w14:textId="77777777" w:rsidR="00937ABB" w:rsidRDefault="00937ABB" w:rsidP="00937ABB">
            <w:pPr>
              <w:pStyle w:val="Coverprompts"/>
              <w:spacing w:before="140" w:after="140"/>
              <w:rPr>
                <w:b/>
              </w:rPr>
            </w:pPr>
            <w:r>
              <w:rPr>
                <w:b/>
                <w:sz w:val="36"/>
              </w:rPr>
              <w:t>Actions</w:t>
            </w:r>
          </w:p>
        </w:tc>
      </w:tr>
    </w:tbl>
    <w:p w14:paraId="26EC12E6" w14:textId="77777777" w:rsidR="009507BE" w:rsidRDefault="009507BE" w:rsidP="009507BE">
      <w:pPr>
        <w:jc w:val="left"/>
      </w:pPr>
    </w:p>
    <w:p w14:paraId="499DCB49" w14:textId="77777777" w:rsidR="009507BE" w:rsidRPr="00635F6B" w:rsidRDefault="009507BE" w:rsidP="009507BE">
      <w:pPr>
        <w:ind w:left="90"/>
        <w:jc w:val="left"/>
        <w:rPr>
          <w:b/>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1056"/>
        <w:gridCol w:w="6202"/>
        <w:gridCol w:w="993"/>
        <w:gridCol w:w="1446"/>
      </w:tblGrid>
      <w:tr w:rsidR="009507BE" w:rsidRPr="00186E45" w14:paraId="67620C9F" w14:textId="77777777" w:rsidTr="002943AE">
        <w:trPr>
          <w:cantSplit/>
        </w:trPr>
        <w:tc>
          <w:tcPr>
            <w:tcW w:w="1056" w:type="dxa"/>
            <w:tcMar>
              <w:top w:w="58" w:type="dxa"/>
              <w:bottom w:w="58" w:type="dxa"/>
            </w:tcMar>
          </w:tcPr>
          <w:p w14:paraId="458C7F2B" w14:textId="77777777" w:rsidR="009507BE" w:rsidRPr="002943AE" w:rsidRDefault="009507BE" w:rsidP="00E34192">
            <w:pPr>
              <w:pStyle w:val="Coverprompts"/>
              <w:rPr>
                <w:b/>
                <w:szCs w:val="21"/>
              </w:rPr>
            </w:pPr>
            <w:r w:rsidRPr="002943AE">
              <w:rPr>
                <w:b/>
                <w:szCs w:val="21"/>
              </w:rPr>
              <w:t>Ref</w:t>
            </w:r>
          </w:p>
        </w:tc>
        <w:tc>
          <w:tcPr>
            <w:tcW w:w="6202" w:type="dxa"/>
            <w:tcMar>
              <w:top w:w="58" w:type="dxa"/>
              <w:bottom w:w="58" w:type="dxa"/>
            </w:tcMar>
          </w:tcPr>
          <w:p w14:paraId="39F771AF" w14:textId="77777777" w:rsidR="009507BE" w:rsidRPr="002943AE" w:rsidRDefault="009507BE" w:rsidP="00E34192">
            <w:pPr>
              <w:pStyle w:val="Coverprompts"/>
              <w:rPr>
                <w:b/>
                <w:szCs w:val="21"/>
              </w:rPr>
            </w:pPr>
            <w:r w:rsidRPr="002943AE">
              <w:rPr>
                <w:b/>
                <w:szCs w:val="21"/>
              </w:rPr>
              <w:t>Action</w:t>
            </w:r>
          </w:p>
        </w:tc>
        <w:tc>
          <w:tcPr>
            <w:tcW w:w="993" w:type="dxa"/>
          </w:tcPr>
          <w:p w14:paraId="64D110FA" w14:textId="77777777" w:rsidR="009507BE" w:rsidRPr="002943AE" w:rsidRDefault="009507BE" w:rsidP="00E34192">
            <w:pPr>
              <w:pStyle w:val="Coverprompts"/>
              <w:jc w:val="right"/>
              <w:rPr>
                <w:b/>
                <w:szCs w:val="21"/>
              </w:rPr>
            </w:pPr>
            <w:r w:rsidRPr="002943AE">
              <w:rPr>
                <w:b/>
                <w:szCs w:val="21"/>
              </w:rPr>
              <w:t>Lead</w:t>
            </w:r>
          </w:p>
        </w:tc>
        <w:tc>
          <w:tcPr>
            <w:tcW w:w="1446" w:type="dxa"/>
          </w:tcPr>
          <w:p w14:paraId="43852ED2" w14:textId="77777777" w:rsidR="009507BE" w:rsidRPr="002943AE" w:rsidRDefault="009507BE" w:rsidP="00E34192">
            <w:pPr>
              <w:pStyle w:val="Coverprompts"/>
              <w:jc w:val="center"/>
              <w:rPr>
                <w:b/>
                <w:szCs w:val="21"/>
              </w:rPr>
            </w:pPr>
            <w:r w:rsidRPr="002943AE">
              <w:rPr>
                <w:b/>
                <w:szCs w:val="21"/>
              </w:rPr>
              <w:t>Due Date</w:t>
            </w:r>
          </w:p>
        </w:tc>
      </w:tr>
      <w:tr w:rsidR="00601C56" w:rsidRPr="002943AE" w14:paraId="6D15CDC1" w14:textId="77777777" w:rsidTr="002943AE">
        <w:trPr>
          <w:cantSplit/>
        </w:trPr>
        <w:tc>
          <w:tcPr>
            <w:tcW w:w="1056" w:type="dxa"/>
            <w:shd w:val="clear" w:color="auto" w:fill="D9D9D9" w:themeFill="background1" w:themeFillShade="D9"/>
            <w:tcMar>
              <w:top w:w="58" w:type="dxa"/>
              <w:bottom w:w="58" w:type="dxa"/>
            </w:tcMar>
          </w:tcPr>
          <w:p w14:paraId="75B39A17" w14:textId="38745243" w:rsidR="00601C56" w:rsidRPr="002943AE" w:rsidRDefault="00601C56" w:rsidP="00631EF8">
            <w:pPr>
              <w:pStyle w:val="Coverprompts"/>
              <w:rPr>
                <w:szCs w:val="21"/>
              </w:rPr>
            </w:pPr>
            <w:r w:rsidRPr="002943AE">
              <w:rPr>
                <w:szCs w:val="21"/>
              </w:rPr>
              <w:t>19/167</w:t>
            </w:r>
          </w:p>
        </w:tc>
        <w:tc>
          <w:tcPr>
            <w:tcW w:w="6202" w:type="dxa"/>
            <w:shd w:val="clear" w:color="auto" w:fill="D9D9D9" w:themeFill="background1" w:themeFillShade="D9"/>
            <w:tcMar>
              <w:top w:w="58" w:type="dxa"/>
              <w:bottom w:w="58" w:type="dxa"/>
            </w:tcMar>
          </w:tcPr>
          <w:p w14:paraId="062B5653" w14:textId="237B584A" w:rsidR="00601C56" w:rsidRPr="002943AE" w:rsidRDefault="00601C56" w:rsidP="00601C56">
            <w:pPr>
              <w:pStyle w:val="Coverprompts"/>
              <w:rPr>
                <w:color w:val="000000"/>
                <w:szCs w:val="21"/>
              </w:rPr>
            </w:pPr>
            <w:r w:rsidRPr="002943AE">
              <w:rPr>
                <w:color w:val="000000"/>
                <w:szCs w:val="21"/>
              </w:rPr>
              <w:t>Correct the minutes of the meeting of the Board on 23 October 2019 as noted.</w:t>
            </w:r>
          </w:p>
        </w:tc>
        <w:tc>
          <w:tcPr>
            <w:tcW w:w="993" w:type="dxa"/>
            <w:shd w:val="clear" w:color="auto" w:fill="D9D9D9" w:themeFill="background1" w:themeFillShade="D9"/>
          </w:tcPr>
          <w:p w14:paraId="479B6C45" w14:textId="6C5EB630" w:rsidR="00601C56" w:rsidRPr="002943AE" w:rsidRDefault="00601C56" w:rsidP="00601C56">
            <w:pPr>
              <w:pStyle w:val="Coverprompts"/>
              <w:jc w:val="center"/>
              <w:rPr>
                <w:szCs w:val="21"/>
              </w:rPr>
            </w:pPr>
            <w:r w:rsidRPr="002943AE">
              <w:rPr>
                <w:szCs w:val="21"/>
              </w:rPr>
              <w:t>RH</w:t>
            </w:r>
          </w:p>
        </w:tc>
        <w:tc>
          <w:tcPr>
            <w:tcW w:w="1446" w:type="dxa"/>
            <w:shd w:val="clear" w:color="auto" w:fill="D9D9D9" w:themeFill="background1" w:themeFillShade="D9"/>
          </w:tcPr>
          <w:p w14:paraId="30955CCC" w14:textId="53401169" w:rsidR="00601C56" w:rsidRPr="002943AE" w:rsidRDefault="009A7B56" w:rsidP="00631EF8">
            <w:pPr>
              <w:pStyle w:val="Coverprompts"/>
              <w:jc w:val="center"/>
              <w:rPr>
                <w:szCs w:val="21"/>
              </w:rPr>
            </w:pPr>
            <w:r>
              <w:rPr>
                <w:szCs w:val="21"/>
              </w:rPr>
              <w:t>Complete</w:t>
            </w:r>
          </w:p>
        </w:tc>
      </w:tr>
      <w:tr w:rsidR="00E62C95" w:rsidRPr="002943AE" w14:paraId="1A16CF2B" w14:textId="77777777" w:rsidTr="002943AE">
        <w:trPr>
          <w:cantSplit/>
        </w:trPr>
        <w:tc>
          <w:tcPr>
            <w:tcW w:w="1056" w:type="dxa"/>
            <w:shd w:val="clear" w:color="auto" w:fill="D9D9D9" w:themeFill="background1" w:themeFillShade="D9"/>
            <w:tcMar>
              <w:top w:w="58" w:type="dxa"/>
              <w:bottom w:w="58" w:type="dxa"/>
            </w:tcMar>
          </w:tcPr>
          <w:p w14:paraId="2AF105B2" w14:textId="29C28714" w:rsidR="00E62C95" w:rsidRPr="002943AE" w:rsidRDefault="00E62C95" w:rsidP="00631EF8">
            <w:pPr>
              <w:pStyle w:val="Coverprompts"/>
              <w:rPr>
                <w:szCs w:val="21"/>
              </w:rPr>
            </w:pPr>
            <w:r w:rsidRPr="002943AE">
              <w:rPr>
                <w:szCs w:val="21"/>
              </w:rPr>
              <w:t>19/</w:t>
            </w:r>
            <w:r w:rsidR="00601C56" w:rsidRPr="002943AE">
              <w:rPr>
                <w:szCs w:val="21"/>
              </w:rPr>
              <w:t>170</w:t>
            </w:r>
          </w:p>
        </w:tc>
        <w:tc>
          <w:tcPr>
            <w:tcW w:w="6202" w:type="dxa"/>
            <w:shd w:val="clear" w:color="auto" w:fill="D9D9D9" w:themeFill="background1" w:themeFillShade="D9"/>
            <w:tcMar>
              <w:top w:w="58" w:type="dxa"/>
              <w:bottom w:w="58" w:type="dxa"/>
            </w:tcMar>
          </w:tcPr>
          <w:p w14:paraId="7B74364E" w14:textId="660BC620" w:rsidR="00E62C95" w:rsidRPr="002943AE" w:rsidRDefault="00256443" w:rsidP="00256443">
            <w:pPr>
              <w:pStyle w:val="Coverprompts"/>
              <w:rPr>
                <w:color w:val="000000"/>
                <w:szCs w:val="21"/>
              </w:rPr>
            </w:pPr>
            <w:r w:rsidRPr="002943AE">
              <w:rPr>
                <w:color w:val="000000"/>
                <w:szCs w:val="21"/>
              </w:rPr>
              <w:t>Refer t</w:t>
            </w:r>
            <w:r w:rsidR="00E62C95" w:rsidRPr="002943AE">
              <w:rPr>
                <w:color w:val="000000"/>
                <w:szCs w:val="21"/>
              </w:rPr>
              <w:t>his matter [the length of papers for Academic Board and the timing of the circulation of these] to the Academic Board Executive meeting in February for further discussion.</w:t>
            </w:r>
          </w:p>
        </w:tc>
        <w:tc>
          <w:tcPr>
            <w:tcW w:w="993" w:type="dxa"/>
            <w:shd w:val="clear" w:color="auto" w:fill="D9D9D9" w:themeFill="background1" w:themeFillShade="D9"/>
          </w:tcPr>
          <w:p w14:paraId="02ED3AB2" w14:textId="77777777" w:rsidR="00E62C95" w:rsidRPr="002943AE" w:rsidRDefault="00E62C95" w:rsidP="00601C56">
            <w:pPr>
              <w:pStyle w:val="Coverprompts"/>
              <w:jc w:val="center"/>
              <w:rPr>
                <w:szCs w:val="21"/>
              </w:rPr>
            </w:pPr>
          </w:p>
          <w:p w14:paraId="34545AD4" w14:textId="61F17B0E" w:rsidR="00E62C95" w:rsidRPr="002943AE" w:rsidRDefault="00E62C95" w:rsidP="00601C56">
            <w:pPr>
              <w:pStyle w:val="Coverprompts"/>
              <w:jc w:val="center"/>
              <w:rPr>
                <w:szCs w:val="21"/>
              </w:rPr>
            </w:pPr>
            <w:r w:rsidRPr="002943AE">
              <w:rPr>
                <w:szCs w:val="21"/>
              </w:rPr>
              <w:t>RH</w:t>
            </w:r>
          </w:p>
        </w:tc>
        <w:tc>
          <w:tcPr>
            <w:tcW w:w="1446" w:type="dxa"/>
            <w:shd w:val="clear" w:color="auto" w:fill="D9D9D9" w:themeFill="background1" w:themeFillShade="D9"/>
          </w:tcPr>
          <w:p w14:paraId="232D40AC" w14:textId="210D06C5" w:rsidR="00E62C95" w:rsidRPr="002943AE" w:rsidRDefault="009A7B56" w:rsidP="00631EF8">
            <w:pPr>
              <w:pStyle w:val="Coverprompts"/>
              <w:jc w:val="center"/>
              <w:rPr>
                <w:szCs w:val="21"/>
              </w:rPr>
            </w:pPr>
            <w:r>
              <w:rPr>
                <w:szCs w:val="21"/>
              </w:rPr>
              <w:t>Complete</w:t>
            </w:r>
          </w:p>
        </w:tc>
      </w:tr>
      <w:tr w:rsidR="00631EF8" w:rsidRPr="002943AE" w14:paraId="3F6741EC" w14:textId="77777777" w:rsidTr="002943AE">
        <w:trPr>
          <w:cantSplit/>
        </w:trPr>
        <w:tc>
          <w:tcPr>
            <w:tcW w:w="1056" w:type="dxa"/>
            <w:shd w:val="clear" w:color="auto" w:fill="D9D9D9" w:themeFill="background1" w:themeFillShade="D9"/>
            <w:tcMar>
              <w:top w:w="58" w:type="dxa"/>
              <w:bottom w:w="58" w:type="dxa"/>
            </w:tcMar>
          </w:tcPr>
          <w:p w14:paraId="7815F58D" w14:textId="77777777" w:rsidR="00601C56" w:rsidRPr="002943AE" w:rsidRDefault="00601C56" w:rsidP="00601C56">
            <w:pPr>
              <w:pStyle w:val="Coverprompts"/>
              <w:jc w:val="both"/>
              <w:rPr>
                <w:szCs w:val="21"/>
              </w:rPr>
            </w:pPr>
            <w:r w:rsidRPr="002943AE">
              <w:rPr>
                <w:szCs w:val="21"/>
              </w:rPr>
              <w:t>19/175</w:t>
            </w:r>
          </w:p>
          <w:p w14:paraId="20BD790D" w14:textId="77777777" w:rsidR="00631EF8" w:rsidRPr="002943AE" w:rsidRDefault="00631EF8" w:rsidP="00631EF8">
            <w:pPr>
              <w:pStyle w:val="Coverprompts"/>
              <w:rPr>
                <w:szCs w:val="21"/>
              </w:rPr>
            </w:pPr>
          </w:p>
        </w:tc>
        <w:tc>
          <w:tcPr>
            <w:tcW w:w="6202" w:type="dxa"/>
            <w:shd w:val="clear" w:color="auto" w:fill="D9D9D9" w:themeFill="background1" w:themeFillShade="D9"/>
            <w:tcMar>
              <w:top w:w="58" w:type="dxa"/>
              <w:bottom w:w="58" w:type="dxa"/>
            </w:tcMar>
          </w:tcPr>
          <w:p w14:paraId="1FD9BB0C" w14:textId="6EB0E1AC" w:rsidR="00631EF8" w:rsidRPr="002943AE" w:rsidRDefault="00601C56" w:rsidP="00E85A2D">
            <w:pPr>
              <w:pStyle w:val="Coverprompts"/>
              <w:rPr>
                <w:szCs w:val="21"/>
              </w:rPr>
            </w:pPr>
            <w:r w:rsidRPr="002943AE">
              <w:rPr>
                <w:color w:val="000000"/>
                <w:szCs w:val="21"/>
              </w:rPr>
              <w:t>The Secretary and VP Education to review the election of academic representatives and present a report to Academic Board in March 2020.</w:t>
            </w:r>
          </w:p>
        </w:tc>
        <w:tc>
          <w:tcPr>
            <w:tcW w:w="993" w:type="dxa"/>
            <w:shd w:val="clear" w:color="auto" w:fill="D9D9D9" w:themeFill="background1" w:themeFillShade="D9"/>
          </w:tcPr>
          <w:p w14:paraId="7EE96E3B" w14:textId="77627288" w:rsidR="00631EF8" w:rsidRPr="002943AE" w:rsidRDefault="00E62C95" w:rsidP="00601C56">
            <w:pPr>
              <w:pStyle w:val="Coverprompts"/>
              <w:jc w:val="center"/>
              <w:rPr>
                <w:szCs w:val="21"/>
              </w:rPr>
            </w:pPr>
            <w:r w:rsidRPr="002943AE">
              <w:rPr>
                <w:szCs w:val="21"/>
              </w:rPr>
              <w:t>RH</w:t>
            </w:r>
            <w:r w:rsidR="00601C56" w:rsidRPr="002943AE">
              <w:rPr>
                <w:szCs w:val="21"/>
              </w:rPr>
              <w:t>/ KR</w:t>
            </w:r>
          </w:p>
        </w:tc>
        <w:tc>
          <w:tcPr>
            <w:tcW w:w="1446" w:type="dxa"/>
            <w:shd w:val="clear" w:color="auto" w:fill="D9D9D9" w:themeFill="background1" w:themeFillShade="D9"/>
          </w:tcPr>
          <w:p w14:paraId="5C36DA72" w14:textId="175C9CAB" w:rsidR="00631EF8" w:rsidRPr="002943AE" w:rsidRDefault="009A7B56" w:rsidP="009A7B56">
            <w:pPr>
              <w:pStyle w:val="Coverprompts"/>
              <w:jc w:val="center"/>
              <w:rPr>
                <w:szCs w:val="21"/>
              </w:rPr>
            </w:pPr>
            <w:r>
              <w:rPr>
                <w:szCs w:val="21"/>
              </w:rPr>
              <w:t>Postponed to June</w:t>
            </w:r>
          </w:p>
        </w:tc>
      </w:tr>
      <w:tr w:rsidR="00631EF8" w:rsidRPr="002943AE" w14:paraId="443028D9" w14:textId="77777777" w:rsidTr="002943AE">
        <w:trPr>
          <w:cantSplit/>
        </w:trPr>
        <w:tc>
          <w:tcPr>
            <w:tcW w:w="1056" w:type="dxa"/>
            <w:shd w:val="clear" w:color="auto" w:fill="D9D9D9" w:themeFill="background1" w:themeFillShade="D9"/>
            <w:tcMar>
              <w:top w:w="58" w:type="dxa"/>
              <w:bottom w:w="58" w:type="dxa"/>
            </w:tcMar>
          </w:tcPr>
          <w:p w14:paraId="23DFD748" w14:textId="4D2F756D" w:rsidR="00631EF8" w:rsidRPr="002943AE" w:rsidRDefault="00F653F0" w:rsidP="00631EF8">
            <w:pPr>
              <w:pStyle w:val="Coverprompts"/>
              <w:rPr>
                <w:szCs w:val="21"/>
              </w:rPr>
            </w:pPr>
            <w:r w:rsidRPr="002943AE">
              <w:rPr>
                <w:szCs w:val="21"/>
              </w:rPr>
              <w:t>19/</w:t>
            </w:r>
            <w:r w:rsidR="00AB71C8">
              <w:rPr>
                <w:szCs w:val="21"/>
              </w:rPr>
              <w:t>179</w:t>
            </w:r>
          </w:p>
        </w:tc>
        <w:tc>
          <w:tcPr>
            <w:tcW w:w="6202" w:type="dxa"/>
            <w:shd w:val="clear" w:color="auto" w:fill="D9D9D9" w:themeFill="background1" w:themeFillShade="D9"/>
            <w:tcMar>
              <w:top w:w="58" w:type="dxa"/>
              <w:bottom w:w="58" w:type="dxa"/>
            </w:tcMar>
          </w:tcPr>
          <w:p w14:paraId="5D52AB23" w14:textId="12CE7F7E" w:rsidR="00631EF8" w:rsidRPr="002943AE" w:rsidRDefault="00256443" w:rsidP="00C9699F">
            <w:pPr>
              <w:pStyle w:val="L3Style"/>
              <w:keepNext/>
              <w:numPr>
                <w:ilvl w:val="0"/>
                <w:numId w:val="0"/>
              </w:numPr>
              <w:spacing w:before="0"/>
              <w:ind w:right="0"/>
              <w:rPr>
                <w:rFonts w:ascii="Corbel" w:hAnsi="Corbel"/>
                <w:sz w:val="21"/>
                <w:szCs w:val="21"/>
              </w:rPr>
            </w:pPr>
            <w:r w:rsidRPr="002943AE">
              <w:rPr>
                <w:rFonts w:ascii="Corbel" w:hAnsi="Corbel"/>
                <w:sz w:val="21"/>
                <w:szCs w:val="21"/>
              </w:rPr>
              <w:t>Circulate t</w:t>
            </w:r>
            <w:r w:rsidR="00C9699F" w:rsidRPr="002943AE">
              <w:rPr>
                <w:rFonts w:ascii="Corbel" w:hAnsi="Corbel"/>
                <w:sz w:val="21"/>
                <w:szCs w:val="21"/>
              </w:rPr>
              <w:t>he PowerPoint presentation on KEF to Schools.</w:t>
            </w:r>
          </w:p>
        </w:tc>
        <w:tc>
          <w:tcPr>
            <w:tcW w:w="993" w:type="dxa"/>
            <w:shd w:val="clear" w:color="auto" w:fill="D9D9D9" w:themeFill="background1" w:themeFillShade="D9"/>
          </w:tcPr>
          <w:p w14:paraId="477C5094" w14:textId="1EDF3D90" w:rsidR="00631EF8" w:rsidRPr="002943AE" w:rsidRDefault="00C9699F" w:rsidP="00601C56">
            <w:pPr>
              <w:pStyle w:val="Coverprompts"/>
              <w:jc w:val="center"/>
              <w:rPr>
                <w:szCs w:val="21"/>
              </w:rPr>
            </w:pPr>
            <w:r w:rsidRPr="002943AE">
              <w:rPr>
                <w:szCs w:val="21"/>
              </w:rPr>
              <w:t>RH/ KN</w:t>
            </w:r>
          </w:p>
        </w:tc>
        <w:tc>
          <w:tcPr>
            <w:tcW w:w="1446" w:type="dxa"/>
            <w:shd w:val="clear" w:color="auto" w:fill="D9D9D9" w:themeFill="background1" w:themeFillShade="D9"/>
          </w:tcPr>
          <w:p w14:paraId="072C2911" w14:textId="75497069" w:rsidR="00631EF8" w:rsidRPr="002943AE" w:rsidRDefault="00C9699F" w:rsidP="00631EF8">
            <w:pPr>
              <w:pStyle w:val="Coverprompts"/>
              <w:jc w:val="center"/>
              <w:rPr>
                <w:szCs w:val="21"/>
              </w:rPr>
            </w:pPr>
            <w:r w:rsidRPr="002943AE">
              <w:rPr>
                <w:szCs w:val="21"/>
              </w:rPr>
              <w:t>Complete</w:t>
            </w:r>
          </w:p>
        </w:tc>
      </w:tr>
      <w:tr w:rsidR="00631EF8" w:rsidRPr="002943AE" w14:paraId="152E669B" w14:textId="77777777" w:rsidTr="002943AE">
        <w:trPr>
          <w:cantSplit/>
        </w:trPr>
        <w:tc>
          <w:tcPr>
            <w:tcW w:w="1056" w:type="dxa"/>
            <w:shd w:val="clear" w:color="auto" w:fill="D9D9D9" w:themeFill="background1" w:themeFillShade="D9"/>
            <w:tcMar>
              <w:top w:w="58" w:type="dxa"/>
              <w:bottom w:w="58" w:type="dxa"/>
            </w:tcMar>
          </w:tcPr>
          <w:p w14:paraId="7FB92A5E" w14:textId="30B8A38D" w:rsidR="00631EF8" w:rsidRPr="002943AE" w:rsidRDefault="00F653F0" w:rsidP="00631EF8">
            <w:pPr>
              <w:pStyle w:val="Coverprompts"/>
              <w:rPr>
                <w:szCs w:val="21"/>
              </w:rPr>
            </w:pPr>
            <w:r w:rsidRPr="002943AE">
              <w:rPr>
                <w:szCs w:val="21"/>
              </w:rPr>
              <w:t>19/</w:t>
            </w:r>
            <w:r w:rsidR="00AB71C8">
              <w:rPr>
                <w:szCs w:val="21"/>
              </w:rPr>
              <w:t>182</w:t>
            </w:r>
          </w:p>
        </w:tc>
        <w:tc>
          <w:tcPr>
            <w:tcW w:w="6202" w:type="dxa"/>
            <w:shd w:val="clear" w:color="auto" w:fill="D9D9D9" w:themeFill="background1" w:themeFillShade="D9"/>
            <w:tcMar>
              <w:top w:w="58" w:type="dxa"/>
              <w:bottom w:w="58" w:type="dxa"/>
            </w:tcMar>
          </w:tcPr>
          <w:p w14:paraId="7D9B5533" w14:textId="31925E57" w:rsidR="00631EF8" w:rsidRPr="002943AE" w:rsidRDefault="00256443" w:rsidP="00256443">
            <w:pPr>
              <w:rPr>
                <w:szCs w:val="21"/>
              </w:rPr>
            </w:pPr>
            <w:r w:rsidRPr="002943AE">
              <w:rPr>
                <w:szCs w:val="21"/>
              </w:rPr>
              <w:t xml:space="preserve"> Reword Section 2 (a) (iii) on page 7 of the Access and Participation Plan to clarify what is being measured:  </w:t>
            </w:r>
            <w:r w:rsidRPr="00AB71C8">
              <w:rPr>
                <w:i/>
                <w:szCs w:val="21"/>
              </w:rPr>
              <w:t xml:space="preserve">Brilliant Club: support </w:t>
            </w:r>
            <w:r w:rsidRPr="00AB71C8">
              <w:rPr>
                <w:i/>
                <w:szCs w:val="21"/>
                <w:u w:val="single"/>
              </w:rPr>
              <w:t>590</w:t>
            </w:r>
            <w:r w:rsidRPr="00AB71C8">
              <w:rPr>
                <w:i/>
                <w:szCs w:val="21"/>
              </w:rPr>
              <w:t xml:space="preserve"> pupils to improve their written communication, subject knowledge and critical thinking skills by 5% or more.</w:t>
            </w:r>
            <w:r w:rsidRPr="002943AE">
              <w:rPr>
                <w:szCs w:val="21"/>
              </w:rPr>
              <w:t xml:space="preserve"> </w:t>
            </w:r>
          </w:p>
        </w:tc>
        <w:tc>
          <w:tcPr>
            <w:tcW w:w="993" w:type="dxa"/>
            <w:shd w:val="clear" w:color="auto" w:fill="D9D9D9" w:themeFill="background1" w:themeFillShade="D9"/>
          </w:tcPr>
          <w:p w14:paraId="4B208BE0" w14:textId="16FDCFEE" w:rsidR="00631EF8" w:rsidRPr="002943AE" w:rsidRDefault="00E85A2D" w:rsidP="00601C56">
            <w:pPr>
              <w:pStyle w:val="Coverprompts"/>
              <w:jc w:val="center"/>
              <w:rPr>
                <w:szCs w:val="21"/>
              </w:rPr>
            </w:pPr>
            <w:r w:rsidRPr="002943AE">
              <w:rPr>
                <w:szCs w:val="21"/>
              </w:rPr>
              <w:t>DA</w:t>
            </w:r>
          </w:p>
        </w:tc>
        <w:tc>
          <w:tcPr>
            <w:tcW w:w="1446" w:type="dxa"/>
            <w:shd w:val="clear" w:color="auto" w:fill="D9D9D9" w:themeFill="background1" w:themeFillShade="D9"/>
          </w:tcPr>
          <w:p w14:paraId="3AA2DE14" w14:textId="5CB6A065" w:rsidR="00631EF8" w:rsidRPr="002943AE" w:rsidRDefault="009A7B56" w:rsidP="00631EF8">
            <w:pPr>
              <w:pStyle w:val="Coverprompts"/>
              <w:jc w:val="center"/>
              <w:rPr>
                <w:szCs w:val="21"/>
              </w:rPr>
            </w:pPr>
            <w:r>
              <w:rPr>
                <w:szCs w:val="21"/>
              </w:rPr>
              <w:t>Complete</w:t>
            </w:r>
          </w:p>
        </w:tc>
      </w:tr>
      <w:tr w:rsidR="00631EF8" w:rsidRPr="002943AE" w14:paraId="20F13D67" w14:textId="77777777" w:rsidTr="002943AE">
        <w:trPr>
          <w:cantSplit/>
        </w:trPr>
        <w:tc>
          <w:tcPr>
            <w:tcW w:w="1056" w:type="dxa"/>
            <w:shd w:val="clear" w:color="auto" w:fill="D9D9D9" w:themeFill="background1" w:themeFillShade="D9"/>
            <w:tcMar>
              <w:top w:w="58" w:type="dxa"/>
              <w:bottom w:w="58" w:type="dxa"/>
            </w:tcMar>
          </w:tcPr>
          <w:p w14:paraId="6379FE98" w14:textId="3667209B" w:rsidR="00631EF8" w:rsidRPr="002943AE" w:rsidRDefault="00F653F0" w:rsidP="00631EF8">
            <w:pPr>
              <w:pStyle w:val="Coverprompts"/>
              <w:rPr>
                <w:szCs w:val="21"/>
              </w:rPr>
            </w:pPr>
            <w:r w:rsidRPr="002943AE">
              <w:rPr>
                <w:szCs w:val="21"/>
              </w:rPr>
              <w:t>19/</w:t>
            </w:r>
            <w:r w:rsidR="00AB71C8">
              <w:rPr>
                <w:szCs w:val="21"/>
              </w:rPr>
              <w:t>183</w:t>
            </w:r>
          </w:p>
        </w:tc>
        <w:tc>
          <w:tcPr>
            <w:tcW w:w="6202" w:type="dxa"/>
            <w:shd w:val="clear" w:color="auto" w:fill="D9D9D9" w:themeFill="background1" w:themeFillShade="D9"/>
            <w:tcMar>
              <w:top w:w="58" w:type="dxa"/>
              <w:bottom w:w="58" w:type="dxa"/>
            </w:tcMar>
          </w:tcPr>
          <w:p w14:paraId="5A28EF60" w14:textId="028CFEBE" w:rsidR="00631EF8" w:rsidRPr="002943AE" w:rsidRDefault="00256443" w:rsidP="00256443">
            <w:pPr>
              <w:pStyle w:val="Coverprompts"/>
              <w:rPr>
                <w:szCs w:val="21"/>
              </w:rPr>
            </w:pPr>
            <w:r w:rsidRPr="002943AE">
              <w:rPr>
                <w:szCs w:val="21"/>
              </w:rPr>
              <w:t xml:space="preserve">Academic Board to receive a regular update on progress in meeting the Access and Participation Plan targets.  </w:t>
            </w:r>
          </w:p>
        </w:tc>
        <w:tc>
          <w:tcPr>
            <w:tcW w:w="993" w:type="dxa"/>
            <w:shd w:val="clear" w:color="auto" w:fill="D9D9D9" w:themeFill="background1" w:themeFillShade="D9"/>
          </w:tcPr>
          <w:p w14:paraId="6F740DC3" w14:textId="0ABC2C94" w:rsidR="00631EF8" w:rsidRPr="002943AE" w:rsidRDefault="00E85A2D" w:rsidP="00601C56">
            <w:pPr>
              <w:pStyle w:val="Coverprompts"/>
              <w:jc w:val="center"/>
              <w:rPr>
                <w:szCs w:val="21"/>
              </w:rPr>
            </w:pPr>
            <w:r w:rsidRPr="002943AE">
              <w:rPr>
                <w:szCs w:val="21"/>
              </w:rPr>
              <w:t>PJL/ RH</w:t>
            </w:r>
          </w:p>
        </w:tc>
        <w:tc>
          <w:tcPr>
            <w:tcW w:w="1446" w:type="dxa"/>
            <w:shd w:val="clear" w:color="auto" w:fill="D9D9D9" w:themeFill="background1" w:themeFillShade="D9"/>
          </w:tcPr>
          <w:p w14:paraId="5240F484" w14:textId="7006D4EC" w:rsidR="00631EF8" w:rsidRPr="002943AE" w:rsidRDefault="00E85A2D" w:rsidP="00631EF8">
            <w:pPr>
              <w:pStyle w:val="Coverprompts"/>
              <w:jc w:val="center"/>
              <w:rPr>
                <w:szCs w:val="21"/>
              </w:rPr>
            </w:pPr>
            <w:r w:rsidRPr="002943AE">
              <w:rPr>
                <w:szCs w:val="21"/>
              </w:rPr>
              <w:t>Ongoing</w:t>
            </w:r>
          </w:p>
        </w:tc>
      </w:tr>
      <w:tr w:rsidR="00631EF8" w:rsidRPr="002943AE" w14:paraId="602D7B8D" w14:textId="77777777" w:rsidTr="002943AE">
        <w:trPr>
          <w:cantSplit/>
        </w:trPr>
        <w:tc>
          <w:tcPr>
            <w:tcW w:w="1056" w:type="dxa"/>
            <w:shd w:val="clear" w:color="auto" w:fill="D9D9D9" w:themeFill="background1" w:themeFillShade="D9"/>
            <w:tcMar>
              <w:top w:w="58" w:type="dxa"/>
              <w:bottom w:w="58" w:type="dxa"/>
            </w:tcMar>
          </w:tcPr>
          <w:p w14:paraId="5A37606A" w14:textId="2D5A9F9E" w:rsidR="00631EF8" w:rsidRPr="002943AE" w:rsidRDefault="00F653F0" w:rsidP="00631EF8">
            <w:pPr>
              <w:pStyle w:val="Coverprompts"/>
              <w:rPr>
                <w:szCs w:val="21"/>
              </w:rPr>
            </w:pPr>
            <w:r w:rsidRPr="002943AE">
              <w:rPr>
                <w:szCs w:val="21"/>
              </w:rPr>
              <w:t>19/</w:t>
            </w:r>
            <w:r w:rsidR="00AB71C8">
              <w:rPr>
                <w:szCs w:val="21"/>
              </w:rPr>
              <w:t>185</w:t>
            </w:r>
          </w:p>
        </w:tc>
        <w:tc>
          <w:tcPr>
            <w:tcW w:w="6202" w:type="dxa"/>
            <w:shd w:val="clear" w:color="auto" w:fill="D9D9D9" w:themeFill="background1" w:themeFillShade="D9"/>
            <w:tcMar>
              <w:top w:w="58" w:type="dxa"/>
              <w:bottom w:w="58" w:type="dxa"/>
            </w:tcMar>
          </w:tcPr>
          <w:p w14:paraId="197AB7C6" w14:textId="3277EBD6" w:rsidR="00631EF8" w:rsidRPr="002943AE" w:rsidRDefault="002943AE" w:rsidP="002943AE">
            <w:pPr>
              <w:pStyle w:val="Coverprompts"/>
              <w:rPr>
                <w:szCs w:val="21"/>
              </w:rPr>
            </w:pPr>
            <w:r w:rsidRPr="002943AE">
              <w:rPr>
                <w:szCs w:val="21"/>
              </w:rPr>
              <w:t xml:space="preserve">Present </w:t>
            </w:r>
            <w:r w:rsidR="00F653F0" w:rsidRPr="002943AE">
              <w:rPr>
                <w:szCs w:val="21"/>
              </w:rPr>
              <w:t>a draft Degree Outcomes statement to the March meeting of AcademicBoard.</w:t>
            </w:r>
          </w:p>
        </w:tc>
        <w:tc>
          <w:tcPr>
            <w:tcW w:w="993" w:type="dxa"/>
            <w:shd w:val="clear" w:color="auto" w:fill="D9D9D9" w:themeFill="background1" w:themeFillShade="D9"/>
          </w:tcPr>
          <w:p w14:paraId="13E8E4AC" w14:textId="4F1241A8" w:rsidR="00631EF8" w:rsidRPr="002943AE" w:rsidRDefault="00F653F0" w:rsidP="00601C56">
            <w:pPr>
              <w:pStyle w:val="Coverprompts"/>
              <w:jc w:val="center"/>
              <w:rPr>
                <w:szCs w:val="21"/>
              </w:rPr>
            </w:pPr>
            <w:r w:rsidRPr="002943AE">
              <w:rPr>
                <w:szCs w:val="21"/>
              </w:rPr>
              <w:t>DG</w:t>
            </w:r>
          </w:p>
        </w:tc>
        <w:tc>
          <w:tcPr>
            <w:tcW w:w="1446" w:type="dxa"/>
            <w:shd w:val="clear" w:color="auto" w:fill="D9D9D9" w:themeFill="background1" w:themeFillShade="D9"/>
          </w:tcPr>
          <w:p w14:paraId="689967BC" w14:textId="3E48CB92" w:rsidR="00631EF8" w:rsidRPr="002943AE" w:rsidRDefault="009A7B56" w:rsidP="00631EF8">
            <w:pPr>
              <w:pStyle w:val="Coverprompts"/>
              <w:jc w:val="center"/>
              <w:rPr>
                <w:szCs w:val="21"/>
              </w:rPr>
            </w:pPr>
            <w:r>
              <w:rPr>
                <w:szCs w:val="21"/>
              </w:rPr>
              <w:t>Postponed to June</w:t>
            </w:r>
          </w:p>
        </w:tc>
      </w:tr>
      <w:tr w:rsidR="00631EF8" w:rsidRPr="002943AE" w14:paraId="199740B9" w14:textId="77777777" w:rsidTr="002943AE">
        <w:trPr>
          <w:cantSplit/>
        </w:trPr>
        <w:tc>
          <w:tcPr>
            <w:tcW w:w="1056" w:type="dxa"/>
            <w:shd w:val="clear" w:color="auto" w:fill="D9D9D9" w:themeFill="background1" w:themeFillShade="D9"/>
            <w:tcMar>
              <w:top w:w="58" w:type="dxa"/>
              <w:bottom w:w="58" w:type="dxa"/>
            </w:tcMar>
          </w:tcPr>
          <w:p w14:paraId="5ED3BA67" w14:textId="39660EE7" w:rsidR="00631EF8" w:rsidRPr="002943AE" w:rsidRDefault="00EE1789" w:rsidP="00631EF8">
            <w:pPr>
              <w:pStyle w:val="Coverprompts"/>
              <w:rPr>
                <w:szCs w:val="21"/>
              </w:rPr>
            </w:pPr>
            <w:r>
              <w:rPr>
                <w:szCs w:val="21"/>
              </w:rPr>
              <w:t>19/195</w:t>
            </w:r>
          </w:p>
        </w:tc>
        <w:tc>
          <w:tcPr>
            <w:tcW w:w="6202" w:type="dxa"/>
            <w:shd w:val="clear" w:color="auto" w:fill="D9D9D9" w:themeFill="background1" w:themeFillShade="D9"/>
            <w:tcMar>
              <w:top w:w="58" w:type="dxa"/>
              <w:bottom w:w="58" w:type="dxa"/>
            </w:tcMar>
          </w:tcPr>
          <w:p w14:paraId="1CFCDF0C" w14:textId="206AC56B" w:rsidR="002943AE" w:rsidRPr="002943AE" w:rsidRDefault="002943AE" w:rsidP="002943AE">
            <w:pPr>
              <w:pStyle w:val="L2Style"/>
              <w:keepNext/>
              <w:widowControl w:val="0"/>
              <w:numPr>
                <w:ilvl w:val="0"/>
                <w:numId w:val="0"/>
              </w:numPr>
              <w:spacing w:before="0" w:after="0"/>
              <w:ind w:right="0"/>
              <w:rPr>
                <w:rFonts w:ascii="Corbel" w:hAnsi="Corbel"/>
                <w:color w:val="000000" w:themeColor="text1"/>
                <w:sz w:val="21"/>
                <w:szCs w:val="21"/>
              </w:rPr>
            </w:pPr>
            <w:r w:rsidRPr="002943AE">
              <w:rPr>
                <w:rFonts w:ascii="Corbel" w:hAnsi="Corbel"/>
                <w:color w:val="000000" w:themeColor="text1"/>
                <w:sz w:val="21"/>
                <w:szCs w:val="21"/>
              </w:rPr>
              <w:t>DDS to review the guidance and report to the Executive Committee for Assessment in the Spring term.</w:t>
            </w:r>
          </w:p>
          <w:p w14:paraId="7BA2DA21" w14:textId="77777777" w:rsidR="00631EF8" w:rsidRPr="002943AE" w:rsidRDefault="00631EF8" w:rsidP="00631EF8">
            <w:pPr>
              <w:pStyle w:val="Coverprompts"/>
              <w:rPr>
                <w:szCs w:val="21"/>
              </w:rPr>
            </w:pPr>
          </w:p>
        </w:tc>
        <w:tc>
          <w:tcPr>
            <w:tcW w:w="993" w:type="dxa"/>
            <w:shd w:val="clear" w:color="auto" w:fill="D9D9D9" w:themeFill="background1" w:themeFillShade="D9"/>
          </w:tcPr>
          <w:p w14:paraId="31972697" w14:textId="3B2463E7" w:rsidR="00631EF8" w:rsidRPr="002943AE" w:rsidRDefault="002943AE" w:rsidP="00601C56">
            <w:pPr>
              <w:pStyle w:val="Coverprompts"/>
              <w:jc w:val="center"/>
              <w:rPr>
                <w:szCs w:val="21"/>
              </w:rPr>
            </w:pPr>
            <w:r w:rsidRPr="002943AE">
              <w:rPr>
                <w:szCs w:val="21"/>
              </w:rPr>
              <w:t>RH</w:t>
            </w:r>
          </w:p>
        </w:tc>
        <w:tc>
          <w:tcPr>
            <w:tcW w:w="1446" w:type="dxa"/>
            <w:shd w:val="clear" w:color="auto" w:fill="D9D9D9" w:themeFill="background1" w:themeFillShade="D9"/>
          </w:tcPr>
          <w:p w14:paraId="0EB0396A" w14:textId="4B0D9195" w:rsidR="00631EF8" w:rsidRPr="002943AE" w:rsidRDefault="009A7B56" w:rsidP="00631EF8">
            <w:pPr>
              <w:pStyle w:val="Coverprompts"/>
              <w:jc w:val="center"/>
              <w:rPr>
                <w:szCs w:val="21"/>
              </w:rPr>
            </w:pPr>
            <w:r>
              <w:rPr>
                <w:szCs w:val="21"/>
              </w:rPr>
              <w:t>Complete</w:t>
            </w:r>
          </w:p>
        </w:tc>
      </w:tr>
      <w:tr w:rsidR="00631EF8" w:rsidRPr="002943AE" w14:paraId="2B1D6780" w14:textId="77777777" w:rsidTr="002943AE">
        <w:trPr>
          <w:cantSplit/>
        </w:trPr>
        <w:tc>
          <w:tcPr>
            <w:tcW w:w="1056" w:type="dxa"/>
            <w:shd w:val="clear" w:color="auto" w:fill="D9D9D9" w:themeFill="background1" w:themeFillShade="D9"/>
            <w:tcMar>
              <w:top w:w="58" w:type="dxa"/>
              <w:bottom w:w="58" w:type="dxa"/>
            </w:tcMar>
          </w:tcPr>
          <w:p w14:paraId="5E0E81FD" w14:textId="63273609" w:rsidR="00631EF8" w:rsidRPr="002943AE" w:rsidRDefault="00EE1789" w:rsidP="00631EF8">
            <w:pPr>
              <w:pStyle w:val="Coverprompts"/>
              <w:rPr>
                <w:szCs w:val="21"/>
              </w:rPr>
            </w:pPr>
            <w:r>
              <w:rPr>
                <w:szCs w:val="21"/>
              </w:rPr>
              <w:t>19/196</w:t>
            </w:r>
          </w:p>
        </w:tc>
        <w:tc>
          <w:tcPr>
            <w:tcW w:w="6202" w:type="dxa"/>
            <w:shd w:val="clear" w:color="auto" w:fill="D9D9D9" w:themeFill="background1" w:themeFillShade="D9"/>
            <w:tcMar>
              <w:top w:w="58" w:type="dxa"/>
              <w:bottom w:w="58" w:type="dxa"/>
            </w:tcMar>
          </w:tcPr>
          <w:p w14:paraId="6D9DAF95" w14:textId="7EB521CC" w:rsidR="00631EF8" w:rsidRPr="002943AE" w:rsidRDefault="002943AE" w:rsidP="002943AE">
            <w:pPr>
              <w:pStyle w:val="Coverprompts"/>
              <w:rPr>
                <w:szCs w:val="21"/>
              </w:rPr>
            </w:pPr>
            <w:r w:rsidRPr="002943AE">
              <w:rPr>
                <w:color w:val="000000" w:themeColor="text1"/>
                <w:szCs w:val="21"/>
              </w:rPr>
              <w:t>Review the wording of P</w:t>
            </w:r>
            <w:r w:rsidR="00EE1789">
              <w:rPr>
                <w:color w:val="000000" w:themeColor="text1"/>
                <w:szCs w:val="21"/>
              </w:rPr>
              <w:t>roposal 3 on regulatory changes with colleagues.</w:t>
            </w:r>
          </w:p>
        </w:tc>
        <w:tc>
          <w:tcPr>
            <w:tcW w:w="993" w:type="dxa"/>
            <w:shd w:val="clear" w:color="auto" w:fill="D9D9D9" w:themeFill="background1" w:themeFillShade="D9"/>
          </w:tcPr>
          <w:p w14:paraId="5565DDD0" w14:textId="0E03B1D9" w:rsidR="00631EF8" w:rsidRPr="002943AE" w:rsidRDefault="002943AE" w:rsidP="00631EF8">
            <w:pPr>
              <w:pStyle w:val="Coverprompts"/>
              <w:jc w:val="right"/>
              <w:rPr>
                <w:szCs w:val="21"/>
              </w:rPr>
            </w:pPr>
            <w:r w:rsidRPr="002943AE">
              <w:rPr>
                <w:szCs w:val="21"/>
              </w:rPr>
              <w:t>RH/ MB</w:t>
            </w:r>
          </w:p>
        </w:tc>
        <w:tc>
          <w:tcPr>
            <w:tcW w:w="1446" w:type="dxa"/>
            <w:shd w:val="clear" w:color="auto" w:fill="D9D9D9" w:themeFill="background1" w:themeFillShade="D9"/>
          </w:tcPr>
          <w:p w14:paraId="3FFB69FA" w14:textId="0CAE771F" w:rsidR="00631EF8" w:rsidRPr="002943AE" w:rsidRDefault="002943AE" w:rsidP="00631EF8">
            <w:pPr>
              <w:pStyle w:val="Coverprompts"/>
              <w:jc w:val="center"/>
              <w:rPr>
                <w:szCs w:val="21"/>
              </w:rPr>
            </w:pPr>
            <w:r w:rsidRPr="002943AE">
              <w:rPr>
                <w:szCs w:val="21"/>
              </w:rPr>
              <w:t>Complete</w:t>
            </w:r>
          </w:p>
        </w:tc>
      </w:tr>
      <w:tr w:rsidR="00631EF8" w:rsidRPr="002943AE" w14:paraId="65541CD5" w14:textId="77777777" w:rsidTr="002943AE">
        <w:trPr>
          <w:cantSplit/>
        </w:trPr>
        <w:tc>
          <w:tcPr>
            <w:tcW w:w="1056" w:type="dxa"/>
            <w:shd w:val="clear" w:color="auto" w:fill="auto"/>
            <w:tcMar>
              <w:top w:w="58" w:type="dxa"/>
              <w:bottom w:w="58" w:type="dxa"/>
            </w:tcMar>
          </w:tcPr>
          <w:p w14:paraId="147F931E" w14:textId="0BD1082C" w:rsidR="00631EF8" w:rsidRPr="002943AE" w:rsidRDefault="00631EF8" w:rsidP="00631EF8">
            <w:pPr>
              <w:jc w:val="left"/>
              <w:rPr>
                <w:strike/>
                <w:szCs w:val="21"/>
              </w:rPr>
            </w:pPr>
            <w:r w:rsidRPr="002943AE">
              <w:rPr>
                <w:strike/>
                <w:szCs w:val="21"/>
              </w:rPr>
              <w:t>19/119</w:t>
            </w:r>
          </w:p>
        </w:tc>
        <w:tc>
          <w:tcPr>
            <w:tcW w:w="6202" w:type="dxa"/>
            <w:shd w:val="clear" w:color="auto" w:fill="auto"/>
            <w:tcMar>
              <w:top w:w="58" w:type="dxa"/>
              <w:bottom w:w="58" w:type="dxa"/>
            </w:tcMar>
          </w:tcPr>
          <w:p w14:paraId="7D3B945A" w14:textId="13B8B431" w:rsidR="00631EF8" w:rsidRPr="002943AE" w:rsidRDefault="00631EF8" w:rsidP="00631EF8">
            <w:pPr>
              <w:rPr>
                <w:b/>
                <w:strike/>
                <w:szCs w:val="21"/>
              </w:rPr>
            </w:pPr>
            <w:r w:rsidRPr="002943AE">
              <w:rPr>
                <w:strike/>
                <w:szCs w:val="21"/>
              </w:rPr>
              <w:t>Put a note on the Academic Board website about the decision made to amend the terms of office of elected members to one year.</w:t>
            </w:r>
          </w:p>
        </w:tc>
        <w:tc>
          <w:tcPr>
            <w:tcW w:w="993" w:type="dxa"/>
            <w:shd w:val="clear" w:color="auto" w:fill="auto"/>
          </w:tcPr>
          <w:p w14:paraId="71B73235" w14:textId="2E69A63A" w:rsidR="00631EF8" w:rsidRPr="002943AE" w:rsidRDefault="00631EF8" w:rsidP="00631EF8">
            <w:pPr>
              <w:jc w:val="center"/>
              <w:rPr>
                <w:strike/>
                <w:szCs w:val="21"/>
              </w:rPr>
            </w:pPr>
            <w:r w:rsidRPr="002943AE">
              <w:rPr>
                <w:strike/>
                <w:szCs w:val="21"/>
              </w:rPr>
              <w:t>RH</w:t>
            </w:r>
          </w:p>
        </w:tc>
        <w:tc>
          <w:tcPr>
            <w:tcW w:w="1446" w:type="dxa"/>
            <w:shd w:val="clear" w:color="auto" w:fill="FFFFFF" w:themeFill="background1"/>
          </w:tcPr>
          <w:p w14:paraId="1C0E22A7" w14:textId="2FE58049" w:rsidR="00631EF8" w:rsidRPr="002943AE" w:rsidRDefault="00631EF8" w:rsidP="00631EF8">
            <w:pPr>
              <w:jc w:val="center"/>
              <w:rPr>
                <w:strike/>
                <w:szCs w:val="21"/>
              </w:rPr>
            </w:pPr>
            <w:r w:rsidRPr="002943AE">
              <w:rPr>
                <w:strike/>
                <w:szCs w:val="21"/>
              </w:rPr>
              <w:t>ASAP</w:t>
            </w:r>
          </w:p>
        </w:tc>
      </w:tr>
      <w:tr w:rsidR="00631EF8" w:rsidRPr="002943AE" w14:paraId="503FA9D2" w14:textId="77777777" w:rsidTr="002943AE">
        <w:trPr>
          <w:cantSplit/>
        </w:trPr>
        <w:tc>
          <w:tcPr>
            <w:tcW w:w="1056" w:type="dxa"/>
            <w:shd w:val="clear" w:color="auto" w:fill="auto"/>
            <w:tcMar>
              <w:top w:w="58" w:type="dxa"/>
              <w:bottom w:w="58" w:type="dxa"/>
            </w:tcMar>
          </w:tcPr>
          <w:p w14:paraId="24283E33" w14:textId="2FEF6569" w:rsidR="00631EF8" w:rsidRPr="002943AE" w:rsidRDefault="00631EF8" w:rsidP="00631EF8">
            <w:pPr>
              <w:jc w:val="left"/>
              <w:rPr>
                <w:strike/>
                <w:szCs w:val="21"/>
              </w:rPr>
            </w:pPr>
            <w:r w:rsidRPr="002943AE">
              <w:rPr>
                <w:strike/>
                <w:szCs w:val="21"/>
              </w:rPr>
              <w:t>19/121</w:t>
            </w:r>
          </w:p>
        </w:tc>
        <w:tc>
          <w:tcPr>
            <w:tcW w:w="6202" w:type="dxa"/>
            <w:shd w:val="clear" w:color="auto" w:fill="auto"/>
            <w:tcMar>
              <w:top w:w="58" w:type="dxa"/>
              <w:bottom w:w="58" w:type="dxa"/>
            </w:tcMar>
          </w:tcPr>
          <w:p w14:paraId="36E6DE14" w14:textId="6685EF2D" w:rsidR="00631EF8" w:rsidRPr="002943AE" w:rsidRDefault="00631EF8" w:rsidP="00631EF8">
            <w:pPr>
              <w:rPr>
                <w:strike/>
                <w:color w:val="000000"/>
                <w:szCs w:val="21"/>
              </w:rPr>
            </w:pPr>
            <w:r w:rsidRPr="002943AE">
              <w:rPr>
                <w:strike/>
                <w:color w:val="000000"/>
                <w:szCs w:val="21"/>
              </w:rPr>
              <w:t>Correct the minutes of the meeting of Academic Board on 5 June.</w:t>
            </w:r>
          </w:p>
        </w:tc>
        <w:tc>
          <w:tcPr>
            <w:tcW w:w="993" w:type="dxa"/>
            <w:shd w:val="clear" w:color="auto" w:fill="auto"/>
          </w:tcPr>
          <w:p w14:paraId="51E27DE8" w14:textId="2CE3F839" w:rsidR="00631EF8" w:rsidRPr="002943AE" w:rsidRDefault="00631EF8" w:rsidP="00631EF8">
            <w:pPr>
              <w:jc w:val="center"/>
              <w:rPr>
                <w:strike/>
                <w:szCs w:val="21"/>
              </w:rPr>
            </w:pPr>
            <w:r w:rsidRPr="002943AE">
              <w:rPr>
                <w:strike/>
                <w:szCs w:val="21"/>
              </w:rPr>
              <w:t>RH</w:t>
            </w:r>
          </w:p>
        </w:tc>
        <w:tc>
          <w:tcPr>
            <w:tcW w:w="1446" w:type="dxa"/>
            <w:shd w:val="clear" w:color="auto" w:fill="FFFFFF" w:themeFill="background1"/>
          </w:tcPr>
          <w:p w14:paraId="7905028C" w14:textId="40B6628C" w:rsidR="00631EF8" w:rsidRPr="002943AE" w:rsidRDefault="00631EF8" w:rsidP="00631EF8">
            <w:pPr>
              <w:jc w:val="center"/>
              <w:rPr>
                <w:strike/>
                <w:szCs w:val="21"/>
              </w:rPr>
            </w:pPr>
            <w:r w:rsidRPr="002943AE">
              <w:rPr>
                <w:strike/>
                <w:szCs w:val="21"/>
              </w:rPr>
              <w:t>Completed</w:t>
            </w:r>
          </w:p>
        </w:tc>
      </w:tr>
      <w:tr w:rsidR="00631EF8" w:rsidRPr="002943AE" w14:paraId="40BF94B9" w14:textId="77777777" w:rsidTr="002943AE">
        <w:trPr>
          <w:cantSplit/>
        </w:trPr>
        <w:tc>
          <w:tcPr>
            <w:tcW w:w="1056" w:type="dxa"/>
            <w:shd w:val="clear" w:color="auto" w:fill="auto"/>
            <w:tcMar>
              <w:top w:w="58" w:type="dxa"/>
              <w:bottom w:w="58" w:type="dxa"/>
            </w:tcMar>
          </w:tcPr>
          <w:p w14:paraId="3FDF93ED" w14:textId="0E122ABD" w:rsidR="00631EF8" w:rsidRPr="002943AE" w:rsidRDefault="00631EF8" w:rsidP="00631EF8">
            <w:pPr>
              <w:jc w:val="left"/>
              <w:rPr>
                <w:strike/>
                <w:szCs w:val="21"/>
              </w:rPr>
            </w:pPr>
            <w:r w:rsidRPr="002943AE">
              <w:rPr>
                <w:strike/>
                <w:szCs w:val="21"/>
              </w:rPr>
              <w:t>19/129</w:t>
            </w:r>
          </w:p>
        </w:tc>
        <w:tc>
          <w:tcPr>
            <w:tcW w:w="6202" w:type="dxa"/>
            <w:shd w:val="clear" w:color="auto" w:fill="auto"/>
            <w:tcMar>
              <w:top w:w="58" w:type="dxa"/>
              <w:bottom w:w="58" w:type="dxa"/>
            </w:tcMar>
          </w:tcPr>
          <w:p w14:paraId="7F3AB4AD" w14:textId="20F2D35E" w:rsidR="00631EF8" w:rsidRPr="002943AE" w:rsidRDefault="00631EF8" w:rsidP="00631EF8">
            <w:pPr>
              <w:rPr>
                <w:b/>
                <w:strike/>
                <w:szCs w:val="21"/>
              </w:rPr>
            </w:pPr>
            <w:r w:rsidRPr="002943AE">
              <w:rPr>
                <w:strike/>
                <w:color w:val="000000"/>
                <w:szCs w:val="21"/>
              </w:rPr>
              <w:t>Take forward the provision of support for students studying in London in the Academic Development and Resources Committee.</w:t>
            </w:r>
          </w:p>
        </w:tc>
        <w:tc>
          <w:tcPr>
            <w:tcW w:w="993" w:type="dxa"/>
            <w:shd w:val="clear" w:color="auto" w:fill="auto"/>
          </w:tcPr>
          <w:p w14:paraId="0A324FEE" w14:textId="05893BCE" w:rsidR="00631EF8" w:rsidRPr="002943AE" w:rsidRDefault="00631EF8" w:rsidP="00631EF8">
            <w:pPr>
              <w:jc w:val="center"/>
              <w:rPr>
                <w:strike/>
                <w:szCs w:val="21"/>
              </w:rPr>
            </w:pPr>
            <w:r w:rsidRPr="002943AE">
              <w:rPr>
                <w:strike/>
                <w:szCs w:val="21"/>
              </w:rPr>
              <w:t>KB</w:t>
            </w:r>
          </w:p>
        </w:tc>
        <w:tc>
          <w:tcPr>
            <w:tcW w:w="1446" w:type="dxa"/>
            <w:shd w:val="clear" w:color="auto" w:fill="FFFFFF" w:themeFill="background1"/>
          </w:tcPr>
          <w:p w14:paraId="47311356" w14:textId="777E3E35" w:rsidR="00631EF8" w:rsidRPr="002943AE" w:rsidRDefault="00631EF8" w:rsidP="00631EF8">
            <w:pPr>
              <w:jc w:val="center"/>
              <w:rPr>
                <w:strike/>
                <w:szCs w:val="21"/>
              </w:rPr>
            </w:pPr>
            <w:r w:rsidRPr="002943AE">
              <w:rPr>
                <w:strike/>
                <w:szCs w:val="21"/>
              </w:rPr>
              <w:t>ASAP</w:t>
            </w:r>
          </w:p>
        </w:tc>
      </w:tr>
      <w:tr w:rsidR="00631EF8" w:rsidRPr="002943AE" w14:paraId="043F8712" w14:textId="77777777" w:rsidTr="002943AE">
        <w:trPr>
          <w:cantSplit/>
        </w:trPr>
        <w:tc>
          <w:tcPr>
            <w:tcW w:w="1056" w:type="dxa"/>
            <w:shd w:val="clear" w:color="auto" w:fill="auto"/>
            <w:tcMar>
              <w:top w:w="58" w:type="dxa"/>
              <w:bottom w:w="58" w:type="dxa"/>
            </w:tcMar>
          </w:tcPr>
          <w:p w14:paraId="70F4B30F" w14:textId="70EDE2AC" w:rsidR="00631EF8" w:rsidRPr="002943AE" w:rsidRDefault="00631EF8" w:rsidP="00631EF8">
            <w:pPr>
              <w:jc w:val="left"/>
              <w:rPr>
                <w:strike/>
                <w:szCs w:val="21"/>
              </w:rPr>
            </w:pPr>
            <w:r w:rsidRPr="002943AE">
              <w:rPr>
                <w:strike/>
                <w:szCs w:val="21"/>
              </w:rPr>
              <w:t>19/131</w:t>
            </w:r>
          </w:p>
        </w:tc>
        <w:tc>
          <w:tcPr>
            <w:tcW w:w="6202" w:type="dxa"/>
            <w:shd w:val="clear" w:color="auto" w:fill="auto"/>
            <w:tcMar>
              <w:top w:w="58" w:type="dxa"/>
              <w:bottom w:w="58" w:type="dxa"/>
            </w:tcMar>
          </w:tcPr>
          <w:p w14:paraId="7686321E" w14:textId="794C80D2" w:rsidR="00631EF8" w:rsidRPr="002943AE" w:rsidRDefault="00631EF8" w:rsidP="00631EF8">
            <w:pPr>
              <w:rPr>
                <w:b/>
                <w:strike/>
                <w:szCs w:val="21"/>
              </w:rPr>
            </w:pPr>
            <w:r w:rsidRPr="002943AE">
              <w:rPr>
                <w:strike/>
                <w:color w:val="000000"/>
                <w:szCs w:val="21"/>
              </w:rPr>
              <w:t xml:space="preserve"> Check with the interim Director of Human Resources whether recommendations from UCU were considered as part of the review of the Gender Pay Gap.</w:t>
            </w:r>
          </w:p>
        </w:tc>
        <w:tc>
          <w:tcPr>
            <w:tcW w:w="993" w:type="dxa"/>
            <w:shd w:val="clear" w:color="auto" w:fill="auto"/>
          </w:tcPr>
          <w:p w14:paraId="153DA9DA" w14:textId="06F6F234" w:rsidR="00631EF8" w:rsidRPr="002943AE" w:rsidRDefault="00631EF8" w:rsidP="00631EF8">
            <w:pPr>
              <w:jc w:val="center"/>
              <w:rPr>
                <w:strike/>
                <w:szCs w:val="21"/>
              </w:rPr>
            </w:pPr>
            <w:r w:rsidRPr="002943AE">
              <w:rPr>
                <w:strike/>
                <w:szCs w:val="21"/>
              </w:rPr>
              <w:t>RH</w:t>
            </w:r>
          </w:p>
        </w:tc>
        <w:tc>
          <w:tcPr>
            <w:tcW w:w="1446" w:type="dxa"/>
            <w:shd w:val="clear" w:color="auto" w:fill="FFFFFF" w:themeFill="background1"/>
          </w:tcPr>
          <w:p w14:paraId="79A9DAE5" w14:textId="11A6B075" w:rsidR="00631EF8" w:rsidRPr="002943AE" w:rsidRDefault="00631EF8" w:rsidP="00631EF8">
            <w:pPr>
              <w:jc w:val="center"/>
              <w:rPr>
                <w:strike/>
                <w:szCs w:val="21"/>
              </w:rPr>
            </w:pPr>
            <w:r w:rsidRPr="002943AE">
              <w:rPr>
                <w:strike/>
                <w:szCs w:val="21"/>
              </w:rPr>
              <w:t>ASAP</w:t>
            </w:r>
          </w:p>
        </w:tc>
      </w:tr>
      <w:tr w:rsidR="00631EF8" w:rsidRPr="002943AE" w14:paraId="0A11C9E5" w14:textId="77777777" w:rsidTr="00985A3C">
        <w:trPr>
          <w:cantSplit/>
        </w:trPr>
        <w:tc>
          <w:tcPr>
            <w:tcW w:w="1056" w:type="dxa"/>
            <w:shd w:val="clear" w:color="auto" w:fill="auto"/>
            <w:tcMar>
              <w:top w:w="58" w:type="dxa"/>
              <w:bottom w:w="58" w:type="dxa"/>
            </w:tcMar>
          </w:tcPr>
          <w:p w14:paraId="4F7A1868" w14:textId="0F4DD6F7" w:rsidR="00631EF8" w:rsidRPr="002943AE" w:rsidRDefault="00631EF8" w:rsidP="00631EF8">
            <w:pPr>
              <w:jc w:val="left"/>
              <w:rPr>
                <w:szCs w:val="21"/>
              </w:rPr>
            </w:pPr>
            <w:r w:rsidRPr="002943AE">
              <w:rPr>
                <w:szCs w:val="21"/>
              </w:rPr>
              <w:lastRenderedPageBreak/>
              <w:t>19/137</w:t>
            </w:r>
          </w:p>
        </w:tc>
        <w:tc>
          <w:tcPr>
            <w:tcW w:w="6202" w:type="dxa"/>
            <w:shd w:val="clear" w:color="auto" w:fill="D9D9D9" w:themeFill="background1" w:themeFillShade="D9"/>
            <w:tcMar>
              <w:top w:w="58" w:type="dxa"/>
              <w:bottom w:w="58" w:type="dxa"/>
            </w:tcMar>
          </w:tcPr>
          <w:p w14:paraId="1A0721C7" w14:textId="614B084D" w:rsidR="00631EF8" w:rsidRPr="002943AE" w:rsidRDefault="00631EF8" w:rsidP="00631EF8">
            <w:pPr>
              <w:pStyle w:val="L3Style"/>
              <w:keepNext/>
              <w:numPr>
                <w:ilvl w:val="0"/>
                <w:numId w:val="0"/>
              </w:numPr>
              <w:spacing w:before="0" w:after="0"/>
              <w:ind w:right="0"/>
              <w:rPr>
                <w:rFonts w:ascii="Corbel" w:hAnsi="Corbel"/>
                <w:color w:val="000000"/>
                <w:sz w:val="21"/>
                <w:szCs w:val="21"/>
              </w:rPr>
            </w:pPr>
            <w:r w:rsidRPr="002943AE">
              <w:rPr>
                <w:rFonts w:ascii="Corbel" w:hAnsi="Corbel"/>
                <w:color w:val="000000"/>
                <w:sz w:val="21"/>
                <w:szCs w:val="21"/>
              </w:rPr>
              <w:t>Present a ‘lessons learned’ paper on lecture recording to Academic Board in December.</w:t>
            </w:r>
          </w:p>
        </w:tc>
        <w:tc>
          <w:tcPr>
            <w:tcW w:w="993" w:type="dxa"/>
            <w:shd w:val="clear" w:color="auto" w:fill="D9D9D9" w:themeFill="background1" w:themeFillShade="D9"/>
          </w:tcPr>
          <w:p w14:paraId="1EA79A86" w14:textId="266B27EF" w:rsidR="00631EF8" w:rsidRPr="002943AE" w:rsidRDefault="00631EF8" w:rsidP="00631EF8">
            <w:pPr>
              <w:jc w:val="center"/>
              <w:rPr>
                <w:szCs w:val="21"/>
              </w:rPr>
            </w:pPr>
            <w:r w:rsidRPr="002943AE">
              <w:rPr>
                <w:szCs w:val="21"/>
              </w:rPr>
              <w:t>KB</w:t>
            </w:r>
          </w:p>
        </w:tc>
        <w:tc>
          <w:tcPr>
            <w:tcW w:w="1446" w:type="dxa"/>
            <w:shd w:val="clear" w:color="auto" w:fill="D9D9D9" w:themeFill="background1" w:themeFillShade="D9"/>
          </w:tcPr>
          <w:p w14:paraId="56DD52D7" w14:textId="77777777" w:rsidR="00631EF8" w:rsidRPr="002943AE" w:rsidRDefault="00631EF8" w:rsidP="00631EF8">
            <w:pPr>
              <w:jc w:val="center"/>
              <w:rPr>
                <w:szCs w:val="21"/>
              </w:rPr>
            </w:pPr>
            <w:r w:rsidRPr="002943AE">
              <w:rPr>
                <w:szCs w:val="21"/>
              </w:rPr>
              <w:t>11 Dec meeting</w:t>
            </w:r>
          </w:p>
          <w:p w14:paraId="1EDFC83F" w14:textId="03BFF6FF" w:rsidR="00631EF8" w:rsidRPr="002943AE" w:rsidRDefault="00631EF8" w:rsidP="00631EF8">
            <w:pPr>
              <w:jc w:val="center"/>
              <w:rPr>
                <w:szCs w:val="21"/>
              </w:rPr>
            </w:pPr>
            <w:r w:rsidRPr="002943AE">
              <w:rPr>
                <w:szCs w:val="21"/>
              </w:rPr>
              <w:t>(moved to March meetin</w:t>
            </w:r>
            <w:bookmarkStart w:id="0" w:name="_GoBack"/>
            <w:bookmarkEnd w:id="0"/>
            <w:r w:rsidRPr="002943AE">
              <w:rPr>
                <w:szCs w:val="21"/>
              </w:rPr>
              <w:t>g)</w:t>
            </w:r>
          </w:p>
        </w:tc>
      </w:tr>
      <w:tr w:rsidR="00631EF8" w:rsidRPr="002943AE" w14:paraId="6E88B330" w14:textId="77777777" w:rsidTr="00985A3C">
        <w:trPr>
          <w:cantSplit/>
        </w:trPr>
        <w:tc>
          <w:tcPr>
            <w:tcW w:w="1056" w:type="dxa"/>
            <w:shd w:val="clear" w:color="auto" w:fill="auto"/>
            <w:tcMar>
              <w:top w:w="58" w:type="dxa"/>
              <w:bottom w:w="58" w:type="dxa"/>
            </w:tcMar>
          </w:tcPr>
          <w:p w14:paraId="2ED0A5BA" w14:textId="1EEDBDE6" w:rsidR="00631EF8" w:rsidRPr="002943AE" w:rsidRDefault="00631EF8" w:rsidP="00631EF8">
            <w:pPr>
              <w:jc w:val="left"/>
              <w:rPr>
                <w:szCs w:val="21"/>
              </w:rPr>
            </w:pPr>
            <w:r w:rsidRPr="002943AE">
              <w:rPr>
                <w:szCs w:val="21"/>
              </w:rPr>
              <w:t>19/143</w:t>
            </w:r>
          </w:p>
        </w:tc>
        <w:tc>
          <w:tcPr>
            <w:tcW w:w="6202" w:type="dxa"/>
            <w:shd w:val="clear" w:color="auto" w:fill="D9D9D9" w:themeFill="background1" w:themeFillShade="D9"/>
            <w:tcMar>
              <w:top w:w="58" w:type="dxa"/>
              <w:bottom w:w="58" w:type="dxa"/>
            </w:tcMar>
          </w:tcPr>
          <w:p w14:paraId="1572A8C4" w14:textId="219AD981" w:rsidR="00631EF8" w:rsidRPr="002943AE" w:rsidRDefault="00631EF8" w:rsidP="00631EF8">
            <w:pPr>
              <w:pStyle w:val="L3Style"/>
              <w:keepNext/>
              <w:numPr>
                <w:ilvl w:val="0"/>
                <w:numId w:val="0"/>
              </w:numPr>
              <w:spacing w:before="0" w:after="0"/>
              <w:ind w:right="0"/>
              <w:rPr>
                <w:rFonts w:ascii="Corbel" w:hAnsi="Corbel"/>
                <w:sz w:val="21"/>
                <w:szCs w:val="21"/>
              </w:rPr>
            </w:pPr>
            <w:r w:rsidRPr="002943AE">
              <w:rPr>
                <w:rFonts w:ascii="Corbel" w:hAnsi="Corbel"/>
                <w:sz w:val="21"/>
                <w:szCs w:val="21"/>
              </w:rPr>
              <w:t>Provide an update to Academic Board later in the year on work undertaken to close the attainment gap.</w:t>
            </w:r>
          </w:p>
        </w:tc>
        <w:tc>
          <w:tcPr>
            <w:tcW w:w="993" w:type="dxa"/>
            <w:shd w:val="clear" w:color="auto" w:fill="D9D9D9" w:themeFill="background1" w:themeFillShade="D9"/>
          </w:tcPr>
          <w:p w14:paraId="6AC112A9" w14:textId="4C96DF23" w:rsidR="00631EF8" w:rsidRPr="002943AE" w:rsidRDefault="00631EF8" w:rsidP="00631EF8">
            <w:pPr>
              <w:jc w:val="center"/>
              <w:rPr>
                <w:szCs w:val="21"/>
              </w:rPr>
            </w:pPr>
            <w:r w:rsidRPr="002943AE">
              <w:rPr>
                <w:szCs w:val="21"/>
              </w:rPr>
              <w:t>JK</w:t>
            </w:r>
          </w:p>
        </w:tc>
        <w:tc>
          <w:tcPr>
            <w:tcW w:w="1446" w:type="dxa"/>
            <w:shd w:val="clear" w:color="auto" w:fill="D9D9D9" w:themeFill="background1" w:themeFillShade="D9"/>
          </w:tcPr>
          <w:p w14:paraId="0BF5C4B9" w14:textId="168A599A" w:rsidR="00631EF8" w:rsidRPr="002943AE" w:rsidRDefault="00631EF8" w:rsidP="00631EF8">
            <w:pPr>
              <w:jc w:val="center"/>
              <w:rPr>
                <w:szCs w:val="21"/>
              </w:rPr>
            </w:pPr>
            <w:r w:rsidRPr="002943AE">
              <w:rPr>
                <w:szCs w:val="21"/>
              </w:rPr>
              <w:t>March/ June 2020</w:t>
            </w:r>
          </w:p>
        </w:tc>
      </w:tr>
      <w:tr w:rsidR="00631EF8" w:rsidRPr="002943AE" w14:paraId="3DC7B9AF" w14:textId="77777777" w:rsidTr="002943AE">
        <w:trPr>
          <w:cantSplit/>
        </w:trPr>
        <w:tc>
          <w:tcPr>
            <w:tcW w:w="1056" w:type="dxa"/>
            <w:shd w:val="clear" w:color="auto" w:fill="auto"/>
            <w:tcMar>
              <w:top w:w="58" w:type="dxa"/>
              <w:bottom w:w="58" w:type="dxa"/>
            </w:tcMar>
          </w:tcPr>
          <w:p w14:paraId="043B9F22" w14:textId="19F29605" w:rsidR="00631EF8" w:rsidRPr="002943AE" w:rsidRDefault="00631EF8" w:rsidP="00631EF8">
            <w:pPr>
              <w:jc w:val="left"/>
              <w:rPr>
                <w:strike/>
                <w:szCs w:val="21"/>
              </w:rPr>
            </w:pPr>
            <w:r w:rsidRPr="002943AE">
              <w:rPr>
                <w:strike/>
                <w:szCs w:val="21"/>
              </w:rPr>
              <w:t>19/147</w:t>
            </w:r>
          </w:p>
        </w:tc>
        <w:tc>
          <w:tcPr>
            <w:tcW w:w="6202" w:type="dxa"/>
            <w:shd w:val="clear" w:color="auto" w:fill="auto"/>
            <w:tcMar>
              <w:top w:w="58" w:type="dxa"/>
              <w:bottom w:w="58" w:type="dxa"/>
            </w:tcMar>
          </w:tcPr>
          <w:p w14:paraId="7E547EA4" w14:textId="3A054B25" w:rsidR="00631EF8" w:rsidRPr="002943AE" w:rsidRDefault="00631EF8" w:rsidP="00631EF8">
            <w:pPr>
              <w:pStyle w:val="L3Style"/>
              <w:keepNext/>
              <w:numPr>
                <w:ilvl w:val="0"/>
                <w:numId w:val="0"/>
              </w:numPr>
              <w:spacing w:before="0" w:after="0"/>
              <w:ind w:right="0"/>
              <w:rPr>
                <w:rFonts w:ascii="Corbel" w:hAnsi="Corbel"/>
                <w:strike/>
                <w:sz w:val="21"/>
                <w:szCs w:val="21"/>
              </w:rPr>
            </w:pPr>
            <w:r w:rsidRPr="002943AE">
              <w:rPr>
                <w:rFonts w:ascii="Corbel" w:hAnsi="Corbel"/>
                <w:strike/>
                <w:sz w:val="21"/>
                <w:szCs w:val="21"/>
              </w:rPr>
              <w:t>Link the Committees Handbook page to the Terms of Reference for new School and College committees, currently published on the academic restructuring pages.</w:t>
            </w:r>
          </w:p>
        </w:tc>
        <w:tc>
          <w:tcPr>
            <w:tcW w:w="993" w:type="dxa"/>
            <w:shd w:val="clear" w:color="auto" w:fill="auto"/>
          </w:tcPr>
          <w:p w14:paraId="0A8B48A0" w14:textId="1F03777A" w:rsidR="00631EF8" w:rsidRPr="002943AE" w:rsidRDefault="00631EF8" w:rsidP="00631EF8">
            <w:pPr>
              <w:jc w:val="center"/>
              <w:rPr>
                <w:strike/>
                <w:szCs w:val="21"/>
              </w:rPr>
            </w:pPr>
            <w:r w:rsidRPr="002943AE">
              <w:rPr>
                <w:strike/>
                <w:szCs w:val="21"/>
              </w:rPr>
              <w:t>RH</w:t>
            </w:r>
          </w:p>
        </w:tc>
        <w:tc>
          <w:tcPr>
            <w:tcW w:w="1446" w:type="dxa"/>
            <w:shd w:val="clear" w:color="auto" w:fill="FFFFFF" w:themeFill="background1"/>
          </w:tcPr>
          <w:p w14:paraId="1C6DDD19" w14:textId="40C6EF35" w:rsidR="00631EF8" w:rsidRPr="002943AE" w:rsidRDefault="00631EF8" w:rsidP="00631EF8">
            <w:pPr>
              <w:jc w:val="center"/>
              <w:rPr>
                <w:strike/>
                <w:szCs w:val="21"/>
              </w:rPr>
            </w:pPr>
            <w:r w:rsidRPr="002943AE">
              <w:rPr>
                <w:strike/>
                <w:szCs w:val="21"/>
              </w:rPr>
              <w:t>ASAP</w:t>
            </w:r>
          </w:p>
        </w:tc>
      </w:tr>
      <w:tr w:rsidR="00631EF8" w:rsidRPr="002943AE" w14:paraId="00EFD99E" w14:textId="77777777" w:rsidTr="00985A3C">
        <w:trPr>
          <w:cantSplit/>
        </w:trPr>
        <w:tc>
          <w:tcPr>
            <w:tcW w:w="1056" w:type="dxa"/>
            <w:shd w:val="clear" w:color="auto" w:fill="auto"/>
            <w:tcMar>
              <w:top w:w="58" w:type="dxa"/>
              <w:bottom w:w="58" w:type="dxa"/>
            </w:tcMar>
          </w:tcPr>
          <w:p w14:paraId="753713BA" w14:textId="7EC99B27" w:rsidR="00631EF8" w:rsidRPr="002943AE" w:rsidRDefault="00631EF8" w:rsidP="00631EF8">
            <w:pPr>
              <w:jc w:val="left"/>
              <w:rPr>
                <w:strike/>
                <w:szCs w:val="21"/>
              </w:rPr>
            </w:pPr>
            <w:r w:rsidRPr="002943AE">
              <w:rPr>
                <w:strike/>
                <w:szCs w:val="21"/>
              </w:rPr>
              <w:t>19/148</w:t>
            </w:r>
          </w:p>
        </w:tc>
        <w:tc>
          <w:tcPr>
            <w:tcW w:w="6202" w:type="dxa"/>
            <w:shd w:val="clear" w:color="auto" w:fill="auto"/>
            <w:tcMar>
              <w:top w:w="58" w:type="dxa"/>
              <w:bottom w:w="58" w:type="dxa"/>
            </w:tcMar>
          </w:tcPr>
          <w:p w14:paraId="5CFCC559" w14:textId="1752170A" w:rsidR="00631EF8" w:rsidRPr="002943AE" w:rsidRDefault="00631EF8" w:rsidP="00631EF8">
            <w:pPr>
              <w:pStyle w:val="L3Style"/>
              <w:keepNext/>
              <w:numPr>
                <w:ilvl w:val="0"/>
                <w:numId w:val="0"/>
              </w:numPr>
              <w:spacing w:before="0" w:after="0"/>
              <w:ind w:right="0"/>
              <w:rPr>
                <w:rFonts w:ascii="Corbel" w:hAnsi="Corbel"/>
                <w:strike/>
                <w:sz w:val="21"/>
                <w:szCs w:val="21"/>
              </w:rPr>
            </w:pPr>
            <w:r w:rsidRPr="002943AE">
              <w:rPr>
                <w:rFonts w:ascii="Corbel" w:hAnsi="Corbel"/>
                <w:strike/>
                <w:sz w:val="21"/>
                <w:szCs w:val="21"/>
              </w:rPr>
              <w:t>Add the casualization of staff to topics to be considered as part of the redevelopment of the College strategy given the number of staff in the College on causal contracts.</w:t>
            </w:r>
          </w:p>
        </w:tc>
        <w:tc>
          <w:tcPr>
            <w:tcW w:w="993" w:type="dxa"/>
            <w:shd w:val="clear" w:color="auto" w:fill="auto"/>
          </w:tcPr>
          <w:p w14:paraId="682BCE0E" w14:textId="0A7209B9" w:rsidR="00631EF8" w:rsidRPr="002943AE" w:rsidRDefault="00631EF8" w:rsidP="00631EF8">
            <w:pPr>
              <w:jc w:val="center"/>
              <w:rPr>
                <w:strike/>
                <w:szCs w:val="21"/>
              </w:rPr>
            </w:pPr>
            <w:r w:rsidRPr="002943AE">
              <w:rPr>
                <w:strike/>
                <w:szCs w:val="21"/>
              </w:rPr>
              <w:t>KB</w:t>
            </w:r>
          </w:p>
        </w:tc>
        <w:tc>
          <w:tcPr>
            <w:tcW w:w="1446" w:type="dxa"/>
            <w:shd w:val="clear" w:color="auto" w:fill="auto"/>
          </w:tcPr>
          <w:p w14:paraId="738CF069" w14:textId="1203404D" w:rsidR="00631EF8" w:rsidRPr="002943AE" w:rsidRDefault="00631EF8" w:rsidP="00631EF8">
            <w:pPr>
              <w:jc w:val="center"/>
              <w:rPr>
                <w:strike/>
                <w:szCs w:val="21"/>
              </w:rPr>
            </w:pPr>
            <w:r w:rsidRPr="002943AE">
              <w:rPr>
                <w:strike/>
                <w:szCs w:val="21"/>
              </w:rPr>
              <w:t>ASAP</w:t>
            </w:r>
          </w:p>
        </w:tc>
      </w:tr>
    </w:tbl>
    <w:p w14:paraId="0234E921" w14:textId="77777777" w:rsidR="009507BE" w:rsidRPr="002943AE" w:rsidRDefault="009507BE" w:rsidP="009507BE">
      <w:pPr>
        <w:jc w:val="left"/>
        <w:rPr>
          <w:b/>
          <w:sz w:val="20"/>
        </w:rPr>
      </w:pPr>
    </w:p>
    <w:tbl>
      <w:tblPr>
        <w:tblStyle w:val="TableGrid"/>
        <w:tblW w:w="990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6845"/>
      </w:tblGrid>
      <w:tr w:rsidR="009507BE" w:rsidRPr="002943AE" w14:paraId="69980231" w14:textId="77777777" w:rsidTr="00E34192">
        <w:tc>
          <w:tcPr>
            <w:tcW w:w="3055" w:type="dxa"/>
          </w:tcPr>
          <w:p w14:paraId="42E03975" w14:textId="77777777" w:rsidR="009507BE" w:rsidRPr="002943AE" w:rsidRDefault="009507BE" w:rsidP="00E34192">
            <w:pPr>
              <w:shd w:val="clear" w:color="auto" w:fill="D9D9D9" w:themeFill="background1" w:themeFillShade="D9"/>
              <w:tabs>
                <w:tab w:val="left" w:pos="1725"/>
              </w:tabs>
              <w:ind w:left="90" w:right="-208"/>
              <w:rPr>
                <w:b/>
                <w:sz w:val="14"/>
                <w:szCs w:val="16"/>
              </w:rPr>
            </w:pPr>
            <w:r w:rsidRPr="002943AE">
              <w:rPr>
                <w:b/>
                <w:sz w:val="14"/>
                <w:szCs w:val="16"/>
              </w:rPr>
              <w:t>Action from current meeting</w:t>
            </w:r>
          </w:p>
          <w:p w14:paraId="2F090643" w14:textId="77777777" w:rsidR="009507BE" w:rsidRPr="002943AE" w:rsidRDefault="009507BE" w:rsidP="00E34192">
            <w:pPr>
              <w:tabs>
                <w:tab w:val="left" w:pos="1725"/>
              </w:tabs>
              <w:ind w:left="90"/>
              <w:rPr>
                <w:b/>
                <w:strike/>
                <w:sz w:val="14"/>
                <w:szCs w:val="16"/>
              </w:rPr>
            </w:pPr>
            <w:r w:rsidRPr="002943AE">
              <w:rPr>
                <w:b/>
                <w:strike/>
                <w:sz w:val="14"/>
                <w:szCs w:val="16"/>
              </w:rPr>
              <w:t>Action completed since last meeting</w:t>
            </w:r>
          </w:p>
        </w:tc>
        <w:tc>
          <w:tcPr>
            <w:tcW w:w="6845" w:type="dxa"/>
          </w:tcPr>
          <w:p w14:paraId="08421122" w14:textId="77777777" w:rsidR="009507BE" w:rsidRPr="002943AE" w:rsidRDefault="009507BE" w:rsidP="00E34192">
            <w:pPr>
              <w:jc w:val="left"/>
              <w:rPr>
                <w:b/>
                <w:sz w:val="20"/>
              </w:rPr>
            </w:pPr>
          </w:p>
        </w:tc>
      </w:tr>
    </w:tbl>
    <w:p w14:paraId="0798FE87" w14:textId="77777777" w:rsidR="009507BE" w:rsidRPr="002943AE" w:rsidRDefault="009507BE" w:rsidP="009507BE">
      <w:pPr>
        <w:ind w:left="90"/>
        <w:jc w:val="left"/>
        <w:rPr>
          <w:b/>
        </w:rPr>
      </w:pPr>
    </w:p>
    <w:p w14:paraId="136923AA" w14:textId="77777777" w:rsidR="000448B5" w:rsidRPr="002943AE" w:rsidRDefault="009507BE" w:rsidP="00D81285">
      <w:pPr>
        <w:jc w:val="left"/>
        <w:rPr>
          <w:b/>
        </w:rPr>
        <w:sectPr w:rsidR="000448B5" w:rsidRPr="002943AE" w:rsidSect="00635F6B">
          <w:headerReference w:type="even" r:id="rId9"/>
          <w:headerReference w:type="default" r:id="rId10"/>
          <w:footerReference w:type="even" r:id="rId11"/>
          <w:footerReference w:type="default" r:id="rId12"/>
          <w:headerReference w:type="first" r:id="rId13"/>
          <w:footerReference w:type="first" r:id="rId14"/>
          <w:pgSz w:w="11906" w:h="16838"/>
          <w:pgMar w:top="1152" w:right="1152" w:bottom="1152" w:left="1152" w:header="706" w:footer="706" w:gutter="0"/>
          <w:cols w:space="708"/>
          <w:docGrid w:linePitch="360"/>
        </w:sectPr>
      </w:pPr>
      <w:r w:rsidRPr="002943AE">
        <w:rPr>
          <w:b/>
        </w:rPr>
        <w:br w:type="page"/>
      </w:r>
    </w:p>
    <w:tbl>
      <w:tblPr>
        <w:tblW w:w="9702" w:type="dxa"/>
        <w:tblInd w:w="108" w:type="dxa"/>
        <w:tblCellMar>
          <w:left w:w="115" w:type="dxa"/>
          <w:right w:w="115" w:type="dxa"/>
        </w:tblCellMar>
        <w:tblLook w:val="01E0" w:firstRow="1" w:lastRow="1" w:firstColumn="1" w:lastColumn="1" w:noHBand="0" w:noVBand="0"/>
      </w:tblPr>
      <w:tblGrid>
        <w:gridCol w:w="7452"/>
        <w:gridCol w:w="2250"/>
      </w:tblGrid>
      <w:tr w:rsidR="00937ABB" w14:paraId="07CFAC94" w14:textId="77777777" w:rsidTr="00557691">
        <w:trPr>
          <w:cantSplit/>
          <w:trHeight w:val="180"/>
        </w:trPr>
        <w:tc>
          <w:tcPr>
            <w:tcW w:w="7452" w:type="dxa"/>
          </w:tcPr>
          <w:p w14:paraId="4389E116" w14:textId="77777777" w:rsidR="00937ABB" w:rsidRDefault="00937ABB" w:rsidP="00CA7844">
            <w:pPr>
              <w:pStyle w:val="Coverprompts"/>
              <w:rPr>
                <w:b/>
              </w:rPr>
            </w:pPr>
          </w:p>
        </w:tc>
        <w:tc>
          <w:tcPr>
            <w:tcW w:w="2250" w:type="dxa"/>
          </w:tcPr>
          <w:p w14:paraId="1B8CE8E7" w14:textId="77777777" w:rsidR="00937ABB" w:rsidRDefault="00937ABB" w:rsidP="00CA7844">
            <w:pPr>
              <w:pStyle w:val="Coverprompts"/>
              <w:jc w:val="right"/>
              <w:rPr>
                <w:b/>
              </w:rPr>
            </w:pPr>
            <w:r w:rsidRPr="00F11883">
              <w:rPr>
                <w:noProof/>
                <w:lang w:eastAsia="en-GB"/>
              </w:rPr>
              <w:drawing>
                <wp:anchor distT="0" distB="0" distL="114300" distR="114300" simplePos="0" relativeHeight="251661312" behindDoc="1" locked="0" layoutInCell="1" allowOverlap="1" wp14:anchorId="0FC31484" wp14:editId="49F6B6F6">
                  <wp:simplePos x="0" y="0"/>
                  <wp:positionH relativeFrom="column">
                    <wp:posOffset>-210820</wp:posOffset>
                  </wp:positionH>
                  <wp:positionV relativeFrom="paragraph">
                    <wp:posOffset>9978</wp:posOffset>
                  </wp:positionV>
                  <wp:extent cx="1572768" cy="786384"/>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UL_Master_logo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2768" cy="786384"/>
                          </a:xfrm>
                          <a:prstGeom prst="rect">
                            <a:avLst/>
                          </a:prstGeom>
                        </pic:spPr>
                      </pic:pic>
                    </a:graphicData>
                  </a:graphic>
                  <wp14:sizeRelH relativeFrom="page">
                    <wp14:pctWidth>0</wp14:pctWidth>
                  </wp14:sizeRelH>
                  <wp14:sizeRelV relativeFrom="page">
                    <wp14:pctHeight>0</wp14:pctHeight>
                  </wp14:sizeRelV>
                </wp:anchor>
              </w:drawing>
            </w:r>
          </w:p>
        </w:tc>
      </w:tr>
      <w:tr w:rsidR="00937ABB" w:rsidRPr="002169DA" w14:paraId="23A1567C" w14:textId="77777777" w:rsidTr="00CA7844">
        <w:trPr>
          <w:cantSplit/>
          <w:trHeight w:val="199"/>
        </w:trPr>
        <w:tc>
          <w:tcPr>
            <w:tcW w:w="7452" w:type="dxa"/>
            <w:shd w:val="clear" w:color="auto" w:fill="auto"/>
          </w:tcPr>
          <w:p w14:paraId="451C6841" w14:textId="77777777" w:rsidR="00937ABB" w:rsidRPr="00E8354C" w:rsidRDefault="007C5739" w:rsidP="00CA7844">
            <w:pPr>
              <w:pStyle w:val="Coverprompts"/>
              <w:spacing w:before="100"/>
              <w:rPr>
                <w:b/>
                <w:sz w:val="32"/>
              </w:rPr>
            </w:pPr>
            <w:r>
              <w:rPr>
                <w:b/>
                <w:sz w:val="32"/>
              </w:rPr>
              <w:t>Academic Board</w:t>
            </w:r>
            <w:r w:rsidR="00937ABB" w:rsidRPr="009930BC">
              <w:rPr>
                <w:b/>
                <w:sz w:val="32"/>
              </w:rPr>
              <w:t xml:space="preserve"> </w:t>
            </w:r>
          </w:p>
        </w:tc>
        <w:tc>
          <w:tcPr>
            <w:tcW w:w="2250" w:type="dxa"/>
            <w:shd w:val="clear" w:color="auto" w:fill="auto"/>
          </w:tcPr>
          <w:p w14:paraId="6DD8722F" w14:textId="77777777" w:rsidR="00937ABB" w:rsidRPr="002169DA" w:rsidRDefault="00937ABB" w:rsidP="00CA7844">
            <w:pPr>
              <w:pStyle w:val="Coverprompts"/>
              <w:spacing w:before="100"/>
              <w:jc w:val="right"/>
              <w:rPr>
                <w:b/>
              </w:rPr>
            </w:pPr>
          </w:p>
        </w:tc>
      </w:tr>
      <w:tr w:rsidR="00937ABB" w14:paraId="5DF43ACC" w14:textId="77777777" w:rsidTr="00CA7844">
        <w:trPr>
          <w:cantSplit/>
          <w:trHeight w:val="261"/>
        </w:trPr>
        <w:tc>
          <w:tcPr>
            <w:tcW w:w="7452" w:type="dxa"/>
            <w:shd w:val="clear" w:color="auto" w:fill="auto"/>
          </w:tcPr>
          <w:p w14:paraId="7F7F8B9D" w14:textId="146FBF32" w:rsidR="00937ABB" w:rsidRPr="002169DA" w:rsidRDefault="008839FF" w:rsidP="008839FF">
            <w:pPr>
              <w:pStyle w:val="Coverprompts"/>
              <w:spacing w:after="100"/>
            </w:pPr>
            <w:r>
              <w:t>11 December 2019</w:t>
            </w:r>
          </w:p>
        </w:tc>
        <w:tc>
          <w:tcPr>
            <w:tcW w:w="2250" w:type="dxa"/>
            <w:shd w:val="clear" w:color="auto" w:fill="auto"/>
          </w:tcPr>
          <w:p w14:paraId="5B1C0B8E" w14:textId="77777777" w:rsidR="00937ABB" w:rsidRDefault="00937ABB" w:rsidP="00CA7844">
            <w:pPr>
              <w:pStyle w:val="Coverprompts"/>
              <w:spacing w:after="100"/>
              <w:jc w:val="right"/>
            </w:pPr>
          </w:p>
        </w:tc>
      </w:tr>
      <w:tr w:rsidR="00937ABB" w14:paraId="440C4D2E" w14:textId="77777777" w:rsidTr="00CA7844">
        <w:trPr>
          <w:cantSplit/>
          <w:trHeight w:val="630"/>
        </w:trPr>
        <w:tc>
          <w:tcPr>
            <w:tcW w:w="7452" w:type="dxa"/>
          </w:tcPr>
          <w:p w14:paraId="7D8099BE" w14:textId="56BF7584" w:rsidR="00937ABB" w:rsidRPr="00BA7D62" w:rsidRDefault="00931F01" w:rsidP="008839FF">
            <w:pPr>
              <w:pStyle w:val="Coverprompts"/>
              <w:rPr>
                <w:i/>
              </w:rPr>
            </w:pPr>
            <w:r w:rsidRPr="009A1660">
              <w:rPr>
                <w:rFonts w:cs="Times New Roman"/>
                <w:i/>
              </w:rPr>
              <w:t>M</w:t>
            </w:r>
            <w:r w:rsidR="008839FF" w:rsidRPr="009A1660">
              <w:rPr>
                <w:rFonts w:cs="Times New Roman"/>
                <w:i/>
              </w:rPr>
              <w:t xml:space="preserve">in. 165 - </w:t>
            </w:r>
            <w:r w:rsidR="009A1660" w:rsidRPr="009A1660">
              <w:rPr>
                <w:rFonts w:cs="Times New Roman"/>
                <w:i/>
              </w:rPr>
              <w:t>204</w:t>
            </w:r>
          </w:p>
        </w:tc>
        <w:tc>
          <w:tcPr>
            <w:tcW w:w="2250" w:type="dxa"/>
          </w:tcPr>
          <w:p w14:paraId="499714F8" w14:textId="77777777" w:rsidR="00937ABB" w:rsidRDefault="00937ABB" w:rsidP="00CA7844">
            <w:pPr>
              <w:pStyle w:val="Coverprompts"/>
              <w:jc w:val="right"/>
              <w:rPr>
                <w:b/>
              </w:rPr>
            </w:pPr>
          </w:p>
        </w:tc>
      </w:tr>
      <w:tr w:rsidR="00937ABB" w14:paraId="52266EDF" w14:textId="77777777" w:rsidTr="00CA7844">
        <w:trPr>
          <w:cantSplit/>
          <w:trHeight w:val="261"/>
        </w:trPr>
        <w:tc>
          <w:tcPr>
            <w:tcW w:w="9702" w:type="dxa"/>
            <w:gridSpan w:val="2"/>
            <w:shd w:val="clear" w:color="auto" w:fill="F4B083" w:themeFill="accent2" w:themeFillTint="99"/>
          </w:tcPr>
          <w:p w14:paraId="26F9A472" w14:textId="77777777" w:rsidR="00937ABB" w:rsidRDefault="00937ABB" w:rsidP="00CA7844">
            <w:pPr>
              <w:pStyle w:val="Coverprompts"/>
              <w:spacing w:before="140" w:after="140"/>
              <w:rPr>
                <w:b/>
              </w:rPr>
            </w:pPr>
            <w:r>
              <w:rPr>
                <w:b/>
                <w:sz w:val="36"/>
              </w:rPr>
              <w:t>Minutes</w:t>
            </w:r>
          </w:p>
        </w:tc>
      </w:tr>
    </w:tbl>
    <w:p w14:paraId="27784977" w14:textId="77777777" w:rsidR="00937ABB" w:rsidRPr="00635F6B" w:rsidRDefault="00937ABB" w:rsidP="009954B5">
      <w:pPr>
        <w:ind w:left="90"/>
        <w:jc w:val="left"/>
        <w:rPr>
          <w:b/>
        </w:rPr>
      </w:pPr>
    </w:p>
    <w:tbl>
      <w:tblPr>
        <w:tblW w:w="9815" w:type="dxa"/>
        <w:tblInd w:w="108" w:type="dxa"/>
        <w:tblCellMar>
          <w:top w:w="29" w:type="dxa"/>
          <w:left w:w="115" w:type="dxa"/>
          <w:bottom w:w="29" w:type="dxa"/>
          <w:right w:w="115" w:type="dxa"/>
        </w:tblCellMar>
        <w:tblLook w:val="01E0" w:firstRow="1" w:lastRow="1" w:firstColumn="1" w:lastColumn="1" w:noHBand="0" w:noVBand="0"/>
      </w:tblPr>
      <w:tblGrid>
        <w:gridCol w:w="1602"/>
        <w:gridCol w:w="4005"/>
        <w:gridCol w:w="4208"/>
      </w:tblGrid>
      <w:tr w:rsidR="00937ABB" w:rsidRPr="006A6D1C" w14:paraId="7DEE1DA0" w14:textId="77777777" w:rsidTr="003C74CC">
        <w:trPr>
          <w:cantSplit/>
        </w:trPr>
        <w:tc>
          <w:tcPr>
            <w:tcW w:w="1602" w:type="dxa"/>
            <w:tcMar>
              <w:top w:w="58" w:type="dxa"/>
              <w:bottom w:w="58" w:type="dxa"/>
            </w:tcMar>
          </w:tcPr>
          <w:p w14:paraId="4CA715A6" w14:textId="77777777" w:rsidR="00937ABB" w:rsidRPr="006A6D1C" w:rsidRDefault="00937ABB" w:rsidP="009954B5">
            <w:pPr>
              <w:pStyle w:val="Coverprompts"/>
              <w:rPr>
                <w:szCs w:val="21"/>
              </w:rPr>
            </w:pPr>
            <w:r w:rsidRPr="006A6D1C">
              <w:rPr>
                <w:szCs w:val="21"/>
              </w:rPr>
              <w:t>Present:</w:t>
            </w:r>
          </w:p>
        </w:tc>
        <w:tc>
          <w:tcPr>
            <w:tcW w:w="4005" w:type="dxa"/>
            <w:tcMar>
              <w:top w:w="58" w:type="dxa"/>
              <w:bottom w:w="58" w:type="dxa"/>
            </w:tcMar>
          </w:tcPr>
          <w:p w14:paraId="40F65CB8" w14:textId="0A03BE58" w:rsidR="009C4C7F" w:rsidRPr="00823B56" w:rsidRDefault="00272AEF" w:rsidP="009A1660">
            <w:pPr>
              <w:pStyle w:val="Coverprompts"/>
              <w:rPr>
                <w:rFonts w:cs="Times New Roman"/>
                <w:highlight w:val="yellow"/>
              </w:rPr>
            </w:pPr>
            <w:r w:rsidRPr="00272AEF">
              <w:rPr>
                <w:rFonts w:cs="Times New Roman"/>
              </w:rPr>
              <w:t xml:space="preserve">Prof P Layzell (Chair); </w:t>
            </w:r>
            <w:r w:rsidR="00E34DBC" w:rsidRPr="00272AEF">
              <w:rPr>
                <w:rFonts w:cs="Times New Roman"/>
              </w:rPr>
              <w:t xml:space="preserve">Prof K Normington, </w:t>
            </w:r>
            <w:r>
              <w:rPr>
                <w:rFonts w:cs="Times New Roman"/>
              </w:rPr>
              <w:t xml:space="preserve"> </w:t>
            </w:r>
            <w:r w:rsidR="00681617" w:rsidRPr="00681617">
              <w:rPr>
                <w:rFonts w:cs="Times New Roman"/>
              </w:rPr>
              <w:t>Prof G Agyemang</w:t>
            </w:r>
            <w:r w:rsidR="00681617">
              <w:rPr>
                <w:rFonts w:cs="Times New Roman"/>
              </w:rPr>
              <w:t>,</w:t>
            </w:r>
            <w:r>
              <w:rPr>
                <w:rFonts w:cs="Times New Roman"/>
              </w:rPr>
              <w:t xml:space="preserve"> </w:t>
            </w:r>
            <w:r w:rsidR="00631EF8">
              <w:rPr>
                <w:szCs w:val="21"/>
              </w:rPr>
              <w:t>Prof S Boogert,</w:t>
            </w:r>
            <w:r w:rsidR="00631EF8" w:rsidRPr="00D26912">
              <w:rPr>
                <w:rFonts w:cs="Times New Roman"/>
              </w:rPr>
              <w:t xml:space="preserve"> </w:t>
            </w:r>
            <w:r w:rsidR="00D26912" w:rsidRPr="00D26912">
              <w:rPr>
                <w:rFonts w:cs="Times New Roman"/>
              </w:rPr>
              <w:t>Prof J Parker-Starbuck,</w:t>
            </w:r>
            <w:r w:rsidR="00D26912">
              <w:t xml:space="preserve"> </w:t>
            </w:r>
            <w:r w:rsidR="00D26912" w:rsidRPr="00D26912">
              <w:rPr>
                <w:rFonts w:cs="Times New Roman"/>
              </w:rPr>
              <w:t>Prof J John,</w:t>
            </w:r>
            <w:r w:rsidR="00D26912">
              <w:t xml:space="preserve"> </w:t>
            </w:r>
            <w:r w:rsidR="00D26912" w:rsidRPr="00D26912">
              <w:rPr>
                <w:rFonts w:cs="Times New Roman"/>
              </w:rPr>
              <w:t>Prof B Rankov,</w:t>
            </w:r>
            <w:r w:rsidR="00D26912">
              <w:t xml:space="preserve"> </w:t>
            </w:r>
            <w:r w:rsidR="00D26912" w:rsidRPr="00D26912">
              <w:rPr>
                <w:rFonts w:cs="Times New Roman"/>
              </w:rPr>
              <w:t>Prof S Wright</w:t>
            </w:r>
            <w:r w:rsidR="00D26912">
              <w:rPr>
                <w:rFonts w:cs="Times New Roman"/>
              </w:rPr>
              <w:t xml:space="preserve">, </w:t>
            </w:r>
            <w:r w:rsidR="001E6A6D">
              <w:rPr>
                <w:rFonts w:cs="Times New Roman"/>
              </w:rPr>
              <w:t xml:space="preserve"> </w:t>
            </w:r>
            <w:r w:rsidR="009A1660">
              <w:rPr>
                <w:rFonts w:cs="Times New Roman"/>
              </w:rPr>
              <w:t xml:space="preserve">Dr R Jago, </w:t>
            </w:r>
            <w:r w:rsidR="001E6A6D">
              <w:rPr>
                <w:rFonts w:cs="Times New Roman"/>
              </w:rPr>
              <w:t>Dr</w:t>
            </w:r>
            <w:r w:rsidR="00D01C53">
              <w:rPr>
                <w:rFonts w:cs="Times New Roman"/>
              </w:rPr>
              <w:t xml:space="preserve"> V</w:t>
            </w:r>
            <w:r w:rsidR="00D26912" w:rsidRPr="00D26912">
              <w:rPr>
                <w:rFonts w:cs="Times New Roman"/>
              </w:rPr>
              <w:t xml:space="preserve"> Greenaway,  </w:t>
            </w:r>
            <w:r w:rsidR="00A90CBE">
              <w:rPr>
                <w:rFonts w:cs="Times New Roman"/>
              </w:rPr>
              <w:t xml:space="preserve">Dr A Whitelock, </w:t>
            </w:r>
            <w:r w:rsidR="001E6A6D">
              <w:rPr>
                <w:rFonts w:cs="Times New Roman"/>
              </w:rPr>
              <w:t>Dr</w:t>
            </w:r>
            <w:r w:rsidR="00D26912" w:rsidRPr="00D26912">
              <w:rPr>
                <w:rFonts w:cs="Times New Roman"/>
              </w:rPr>
              <w:t xml:space="preserve"> B Lease,</w:t>
            </w:r>
            <w:r w:rsidR="00D26912">
              <w:rPr>
                <w:rFonts w:cs="Times New Roman"/>
              </w:rPr>
              <w:t xml:space="preserve"> </w:t>
            </w:r>
            <w:r w:rsidR="00631EF8">
              <w:rPr>
                <w:rFonts w:cs="Times New Roman"/>
              </w:rPr>
              <w:t xml:space="preserve"> </w:t>
            </w:r>
            <w:r w:rsidR="00D01C53">
              <w:rPr>
                <w:rFonts w:cs="Times New Roman"/>
              </w:rPr>
              <w:t xml:space="preserve">Prof A Chevalier, </w:t>
            </w:r>
            <w:r w:rsidR="00D2509B">
              <w:rPr>
                <w:rFonts w:cs="Times New Roman"/>
              </w:rPr>
              <w:t xml:space="preserve"> Prof A Bradshaw,  Dr </w:t>
            </w:r>
            <w:r w:rsidR="00D26912" w:rsidRPr="00D26912">
              <w:rPr>
                <w:rFonts w:cs="Times New Roman"/>
              </w:rPr>
              <w:t>S Wagner</w:t>
            </w:r>
            <w:r w:rsidR="00D26912">
              <w:rPr>
                <w:rFonts w:cs="Times New Roman"/>
              </w:rPr>
              <w:t>,</w:t>
            </w:r>
            <w:r w:rsidR="00D26912">
              <w:t xml:space="preserve"> </w:t>
            </w:r>
            <w:r w:rsidR="00A90CBE" w:rsidRPr="00A80147">
              <w:rPr>
                <w:rFonts w:cs="Times New Roman"/>
              </w:rPr>
              <w:t>Prof V Jan</w:t>
            </w:r>
            <w:r w:rsidR="00A90CBE">
              <w:rPr>
                <w:rFonts w:cs="Times New Roman"/>
              </w:rPr>
              <w:t xml:space="preserve">sen, Prof P Crang, </w:t>
            </w:r>
            <w:r w:rsidR="00E85A2D">
              <w:rPr>
                <w:rFonts w:cs="Times New Roman"/>
              </w:rPr>
              <w:t xml:space="preserve">Prof G Gutin (for Dr C Matos), Prof R Mackay </w:t>
            </w:r>
          </w:p>
        </w:tc>
        <w:tc>
          <w:tcPr>
            <w:tcW w:w="4208" w:type="dxa"/>
          </w:tcPr>
          <w:p w14:paraId="464FC966" w14:textId="33D31ABE" w:rsidR="00BE2C10" w:rsidRPr="00823B56" w:rsidRDefault="009A1660" w:rsidP="00E85A2D">
            <w:pPr>
              <w:pStyle w:val="Coverprompts"/>
              <w:rPr>
                <w:szCs w:val="21"/>
                <w:highlight w:val="yellow"/>
              </w:rPr>
            </w:pPr>
            <w:r>
              <w:rPr>
                <w:rFonts w:cs="Times New Roman"/>
              </w:rPr>
              <w:t xml:space="preserve">(for Prof P </w:t>
            </w:r>
            <w:r w:rsidR="00E85A2D">
              <w:rPr>
                <w:rFonts w:cs="Times New Roman"/>
              </w:rPr>
              <w:t xml:space="preserve">Dalton),  </w:t>
            </w:r>
            <w:r w:rsidR="00A80147" w:rsidRPr="00A80147">
              <w:rPr>
                <w:rFonts w:cs="Times New Roman"/>
              </w:rPr>
              <w:t xml:space="preserve">Prof R Schack, </w:t>
            </w:r>
            <w:r w:rsidR="001E6A6D">
              <w:rPr>
                <w:rFonts w:cs="Times New Roman"/>
              </w:rPr>
              <w:t>Dr</w:t>
            </w:r>
            <w:r w:rsidR="00A80147" w:rsidRPr="00A80147">
              <w:rPr>
                <w:rFonts w:cs="Times New Roman"/>
              </w:rPr>
              <w:t xml:space="preserve"> S West,</w:t>
            </w:r>
            <w:r w:rsidR="00A90CBE">
              <w:rPr>
                <w:rFonts w:cs="Times New Roman"/>
              </w:rPr>
              <w:t xml:space="preserve"> </w:t>
            </w:r>
            <w:r w:rsidR="00A80147" w:rsidRPr="00A80147">
              <w:rPr>
                <w:rFonts w:cs="Times New Roman"/>
              </w:rPr>
              <w:t>Prof E Schafer, P</w:t>
            </w:r>
            <w:r w:rsidR="00A90CBE">
              <w:rPr>
                <w:rFonts w:cs="Times New Roman"/>
              </w:rPr>
              <w:t xml:space="preserve">rof S Ansari, Prof C Bradley, </w:t>
            </w:r>
            <w:r w:rsidR="00A80147" w:rsidRPr="00A80147">
              <w:rPr>
                <w:rFonts w:cs="Times New Roman"/>
              </w:rPr>
              <w:t xml:space="preserve">Prof M Gold, </w:t>
            </w:r>
            <w:r w:rsidR="00A90CBE">
              <w:rPr>
                <w:rFonts w:cs="Times New Roman"/>
              </w:rPr>
              <w:t xml:space="preserve">Dr D Brown, , Prof S Murphy, Prof V Boisvert, Dr R Cruickshank, Prof S Gerke, Dr R Hemus, </w:t>
            </w:r>
            <w:r w:rsidR="00F26B94">
              <w:rPr>
                <w:rFonts w:cs="Times New Roman"/>
              </w:rPr>
              <w:t>Mr</w:t>
            </w:r>
            <w:r w:rsidR="00E85A2D">
              <w:rPr>
                <w:rFonts w:cs="Times New Roman"/>
              </w:rPr>
              <w:t xml:space="preserve"> S Kendrick, Prof D Gilbert,  </w:t>
            </w:r>
            <w:r w:rsidR="00D01C53">
              <w:rPr>
                <w:szCs w:val="21"/>
              </w:rPr>
              <w:t>Prof H Nicholson</w:t>
            </w:r>
            <w:r w:rsidR="00D01C53">
              <w:rPr>
                <w:rFonts w:cs="Times New Roman"/>
              </w:rPr>
              <w:t xml:space="preserve">, </w:t>
            </w:r>
            <w:r w:rsidR="006A4278" w:rsidRPr="006A4278">
              <w:rPr>
                <w:rFonts w:cs="Times New Roman"/>
              </w:rPr>
              <w:t>Mr J O’Neill, Ms K Rob</w:t>
            </w:r>
            <w:r w:rsidR="001E6A6D">
              <w:rPr>
                <w:rFonts w:cs="Times New Roman"/>
              </w:rPr>
              <w:t>erts, Ms L Simpson</w:t>
            </w:r>
            <w:r w:rsidR="00E85A2D">
              <w:rPr>
                <w:rFonts w:cs="Times New Roman"/>
              </w:rPr>
              <w:t xml:space="preserve"> and</w:t>
            </w:r>
            <w:r w:rsidR="001E6A6D">
              <w:rPr>
                <w:rFonts w:cs="Times New Roman"/>
              </w:rPr>
              <w:t xml:space="preserve"> Ms S Bolton</w:t>
            </w:r>
            <w:r w:rsidR="00631EF8">
              <w:rPr>
                <w:szCs w:val="21"/>
              </w:rPr>
              <w:t xml:space="preserve"> </w:t>
            </w:r>
          </w:p>
        </w:tc>
      </w:tr>
      <w:tr w:rsidR="00937ABB" w:rsidRPr="006A6D1C" w14:paraId="0B232BFF" w14:textId="77777777" w:rsidTr="003C74CC">
        <w:trPr>
          <w:cantSplit/>
        </w:trPr>
        <w:tc>
          <w:tcPr>
            <w:tcW w:w="1602" w:type="dxa"/>
            <w:tcMar>
              <w:top w:w="58" w:type="dxa"/>
              <w:bottom w:w="58" w:type="dxa"/>
            </w:tcMar>
          </w:tcPr>
          <w:p w14:paraId="32F37F95" w14:textId="77777777" w:rsidR="00937ABB" w:rsidRPr="006A6D1C" w:rsidRDefault="00937ABB" w:rsidP="009954B5">
            <w:pPr>
              <w:pStyle w:val="Coverprompts"/>
              <w:rPr>
                <w:szCs w:val="21"/>
              </w:rPr>
            </w:pPr>
            <w:r w:rsidRPr="006A6D1C">
              <w:rPr>
                <w:szCs w:val="21"/>
              </w:rPr>
              <w:t>Secretary:</w:t>
            </w:r>
          </w:p>
        </w:tc>
        <w:tc>
          <w:tcPr>
            <w:tcW w:w="4005" w:type="dxa"/>
            <w:tcMar>
              <w:top w:w="58" w:type="dxa"/>
              <w:bottom w:w="58" w:type="dxa"/>
            </w:tcMar>
          </w:tcPr>
          <w:p w14:paraId="427245BB" w14:textId="77777777" w:rsidR="00937ABB" w:rsidRPr="00823B56" w:rsidRDefault="007C5739" w:rsidP="009954B5">
            <w:pPr>
              <w:pStyle w:val="Coverprompts"/>
              <w:rPr>
                <w:szCs w:val="21"/>
                <w:highlight w:val="yellow"/>
              </w:rPr>
            </w:pPr>
            <w:r w:rsidRPr="00272AEF">
              <w:rPr>
                <w:szCs w:val="21"/>
              </w:rPr>
              <w:t>Mr R Hall</w:t>
            </w:r>
          </w:p>
        </w:tc>
        <w:tc>
          <w:tcPr>
            <w:tcW w:w="4208" w:type="dxa"/>
          </w:tcPr>
          <w:p w14:paraId="34E9DF2A" w14:textId="77777777" w:rsidR="00937ABB" w:rsidRPr="00823B56" w:rsidRDefault="00937ABB" w:rsidP="009954B5">
            <w:pPr>
              <w:pStyle w:val="Coverprompts"/>
              <w:rPr>
                <w:szCs w:val="21"/>
                <w:highlight w:val="yellow"/>
              </w:rPr>
            </w:pPr>
          </w:p>
        </w:tc>
      </w:tr>
      <w:tr w:rsidR="00937ABB" w:rsidRPr="006A6D1C" w14:paraId="1D75D94C" w14:textId="77777777" w:rsidTr="003C74CC">
        <w:trPr>
          <w:cantSplit/>
        </w:trPr>
        <w:tc>
          <w:tcPr>
            <w:tcW w:w="1602" w:type="dxa"/>
            <w:tcMar>
              <w:top w:w="58" w:type="dxa"/>
              <w:bottom w:w="58" w:type="dxa"/>
            </w:tcMar>
          </w:tcPr>
          <w:p w14:paraId="5F5B9207" w14:textId="77777777" w:rsidR="00937ABB" w:rsidRPr="006A6D1C" w:rsidRDefault="00937ABB" w:rsidP="009954B5">
            <w:pPr>
              <w:pStyle w:val="Coverprompts"/>
              <w:rPr>
                <w:szCs w:val="21"/>
              </w:rPr>
            </w:pPr>
            <w:r w:rsidRPr="006A6D1C">
              <w:rPr>
                <w:szCs w:val="21"/>
              </w:rPr>
              <w:t>In attendance:</w:t>
            </w:r>
          </w:p>
        </w:tc>
        <w:tc>
          <w:tcPr>
            <w:tcW w:w="4005" w:type="dxa"/>
            <w:tcMar>
              <w:top w:w="58" w:type="dxa"/>
              <w:bottom w:w="58" w:type="dxa"/>
            </w:tcMar>
          </w:tcPr>
          <w:p w14:paraId="56FDFFD1" w14:textId="267EAE7C" w:rsidR="00937ABB" w:rsidRPr="00823B56" w:rsidRDefault="00A90CBE" w:rsidP="008F33F8">
            <w:pPr>
              <w:pStyle w:val="Coverprompts"/>
              <w:rPr>
                <w:szCs w:val="21"/>
                <w:highlight w:val="yellow"/>
              </w:rPr>
            </w:pPr>
            <w:r>
              <w:rPr>
                <w:szCs w:val="21"/>
              </w:rPr>
              <w:t xml:space="preserve">Dr </w:t>
            </w:r>
            <w:r w:rsidR="007C5739" w:rsidRPr="00272AEF">
              <w:rPr>
                <w:szCs w:val="21"/>
              </w:rPr>
              <w:t xml:space="preserve"> </w:t>
            </w:r>
            <w:r w:rsidR="00EB70D1" w:rsidRPr="00272AEF">
              <w:rPr>
                <w:szCs w:val="21"/>
              </w:rPr>
              <w:t>D</w:t>
            </w:r>
            <w:r w:rsidR="007C5739" w:rsidRPr="00272AEF">
              <w:rPr>
                <w:szCs w:val="21"/>
              </w:rPr>
              <w:t xml:space="preserve"> Ashton</w:t>
            </w:r>
            <w:r w:rsidR="00A8363C" w:rsidRPr="00272AEF">
              <w:rPr>
                <w:szCs w:val="21"/>
              </w:rPr>
              <w:t xml:space="preserve">, </w:t>
            </w:r>
            <w:r w:rsidR="00165A6C" w:rsidRPr="00272AEF">
              <w:rPr>
                <w:szCs w:val="21"/>
              </w:rPr>
              <w:t>Ms M</w:t>
            </w:r>
            <w:r w:rsidR="00E34DBC" w:rsidRPr="00272AEF">
              <w:rPr>
                <w:szCs w:val="21"/>
              </w:rPr>
              <w:t xml:space="preserve"> Ennis</w:t>
            </w:r>
            <w:r w:rsidR="009507BE" w:rsidRPr="00272AEF">
              <w:rPr>
                <w:szCs w:val="21"/>
              </w:rPr>
              <w:t>,</w:t>
            </w:r>
            <w:r w:rsidR="00DB71E3">
              <w:t xml:space="preserve"> </w:t>
            </w:r>
            <w:r w:rsidR="00F26B94">
              <w:rPr>
                <w:szCs w:val="21"/>
              </w:rPr>
              <w:t xml:space="preserve">Mr </w:t>
            </w:r>
            <w:r w:rsidR="00DB71E3" w:rsidRPr="00DB71E3">
              <w:rPr>
                <w:rFonts w:cs="Times New Roman"/>
              </w:rPr>
              <w:t xml:space="preserve"> </w:t>
            </w:r>
            <w:r w:rsidR="00F26B94">
              <w:rPr>
                <w:rFonts w:cs="Times New Roman"/>
              </w:rPr>
              <w:t>D</w:t>
            </w:r>
            <w:r w:rsidR="001E6A6D">
              <w:rPr>
                <w:rFonts w:cs="Times New Roman"/>
              </w:rPr>
              <w:t xml:space="preserve"> Brown</w:t>
            </w:r>
            <w:r>
              <w:rPr>
                <w:rFonts w:cs="Times New Roman"/>
              </w:rPr>
              <w:t xml:space="preserve">, </w:t>
            </w:r>
          </w:p>
        </w:tc>
        <w:tc>
          <w:tcPr>
            <w:tcW w:w="4208" w:type="dxa"/>
          </w:tcPr>
          <w:p w14:paraId="694BD6A1" w14:textId="076B4514" w:rsidR="00937ABB" w:rsidRPr="00823B56" w:rsidRDefault="00293428" w:rsidP="009954B5">
            <w:pPr>
              <w:pStyle w:val="Coverprompts"/>
              <w:rPr>
                <w:szCs w:val="21"/>
                <w:highlight w:val="yellow"/>
              </w:rPr>
            </w:pPr>
            <w:r w:rsidRPr="00272AEF">
              <w:rPr>
                <w:szCs w:val="21"/>
              </w:rPr>
              <w:t>Dr</w:t>
            </w:r>
            <w:r w:rsidR="00D2509B">
              <w:rPr>
                <w:szCs w:val="21"/>
              </w:rPr>
              <w:t xml:space="preserve"> M Beck ( Assistant Secretary)</w:t>
            </w:r>
          </w:p>
        </w:tc>
      </w:tr>
      <w:tr w:rsidR="00A90CBE" w:rsidRPr="006A6D1C" w14:paraId="508DDE40" w14:textId="77777777" w:rsidTr="003C74CC">
        <w:trPr>
          <w:cantSplit/>
        </w:trPr>
        <w:tc>
          <w:tcPr>
            <w:tcW w:w="1602" w:type="dxa"/>
            <w:tcMar>
              <w:top w:w="58" w:type="dxa"/>
              <w:bottom w:w="58" w:type="dxa"/>
            </w:tcMar>
          </w:tcPr>
          <w:p w14:paraId="7082E83B" w14:textId="6D941EE1" w:rsidR="00A90CBE" w:rsidRPr="006A6D1C" w:rsidRDefault="00A90CBE" w:rsidP="009954B5">
            <w:pPr>
              <w:pStyle w:val="Coverprompts"/>
              <w:rPr>
                <w:szCs w:val="21"/>
              </w:rPr>
            </w:pPr>
            <w:r>
              <w:rPr>
                <w:szCs w:val="21"/>
              </w:rPr>
              <w:t>Observer</w:t>
            </w:r>
          </w:p>
        </w:tc>
        <w:tc>
          <w:tcPr>
            <w:tcW w:w="4005" w:type="dxa"/>
            <w:tcMar>
              <w:top w:w="58" w:type="dxa"/>
              <w:bottom w:w="58" w:type="dxa"/>
            </w:tcMar>
          </w:tcPr>
          <w:p w14:paraId="691414FE" w14:textId="229F4947" w:rsidR="00A90CBE" w:rsidRDefault="00A90CBE" w:rsidP="00F26B94">
            <w:pPr>
              <w:pStyle w:val="Coverprompts"/>
              <w:rPr>
                <w:szCs w:val="21"/>
              </w:rPr>
            </w:pPr>
            <w:r>
              <w:rPr>
                <w:rFonts w:cs="Times New Roman"/>
              </w:rPr>
              <w:t>Mr A Alway</w:t>
            </w:r>
          </w:p>
        </w:tc>
        <w:tc>
          <w:tcPr>
            <w:tcW w:w="4208" w:type="dxa"/>
          </w:tcPr>
          <w:p w14:paraId="42765453" w14:textId="7056579C" w:rsidR="00A90CBE" w:rsidRPr="00272AEF" w:rsidRDefault="009A1660" w:rsidP="009954B5">
            <w:pPr>
              <w:pStyle w:val="Coverprompts"/>
              <w:rPr>
                <w:szCs w:val="21"/>
              </w:rPr>
            </w:pPr>
            <w:r>
              <w:rPr>
                <w:szCs w:val="21"/>
              </w:rPr>
              <w:t>Ms N Naughton</w:t>
            </w:r>
          </w:p>
        </w:tc>
      </w:tr>
    </w:tbl>
    <w:p w14:paraId="4D1E0749" w14:textId="77777777" w:rsidR="00937ABB" w:rsidRDefault="00937ABB" w:rsidP="009954B5">
      <w:pPr>
        <w:jc w:val="left"/>
        <w:rPr>
          <w:b/>
          <w:szCs w:val="21"/>
        </w:rPr>
      </w:pPr>
    </w:p>
    <w:p w14:paraId="140A4AB9" w14:textId="77777777" w:rsidR="00BD534E" w:rsidRPr="00DB1E10" w:rsidRDefault="00BD534E" w:rsidP="009954B5">
      <w:pPr>
        <w:ind w:left="90"/>
        <w:jc w:val="left"/>
        <w:rPr>
          <w:b/>
          <w:szCs w:val="21"/>
        </w:rPr>
      </w:pPr>
    </w:p>
    <w:tbl>
      <w:tblPr>
        <w:tblW w:w="9923" w:type="dxa"/>
        <w:tblLayout w:type="fixed"/>
        <w:tblLook w:val="04A0" w:firstRow="1" w:lastRow="0" w:firstColumn="1" w:lastColumn="0" w:noHBand="0" w:noVBand="1"/>
      </w:tblPr>
      <w:tblGrid>
        <w:gridCol w:w="709"/>
        <w:gridCol w:w="32"/>
        <w:gridCol w:w="8326"/>
        <w:gridCol w:w="856"/>
      </w:tblGrid>
      <w:tr w:rsidR="00DB5BD7" w:rsidRPr="00631EF8" w14:paraId="71648C68" w14:textId="77777777" w:rsidTr="007C5511">
        <w:tc>
          <w:tcPr>
            <w:tcW w:w="741" w:type="dxa"/>
            <w:gridSpan w:val="2"/>
          </w:tcPr>
          <w:p w14:paraId="69E14E75" w14:textId="77777777" w:rsidR="00DB5BD7" w:rsidRPr="00631EF8" w:rsidRDefault="00DB5BD7" w:rsidP="00601C56">
            <w:pPr>
              <w:pStyle w:val="Coverprompts"/>
              <w:numPr>
                <w:ilvl w:val="0"/>
                <w:numId w:val="27"/>
              </w:numPr>
              <w:spacing w:after="120"/>
              <w:ind w:left="0" w:firstLine="0"/>
              <w:jc w:val="center"/>
              <w:rPr>
                <w:szCs w:val="21"/>
              </w:rPr>
            </w:pPr>
          </w:p>
        </w:tc>
        <w:tc>
          <w:tcPr>
            <w:tcW w:w="8326" w:type="dxa"/>
          </w:tcPr>
          <w:p w14:paraId="038BC1A3" w14:textId="77777777" w:rsidR="00DB5BD7" w:rsidRPr="00631EF8" w:rsidRDefault="00DB5BD7" w:rsidP="0012477D">
            <w:pPr>
              <w:pStyle w:val="Coverprompts"/>
              <w:spacing w:after="120"/>
              <w:rPr>
                <w:b/>
                <w:szCs w:val="21"/>
              </w:rPr>
            </w:pPr>
            <w:r w:rsidRPr="00631EF8">
              <w:rPr>
                <w:b/>
                <w:szCs w:val="21"/>
              </w:rPr>
              <w:t>Welcome and Apologies</w:t>
            </w:r>
          </w:p>
        </w:tc>
        <w:tc>
          <w:tcPr>
            <w:tcW w:w="856" w:type="dxa"/>
          </w:tcPr>
          <w:p w14:paraId="2390499B" w14:textId="77777777" w:rsidR="00DB5BD7" w:rsidRPr="00631EF8" w:rsidRDefault="00DB5BD7" w:rsidP="009954B5">
            <w:pPr>
              <w:pStyle w:val="Coverprompts"/>
              <w:jc w:val="right"/>
              <w:rPr>
                <w:szCs w:val="21"/>
              </w:rPr>
            </w:pPr>
          </w:p>
        </w:tc>
      </w:tr>
      <w:tr w:rsidR="00DB5BD7" w:rsidRPr="00631EF8" w14:paraId="72E648C6" w14:textId="77777777" w:rsidTr="00631EF8">
        <w:trPr>
          <w:trHeight w:val="2017"/>
        </w:trPr>
        <w:tc>
          <w:tcPr>
            <w:tcW w:w="741" w:type="dxa"/>
            <w:gridSpan w:val="2"/>
          </w:tcPr>
          <w:p w14:paraId="396B6E76" w14:textId="77777777" w:rsidR="00DB5BD7" w:rsidRPr="00631EF8" w:rsidRDefault="00DB5BD7" w:rsidP="00601C56">
            <w:pPr>
              <w:pStyle w:val="Coverprompts"/>
              <w:jc w:val="center"/>
              <w:rPr>
                <w:szCs w:val="21"/>
              </w:rPr>
            </w:pPr>
          </w:p>
        </w:tc>
        <w:tc>
          <w:tcPr>
            <w:tcW w:w="8326" w:type="dxa"/>
          </w:tcPr>
          <w:p w14:paraId="3DFC3273" w14:textId="18AB1947" w:rsidR="001E6A6D" w:rsidRPr="00631EF8" w:rsidRDefault="00A2276F" w:rsidP="008F33F8">
            <w:pPr>
              <w:rPr>
                <w:szCs w:val="21"/>
              </w:rPr>
            </w:pPr>
            <w:r w:rsidRPr="00631EF8">
              <w:rPr>
                <w:szCs w:val="21"/>
              </w:rPr>
              <w:t>The</w:t>
            </w:r>
            <w:r w:rsidR="00E17AAA" w:rsidRPr="00631EF8">
              <w:rPr>
                <w:szCs w:val="21"/>
              </w:rPr>
              <w:t xml:space="preserve"> </w:t>
            </w:r>
            <w:r w:rsidR="00FA55C3" w:rsidRPr="00631EF8">
              <w:rPr>
                <w:szCs w:val="21"/>
              </w:rPr>
              <w:t>Chair WELCOMED</w:t>
            </w:r>
            <w:r w:rsidRPr="00631EF8">
              <w:rPr>
                <w:szCs w:val="21"/>
              </w:rPr>
              <w:t xml:space="preserve"> </w:t>
            </w:r>
            <w:r w:rsidR="008F33F8" w:rsidRPr="00631EF8">
              <w:rPr>
                <w:szCs w:val="21"/>
              </w:rPr>
              <w:t xml:space="preserve">members to the Board. </w:t>
            </w:r>
            <w:r w:rsidR="001E6A6D" w:rsidRPr="00631EF8">
              <w:rPr>
                <w:szCs w:val="21"/>
              </w:rPr>
              <w:t xml:space="preserve">Apologies were received from </w:t>
            </w:r>
            <w:r w:rsidR="00A21305" w:rsidRPr="00631EF8">
              <w:rPr>
                <w:szCs w:val="21"/>
              </w:rPr>
              <w:t>the following members:</w:t>
            </w:r>
            <w:r w:rsidR="00631EF8">
              <w:rPr>
                <w:szCs w:val="21"/>
              </w:rPr>
              <w:t xml:space="preserve"> </w:t>
            </w:r>
            <w:r w:rsidR="00631EF8" w:rsidRPr="00631EF8">
              <w:rPr>
                <w:rFonts w:cs="Times New Roman"/>
                <w:szCs w:val="21"/>
              </w:rPr>
              <w:t>Prof J Adam</w:t>
            </w:r>
            <w:r w:rsidR="00631EF8">
              <w:rPr>
                <w:rFonts w:cs="Times New Roman"/>
                <w:szCs w:val="21"/>
              </w:rPr>
              <w:t>,</w:t>
            </w:r>
            <w:r w:rsidR="00631EF8" w:rsidRPr="00631EF8">
              <w:rPr>
                <w:rFonts w:cs="Times New Roman"/>
                <w:szCs w:val="21"/>
              </w:rPr>
              <w:t xml:space="preserve"> </w:t>
            </w:r>
            <w:r w:rsidR="008F33F8" w:rsidRPr="00631EF8">
              <w:rPr>
                <w:rFonts w:cs="Times New Roman"/>
                <w:szCs w:val="21"/>
              </w:rPr>
              <w:t xml:space="preserve">Prof K Badcock, </w:t>
            </w:r>
            <w:r w:rsidR="00631EF8" w:rsidRPr="00631EF8">
              <w:rPr>
                <w:rFonts w:cs="Times New Roman"/>
                <w:szCs w:val="21"/>
              </w:rPr>
              <w:t>Prof P Dalton</w:t>
            </w:r>
            <w:r w:rsidR="00631EF8">
              <w:rPr>
                <w:rFonts w:cs="Times New Roman"/>
                <w:szCs w:val="21"/>
              </w:rPr>
              <w:t xml:space="preserve">, </w:t>
            </w:r>
            <w:r w:rsidR="00631EF8" w:rsidRPr="00631EF8">
              <w:rPr>
                <w:szCs w:val="21"/>
              </w:rPr>
              <w:t>Prof R Deem</w:t>
            </w:r>
            <w:r w:rsidR="00631EF8">
              <w:rPr>
                <w:szCs w:val="21"/>
              </w:rPr>
              <w:t xml:space="preserve">, </w:t>
            </w:r>
            <w:r w:rsidR="00631EF8" w:rsidRPr="00631EF8">
              <w:rPr>
                <w:rFonts w:cs="Times New Roman"/>
                <w:szCs w:val="21"/>
              </w:rPr>
              <w:t>Mr A Ganz</w:t>
            </w:r>
            <w:r w:rsidR="00631EF8">
              <w:rPr>
                <w:szCs w:val="21"/>
              </w:rPr>
              <w:t>, Pr</w:t>
            </w:r>
            <w:r w:rsidR="00631EF8" w:rsidRPr="00631EF8">
              <w:rPr>
                <w:szCs w:val="21"/>
              </w:rPr>
              <w:t>of O Heath</w:t>
            </w:r>
            <w:r w:rsidR="00631EF8">
              <w:rPr>
                <w:szCs w:val="21"/>
              </w:rPr>
              <w:t>,</w:t>
            </w:r>
            <w:r w:rsidR="00631EF8" w:rsidRPr="00631EF8">
              <w:rPr>
                <w:rFonts w:cs="Times New Roman"/>
                <w:szCs w:val="21"/>
              </w:rPr>
              <w:t xml:space="preserve"> Prof D Howard</w:t>
            </w:r>
            <w:r w:rsidR="00631EF8">
              <w:rPr>
                <w:rFonts w:cs="Times New Roman"/>
                <w:szCs w:val="21"/>
              </w:rPr>
              <w:t>,</w:t>
            </w:r>
            <w:r w:rsidR="00631EF8" w:rsidRPr="00631EF8">
              <w:rPr>
                <w:rFonts w:cs="Times New Roman"/>
                <w:szCs w:val="21"/>
              </w:rPr>
              <w:t xml:space="preserve"> Prof M Humphreys</w:t>
            </w:r>
            <w:r w:rsidR="00631EF8">
              <w:rPr>
                <w:rFonts w:cs="Times New Roman"/>
                <w:szCs w:val="21"/>
              </w:rPr>
              <w:t>,</w:t>
            </w:r>
            <w:r w:rsidR="00631EF8" w:rsidRPr="00631EF8">
              <w:rPr>
                <w:rFonts w:cs="Times New Roman"/>
                <w:szCs w:val="21"/>
              </w:rPr>
              <w:t xml:space="preserve"> </w:t>
            </w:r>
            <w:r w:rsidR="00631EF8" w:rsidRPr="00631EF8">
              <w:rPr>
                <w:szCs w:val="21"/>
              </w:rPr>
              <w:t>Prof A Jashapara</w:t>
            </w:r>
            <w:r w:rsidR="00631EF8">
              <w:rPr>
                <w:szCs w:val="21"/>
              </w:rPr>
              <w:t>,</w:t>
            </w:r>
            <w:r w:rsidR="00631EF8" w:rsidRPr="00631EF8">
              <w:rPr>
                <w:rFonts w:cs="Times New Roman"/>
                <w:szCs w:val="21"/>
              </w:rPr>
              <w:t xml:space="preserve"> </w:t>
            </w:r>
            <w:r w:rsidR="008F33F8" w:rsidRPr="00631EF8">
              <w:rPr>
                <w:rFonts w:cs="Times New Roman"/>
                <w:szCs w:val="21"/>
              </w:rPr>
              <w:t xml:space="preserve">Prof J Knowles, </w:t>
            </w:r>
            <w:r w:rsidR="00631EF8" w:rsidRPr="00631EF8">
              <w:rPr>
                <w:rFonts w:cs="Times New Roman"/>
                <w:szCs w:val="21"/>
              </w:rPr>
              <w:t>Dr C Matos</w:t>
            </w:r>
            <w:r w:rsidR="00631EF8">
              <w:rPr>
                <w:szCs w:val="21"/>
              </w:rPr>
              <w:t xml:space="preserve">, </w:t>
            </w:r>
            <w:r w:rsidR="00631EF8" w:rsidRPr="00631EF8">
              <w:rPr>
                <w:szCs w:val="21"/>
              </w:rPr>
              <w:t>Prof J Nuri</w:t>
            </w:r>
            <w:r w:rsidR="00E85A2D">
              <w:rPr>
                <w:szCs w:val="21"/>
              </w:rPr>
              <w:t>,</w:t>
            </w:r>
            <w:r w:rsidR="00631EF8">
              <w:rPr>
                <w:szCs w:val="21"/>
              </w:rPr>
              <w:t xml:space="preserve"> </w:t>
            </w:r>
            <w:r w:rsidR="00631EF8">
              <w:rPr>
                <w:rFonts w:cs="Times New Roman"/>
                <w:szCs w:val="21"/>
              </w:rPr>
              <w:t xml:space="preserve">Prof J Powell, and </w:t>
            </w:r>
            <w:r w:rsidR="00631EF8" w:rsidRPr="00631EF8">
              <w:rPr>
                <w:rFonts w:cs="Times New Roman"/>
                <w:szCs w:val="21"/>
              </w:rPr>
              <w:t>Mrs A Wallis</w:t>
            </w:r>
            <w:r w:rsidR="00631EF8">
              <w:rPr>
                <w:rFonts w:cs="Times New Roman"/>
                <w:szCs w:val="21"/>
              </w:rPr>
              <w:t>.</w:t>
            </w:r>
          </w:p>
          <w:p w14:paraId="12C4C89D" w14:textId="77777777" w:rsidR="00FA55C3" w:rsidRPr="00631EF8" w:rsidRDefault="00FA55C3" w:rsidP="008F33F8">
            <w:pPr>
              <w:rPr>
                <w:szCs w:val="21"/>
              </w:rPr>
            </w:pPr>
          </w:p>
          <w:p w14:paraId="35281507" w14:textId="3AA127B5" w:rsidR="00FA55C3" w:rsidRPr="00631EF8" w:rsidRDefault="00FA55C3" w:rsidP="00631EF8">
            <w:pPr>
              <w:rPr>
                <w:szCs w:val="21"/>
              </w:rPr>
            </w:pPr>
            <w:r w:rsidRPr="00631EF8">
              <w:rPr>
                <w:szCs w:val="21"/>
              </w:rPr>
              <w:t xml:space="preserve">The Chair NOTED </w:t>
            </w:r>
            <w:r w:rsidR="00E62C95">
              <w:rPr>
                <w:szCs w:val="21"/>
              </w:rPr>
              <w:t>that Prof Powell</w:t>
            </w:r>
            <w:r w:rsidR="00D01C53" w:rsidRPr="00631EF8">
              <w:rPr>
                <w:szCs w:val="21"/>
              </w:rPr>
              <w:t xml:space="preserve"> was </w:t>
            </w:r>
            <w:r w:rsidR="00631EF8">
              <w:rPr>
                <w:szCs w:val="21"/>
              </w:rPr>
              <w:t>retiring from</w:t>
            </w:r>
            <w:r w:rsidR="00D01C53" w:rsidRPr="00631EF8">
              <w:rPr>
                <w:szCs w:val="21"/>
              </w:rPr>
              <w:t xml:space="preserve"> the College at the end of year </w:t>
            </w:r>
            <w:r w:rsidRPr="00631EF8">
              <w:rPr>
                <w:szCs w:val="21"/>
              </w:rPr>
              <w:t xml:space="preserve">and </w:t>
            </w:r>
            <w:r w:rsidR="00985A3C" w:rsidRPr="00631EF8">
              <w:rPr>
                <w:szCs w:val="21"/>
              </w:rPr>
              <w:t>THANKED</w:t>
            </w:r>
            <w:r w:rsidRPr="00631EF8">
              <w:rPr>
                <w:szCs w:val="21"/>
              </w:rPr>
              <w:t xml:space="preserve"> him</w:t>
            </w:r>
            <w:r w:rsidR="00E62C95">
              <w:rPr>
                <w:szCs w:val="21"/>
              </w:rPr>
              <w:t>,</w:t>
            </w:r>
            <w:r w:rsidRPr="00631EF8">
              <w:rPr>
                <w:szCs w:val="21"/>
              </w:rPr>
              <w:t xml:space="preserve"> </w:t>
            </w:r>
            <w:r w:rsidR="00D01C53" w:rsidRPr="00631EF8">
              <w:rPr>
                <w:szCs w:val="21"/>
              </w:rPr>
              <w:t>in absentia</w:t>
            </w:r>
            <w:r w:rsidR="00E62C95">
              <w:rPr>
                <w:szCs w:val="21"/>
              </w:rPr>
              <w:t>,</w:t>
            </w:r>
            <w:r w:rsidR="00D01C53" w:rsidRPr="00631EF8">
              <w:rPr>
                <w:szCs w:val="21"/>
              </w:rPr>
              <w:t xml:space="preserve"> </w:t>
            </w:r>
            <w:r w:rsidRPr="00631EF8">
              <w:rPr>
                <w:szCs w:val="21"/>
              </w:rPr>
              <w:t>for the significant con</w:t>
            </w:r>
            <w:r w:rsidR="00D01C53" w:rsidRPr="00631EF8">
              <w:rPr>
                <w:szCs w:val="21"/>
              </w:rPr>
              <w:t>tribution he had made to the De</w:t>
            </w:r>
            <w:r w:rsidRPr="00631EF8">
              <w:rPr>
                <w:szCs w:val="21"/>
              </w:rPr>
              <w:t>p</w:t>
            </w:r>
            <w:r w:rsidR="00D01C53" w:rsidRPr="00631EF8">
              <w:rPr>
                <w:szCs w:val="21"/>
              </w:rPr>
              <w:t>a</w:t>
            </w:r>
            <w:r w:rsidRPr="00631EF8">
              <w:rPr>
                <w:szCs w:val="21"/>
              </w:rPr>
              <w:t>rtment of Media Art</w:t>
            </w:r>
            <w:r w:rsidR="00D01C53" w:rsidRPr="00631EF8">
              <w:rPr>
                <w:szCs w:val="21"/>
              </w:rPr>
              <w:t>s during his two terms of office</w:t>
            </w:r>
            <w:r w:rsidR="00631EF8" w:rsidRPr="00631EF8">
              <w:rPr>
                <w:szCs w:val="21"/>
              </w:rPr>
              <w:t xml:space="preserve"> as Head of Department.</w:t>
            </w:r>
          </w:p>
        </w:tc>
        <w:tc>
          <w:tcPr>
            <w:tcW w:w="856" w:type="dxa"/>
          </w:tcPr>
          <w:p w14:paraId="76C77FA7" w14:textId="2D5C1C18" w:rsidR="00181312" w:rsidRPr="00631EF8" w:rsidRDefault="00931F01" w:rsidP="007C5511">
            <w:pPr>
              <w:pStyle w:val="Coverprompts"/>
              <w:jc w:val="both"/>
              <w:rPr>
                <w:szCs w:val="21"/>
              </w:rPr>
            </w:pPr>
            <w:r w:rsidRPr="00631EF8">
              <w:rPr>
                <w:szCs w:val="21"/>
              </w:rPr>
              <w:t>1</w:t>
            </w:r>
            <w:r w:rsidR="00701A7C" w:rsidRPr="00631EF8">
              <w:rPr>
                <w:szCs w:val="21"/>
              </w:rPr>
              <w:t>9</w:t>
            </w:r>
            <w:r w:rsidRPr="00631EF8">
              <w:rPr>
                <w:szCs w:val="21"/>
              </w:rPr>
              <w:t>/</w:t>
            </w:r>
            <w:r w:rsidR="008839FF" w:rsidRPr="00631EF8">
              <w:rPr>
                <w:szCs w:val="21"/>
              </w:rPr>
              <w:t>65</w:t>
            </w:r>
          </w:p>
          <w:p w14:paraId="41F0600C" w14:textId="77777777" w:rsidR="00A90CBE" w:rsidRPr="00631EF8" w:rsidRDefault="00A90CBE" w:rsidP="007C5511">
            <w:pPr>
              <w:pStyle w:val="Coverprompts"/>
              <w:jc w:val="both"/>
              <w:rPr>
                <w:szCs w:val="21"/>
              </w:rPr>
            </w:pPr>
          </w:p>
          <w:p w14:paraId="3DA191F6" w14:textId="77777777" w:rsidR="00A90CBE" w:rsidRDefault="00A90CBE" w:rsidP="007C5511">
            <w:pPr>
              <w:pStyle w:val="Coverprompts"/>
              <w:jc w:val="both"/>
              <w:rPr>
                <w:szCs w:val="21"/>
              </w:rPr>
            </w:pPr>
          </w:p>
          <w:p w14:paraId="6EF4BE5A" w14:textId="77777777" w:rsidR="0099200B" w:rsidRDefault="0099200B" w:rsidP="007C5511">
            <w:pPr>
              <w:pStyle w:val="Coverprompts"/>
              <w:jc w:val="both"/>
              <w:rPr>
                <w:szCs w:val="21"/>
              </w:rPr>
            </w:pPr>
          </w:p>
          <w:p w14:paraId="3E376946" w14:textId="77777777" w:rsidR="0099200B" w:rsidRPr="00631EF8" w:rsidRDefault="0099200B" w:rsidP="007C5511">
            <w:pPr>
              <w:pStyle w:val="Coverprompts"/>
              <w:jc w:val="both"/>
              <w:rPr>
                <w:szCs w:val="21"/>
              </w:rPr>
            </w:pPr>
          </w:p>
          <w:p w14:paraId="704DC75E" w14:textId="21E261A7" w:rsidR="00181312" w:rsidRPr="00631EF8" w:rsidRDefault="00A90CBE" w:rsidP="008839FF">
            <w:pPr>
              <w:pStyle w:val="Coverprompts"/>
              <w:jc w:val="both"/>
              <w:rPr>
                <w:szCs w:val="21"/>
              </w:rPr>
            </w:pPr>
            <w:r w:rsidRPr="00631EF8">
              <w:rPr>
                <w:szCs w:val="21"/>
              </w:rPr>
              <w:t>19/1</w:t>
            </w:r>
            <w:r w:rsidR="008839FF" w:rsidRPr="00631EF8">
              <w:rPr>
                <w:szCs w:val="21"/>
              </w:rPr>
              <w:t>66</w:t>
            </w:r>
          </w:p>
        </w:tc>
      </w:tr>
      <w:tr w:rsidR="00A90CBE" w:rsidRPr="00631EF8" w14:paraId="4FC48A09" w14:textId="77777777" w:rsidTr="00631EF8">
        <w:trPr>
          <w:trHeight w:val="374"/>
        </w:trPr>
        <w:tc>
          <w:tcPr>
            <w:tcW w:w="741" w:type="dxa"/>
            <w:gridSpan w:val="2"/>
          </w:tcPr>
          <w:p w14:paraId="53269162" w14:textId="0F28294B" w:rsidR="00A90CBE" w:rsidRPr="00631EF8" w:rsidRDefault="00A90CBE" w:rsidP="00601C56">
            <w:pPr>
              <w:pStyle w:val="Coverprompts"/>
              <w:jc w:val="center"/>
              <w:rPr>
                <w:szCs w:val="21"/>
              </w:rPr>
            </w:pPr>
          </w:p>
        </w:tc>
        <w:tc>
          <w:tcPr>
            <w:tcW w:w="8326" w:type="dxa"/>
          </w:tcPr>
          <w:p w14:paraId="09A43AF1" w14:textId="77777777" w:rsidR="00A90CBE" w:rsidRPr="00631EF8" w:rsidRDefault="00A90CBE" w:rsidP="00D2509B">
            <w:pPr>
              <w:rPr>
                <w:szCs w:val="21"/>
              </w:rPr>
            </w:pPr>
          </w:p>
        </w:tc>
        <w:tc>
          <w:tcPr>
            <w:tcW w:w="856" w:type="dxa"/>
          </w:tcPr>
          <w:p w14:paraId="7C75D6F6" w14:textId="77777777" w:rsidR="00A90CBE" w:rsidRPr="00631EF8" w:rsidRDefault="00A90CBE" w:rsidP="007C5511">
            <w:pPr>
              <w:pStyle w:val="Coverprompts"/>
              <w:jc w:val="both"/>
              <w:rPr>
                <w:szCs w:val="21"/>
              </w:rPr>
            </w:pPr>
          </w:p>
        </w:tc>
      </w:tr>
      <w:tr w:rsidR="00DB5BD7" w:rsidRPr="00631EF8" w14:paraId="6079ED90" w14:textId="77777777" w:rsidTr="007C5511">
        <w:tc>
          <w:tcPr>
            <w:tcW w:w="741" w:type="dxa"/>
            <w:gridSpan w:val="2"/>
          </w:tcPr>
          <w:p w14:paraId="38359B96" w14:textId="77777777" w:rsidR="00DB5BD7" w:rsidRPr="00631EF8" w:rsidRDefault="00DB5BD7" w:rsidP="00601C56">
            <w:pPr>
              <w:pStyle w:val="Coverprompts"/>
              <w:numPr>
                <w:ilvl w:val="0"/>
                <w:numId w:val="27"/>
              </w:numPr>
              <w:ind w:left="0" w:firstLine="0"/>
              <w:jc w:val="center"/>
              <w:rPr>
                <w:szCs w:val="21"/>
              </w:rPr>
            </w:pPr>
          </w:p>
        </w:tc>
        <w:tc>
          <w:tcPr>
            <w:tcW w:w="8326" w:type="dxa"/>
          </w:tcPr>
          <w:p w14:paraId="7B9E91A5" w14:textId="77777777" w:rsidR="00DB5BD7" w:rsidRPr="00631EF8" w:rsidRDefault="00DB5BD7" w:rsidP="0012477D">
            <w:pPr>
              <w:pStyle w:val="Coverprompts"/>
              <w:spacing w:after="120"/>
              <w:jc w:val="both"/>
              <w:rPr>
                <w:szCs w:val="21"/>
              </w:rPr>
            </w:pPr>
            <w:r w:rsidRPr="00631EF8">
              <w:rPr>
                <w:b/>
                <w:szCs w:val="21"/>
              </w:rPr>
              <w:t>Minutes of the previous meeting</w:t>
            </w:r>
          </w:p>
        </w:tc>
        <w:tc>
          <w:tcPr>
            <w:tcW w:w="856" w:type="dxa"/>
          </w:tcPr>
          <w:p w14:paraId="0D466413" w14:textId="77777777" w:rsidR="00DB5BD7" w:rsidRPr="00631EF8" w:rsidRDefault="00DB5BD7" w:rsidP="007C5511">
            <w:pPr>
              <w:pStyle w:val="Coverprompts"/>
              <w:jc w:val="both"/>
              <w:rPr>
                <w:szCs w:val="21"/>
              </w:rPr>
            </w:pPr>
          </w:p>
        </w:tc>
      </w:tr>
      <w:tr w:rsidR="00DB5BD7" w:rsidRPr="00631EF8" w14:paraId="504F95D5" w14:textId="77777777" w:rsidTr="007C5511">
        <w:tc>
          <w:tcPr>
            <w:tcW w:w="741" w:type="dxa"/>
            <w:gridSpan w:val="2"/>
          </w:tcPr>
          <w:p w14:paraId="409BA426" w14:textId="77777777" w:rsidR="00DB5BD7" w:rsidRPr="00631EF8" w:rsidRDefault="00DB5BD7" w:rsidP="00601C56">
            <w:pPr>
              <w:pStyle w:val="Coverprompts"/>
              <w:jc w:val="center"/>
              <w:rPr>
                <w:szCs w:val="21"/>
              </w:rPr>
            </w:pPr>
          </w:p>
        </w:tc>
        <w:tc>
          <w:tcPr>
            <w:tcW w:w="8326" w:type="dxa"/>
          </w:tcPr>
          <w:p w14:paraId="2DF522CB" w14:textId="0DC9B399" w:rsidR="009126BD" w:rsidRPr="00631EF8" w:rsidRDefault="005A1CBE" w:rsidP="00985A3C">
            <w:pPr>
              <w:pStyle w:val="L3Style"/>
              <w:keepNext/>
              <w:numPr>
                <w:ilvl w:val="0"/>
                <w:numId w:val="0"/>
              </w:numPr>
              <w:spacing w:before="0" w:after="0"/>
              <w:ind w:right="0"/>
              <w:jc w:val="left"/>
              <w:rPr>
                <w:rFonts w:ascii="Corbel" w:hAnsi="Corbel"/>
                <w:color w:val="000000"/>
                <w:sz w:val="21"/>
                <w:szCs w:val="21"/>
              </w:rPr>
            </w:pPr>
            <w:r w:rsidRPr="00631EF8">
              <w:rPr>
                <w:rFonts w:ascii="Corbel" w:hAnsi="Corbel"/>
                <w:sz w:val="21"/>
                <w:szCs w:val="21"/>
              </w:rPr>
              <w:t>M</w:t>
            </w:r>
            <w:r w:rsidR="00DB5BD7" w:rsidRPr="00631EF8">
              <w:rPr>
                <w:rFonts w:ascii="Corbel" w:hAnsi="Corbel"/>
                <w:sz w:val="21"/>
                <w:szCs w:val="21"/>
              </w:rPr>
              <w:t xml:space="preserve">inutes of the meeting </w:t>
            </w:r>
            <w:r w:rsidR="008D32D4" w:rsidRPr="00631EF8">
              <w:rPr>
                <w:rFonts w:ascii="Corbel" w:hAnsi="Corbel"/>
                <w:sz w:val="21"/>
                <w:szCs w:val="21"/>
              </w:rPr>
              <w:t xml:space="preserve">held </w:t>
            </w:r>
            <w:r w:rsidR="00DB5BD7" w:rsidRPr="00631EF8">
              <w:rPr>
                <w:rFonts w:ascii="Corbel" w:hAnsi="Corbel"/>
                <w:sz w:val="21"/>
                <w:szCs w:val="21"/>
              </w:rPr>
              <w:t xml:space="preserve">on </w:t>
            </w:r>
            <w:r w:rsidR="008F33F8" w:rsidRPr="00631EF8">
              <w:rPr>
                <w:rFonts w:ascii="Corbel" w:hAnsi="Corbel"/>
                <w:sz w:val="21"/>
                <w:szCs w:val="21"/>
              </w:rPr>
              <w:t xml:space="preserve">23 October </w:t>
            </w:r>
            <w:r w:rsidR="00823B56" w:rsidRPr="00631EF8">
              <w:rPr>
                <w:rFonts w:ascii="Corbel" w:hAnsi="Corbel"/>
                <w:sz w:val="21"/>
                <w:szCs w:val="21"/>
              </w:rPr>
              <w:t>2019</w:t>
            </w:r>
            <w:r w:rsidR="00FC19F4" w:rsidRPr="00631EF8">
              <w:rPr>
                <w:rFonts w:ascii="Corbel" w:hAnsi="Corbel"/>
                <w:sz w:val="21"/>
                <w:szCs w:val="21"/>
              </w:rPr>
              <w:t xml:space="preserve"> </w:t>
            </w:r>
            <w:r w:rsidRPr="00631EF8">
              <w:rPr>
                <w:rFonts w:ascii="Corbel" w:hAnsi="Corbel"/>
                <w:sz w:val="21"/>
                <w:szCs w:val="21"/>
              </w:rPr>
              <w:t>were</w:t>
            </w:r>
            <w:r w:rsidR="00DB5BD7" w:rsidRPr="00631EF8">
              <w:rPr>
                <w:rFonts w:ascii="Corbel" w:hAnsi="Corbel"/>
                <w:sz w:val="21"/>
                <w:szCs w:val="21"/>
              </w:rPr>
              <w:t xml:space="preserve"> </w:t>
            </w:r>
            <w:r w:rsidRPr="00631EF8">
              <w:rPr>
                <w:rFonts w:ascii="Corbel" w:hAnsi="Corbel"/>
                <w:sz w:val="21"/>
                <w:szCs w:val="21"/>
              </w:rPr>
              <w:t xml:space="preserve">AGREED as </w:t>
            </w:r>
            <w:r w:rsidR="00DB5BD7" w:rsidRPr="00631EF8">
              <w:rPr>
                <w:rFonts w:ascii="Corbel" w:hAnsi="Corbel"/>
                <w:sz w:val="21"/>
                <w:szCs w:val="21"/>
              </w:rPr>
              <w:t>a correct record</w:t>
            </w:r>
            <w:r w:rsidR="00E17AAA" w:rsidRPr="00631EF8">
              <w:rPr>
                <w:rFonts w:ascii="Corbel" w:hAnsi="Corbel"/>
                <w:sz w:val="21"/>
                <w:szCs w:val="21"/>
              </w:rPr>
              <w:t xml:space="preserve">, </w:t>
            </w:r>
            <w:r w:rsidR="00181312" w:rsidRPr="00631EF8">
              <w:rPr>
                <w:rFonts w:ascii="Corbel" w:hAnsi="Corbel"/>
                <w:sz w:val="21"/>
                <w:szCs w:val="21"/>
              </w:rPr>
              <w:t>subject to</w:t>
            </w:r>
            <w:r w:rsidR="00E17AAA" w:rsidRPr="00631EF8">
              <w:rPr>
                <w:rFonts w:ascii="Corbel" w:hAnsi="Corbel"/>
                <w:sz w:val="21"/>
                <w:szCs w:val="21"/>
              </w:rPr>
              <w:t xml:space="preserve"> the amendment of </w:t>
            </w:r>
            <w:r w:rsidR="00E17AAA" w:rsidRPr="0099200B">
              <w:rPr>
                <w:rFonts w:ascii="Corbel" w:hAnsi="Corbel"/>
                <w:i/>
                <w:sz w:val="21"/>
                <w:szCs w:val="21"/>
              </w:rPr>
              <w:t>min. 19/</w:t>
            </w:r>
            <w:r w:rsidR="008F33F8" w:rsidRPr="0099200B">
              <w:rPr>
                <w:rFonts w:ascii="Corbel" w:hAnsi="Corbel"/>
                <w:i/>
                <w:sz w:val="21"/>
                <w:szCs w:val="21"/>
              </w:rPr>
              <w:t>129</w:t>
            </w:r>
            <w:r w:rsidR="00A90CBE" w:rsidRPr="0099200B">
              <w:rPr>
                <w:rFonts w:ascii="Corbel" w:hAnsi="Corbel"/>
                <w:sz w:val="21"/>
                <w:szCs w:val="21"/>
              </w:rPr>
              <w:t xml:space="preserve"> </w:t>
            </w:r>
            <w:r w:rsidR="00A90CBE" w:rsidRPr="00631EF8">
              <w:rPr>
                <w:rFonts w:ascii="Corbel" w:hAnsi="Corbel"/>
                <w:sz w:val="21"/>
                <w:szCs w:val="21"/>
              </w:rPr>
              <w:t xml:space="preserve">which should </w:t>
            </w:r>
            <w:r w:rsidR="00E17AAA" w:rsidRPr="00631EF8">
              <w:rPr>
                <w:rFonts w:ascii="Corbel" w:hAnsi="Corbel"/>
                <w:sz w:val="21"/>
                <w:szCs w:val="21"/>
              </w:rPr>
              <w:t>read</w:t>
            </w:r>
            <w:r w:rsidR="00181312" w:rsidRPr="00631EF8">
              <w:rPr>
                <w:rFonts w:ascii="Corbel" w:hAnsi="Corbel"/>
                <w:sz w:val="21"/>
                <w:szCs w:val="21"/>
              </w:rPr>
              <w:t xml:space="preserve"> as </w:t>
            </w:r>
            <w:r w:rsidR="00985A3C">
              <w:rPr>
                <w:rFonts w:ascii="Corbel" w:hAnsi="Corbel"/>
                <w:sz w:val="21"/>
                <w:szCs w:val="21"/>
              </w:rPr>
              <w:t>indicated in bold</w:t>
            </w:r>
            <w:r w:rsidR="00181312" w:rsidRPr="00631EF8">
              <w:rPr>
                <w:rFonts w:ascii="Corbel" w:hAnsi="Corbel"/>
                <w:sz w:val="21"/>
                <w:szCs w:val="21"/>
              </w:rPr>
              <w:t>:</w:t>
            </w:r>
            <w:r w:rsidR="00E17AAA" w:rsidRPr="00631EF8">
              <w:rPr>
                <w:rFonts w:ascii="Corbel" w:hAnsi="Corbel"/>
                <w:sz w:val="21"/>
                <w:szCs w:val="21"/>
              </w:rPr>
              <w:t xml:space="preserve"> </w:t>
            </w:r>
            <w:r w:rsidR="008F33F8" w:rsidRPr="00631EF8">
              <w:rPr>
                <w:rFonts w:ascii="Corbel" w:hAnsi="Corbel"/>
                <w:color w:val="000000"/>
                <w:sz w:val="21"/>
                <w:szCs w:val="21"/>
              </w:rPr>
              <w:t>There has been a significant increase in research income, with the total for last year reaching £27</w:t>
            </w:r>
            <w:r w:rsidR="008F33F8" w:rsidRPr="00631EF8">
              <w:rPr>
                <w:rFonts w:ascii="Corbel" w:hAnsi="Corbel"/>
                <w:b/>
                <w:color w:val="000000"/>
                <w:sz w:val="21"/>
                <w:szCs w:val="21"/>
              </w:rPr>
              <w:t>m</w:t>
            </w:r>
            <w:r w:rsidR="008F33F8" w:rsidRPr="00631EF8">
              <w:rPr>
                <w:rFonts w:ascii="Corbel" w:hAnsi="Corbel"/>
                <w:color w:val="000000"/>
                <w:sz w:val="21"/>
                <w:szCs w:val="21"/>
              </w:rPr>
              <w:t xml:space="preserve">. </w:t>
            </w:r>
          </w:p>
        </w:tc>
        <w:tc>
          <w:tcPr>
            <w:tcW w:w="856" w:type="dxa"/>
          </w:tcPr>
          <w:p w14:paraId="3044892F" w14:textId="7327B54C" w:rsidR="00DB5BD7" w:rsidRPr="00631EF8" w:rsidRDefault="0099200B" w:rsidP="007C5511">
            <w:pPr>
              <w:pStyle w:val="Coverprompts"/>
              <w:jc w:val="both"/>
              <w:rPr>
                <w:i/>
                <w:szCs w:val="21"/>
              </w:rPr>
            </w:pPr>
            <w:r w:rsidRPr="00631EF8">
              <w:rPr>
                <w:szCs w:val="21"/>
              </w:rPr>
              <w:t>19/1</w:t>
            </w:r>
            <w:r>
              <w:rPr>
                <w:szCs w:val="21"/>
              </w:rPr>
              <w:t>67</w:t>
            </w:r>
          </w:p>
        </w:tc>
      </w:tr>
      <w:tr w:rsidR="009126BD" w:rsidRPr="00631EF8" w14:paraId="55BF5B19" w14:textId="77777777" w:rsidTr="0099200B">
        <w:trPr>
          <w:trHeight w:val="374"/>
        </w:trPr>
        <w:tc>
          <w:tcPr>
            <w:tcW w:w="741" w:type="dxa"/>
            <w:gridSpan w:val="2"/>
          </w:tcPr>
          <w:p w14:paraId="7F6F2A49" w14:textId="77777777" w:rsidR="009126BD" w:rsidRPr="00631EF8" w:rsidRDefault="009126BD" w:rsidP="00601C56">
            <w:pPr>
              <w:pStyle w:val="Coverprompts"/>
              <w:jc w:val="center"/>
              <w:rPr>
                <w:szCs w:val="21"/>
              </w:rPr>
            </w:pPr>
          </w:p>
        </w:tc>
        <w:tc>
          <w:tcPr>
            <w:tcW w:w="8326" w:type="dxa"/>
          </w:tcPr>
          <w:p w14:paraId="66B63D23" w14:textId="77777777" w:rsidR="009126BD" w:rsidRPr="00631EF8" w:rsidRDefault="009126BD" w:rsidP="008F33F8">
            <w:pPr>
              <w:pStyle w:val="L3Style"/>
              <w:keepNext/>
              <w:numPr>
                <w:ilvl w:val="0"/>
                <w:numId w:val="0"/>
              </w:numPr>
              <w:spacing w:before="0" w:after="0"/>
              <w:ind w:right="0"/>
              <w:jc w:val="left"/>
              <w:rPr>
                <w:rFonts w:ascii="Corbel" w:hAnsi="Corbel"/>
                <w:sz w:val="21"/>
                <w:szCs w:val="21"/>
              </w:rPr>
            </w:pPr>
          </w:p>
        </w:tc>
        <w:tc>
          <w:tcPr>
            <w:tcW w:w="856" w:type="dxa"/>
          </w:tcPr>
          <w:p w14:paraId="78545149" w14:textId="77777777" w:rsidR="009126BD" w:rsidRPr="00631EF8" w:rsidRDefault="009126BD" w:rsidP="007C5511">
            <w:pPr>
              <w:pStyle w:val="Coverprompts"/>
              <w:jc w:val="both"/>
              <w:rPr>
                <w:szCs w:val="21"/>
              </w:rPr>
            </w:pPr>
          </w:p>
        </w:tc>
      </w:tr>
      <w:tr w:rsidR="00DB5BD7" w:rsidRPr="00631EF8" w14:paraId="6B28528D" w14:textId="77777777" w:rsidTr="007C5511">
        <w:tc>
          <w:tcPr>
            <w:tcW w:w="741" w:type="dxa"/>
            <w:gridSpan w:val="2"/>
          </w:tcPr>
          <w:p w14:paraId="53E20FB6" w14:textId="330EDD29" w:rsidR="00DB5BD7" w:rsidRPr="00631EF8" w:rsidRDefault="0032277A" w:rsidP="00601C56">
            <w:pPr>
              <w:pStyle w:val="Coverprompts"/>
              <w:numPr>
                <w:ilvl w:val="0"/>
                <w:numId w:val="27"/>
              </w:numPr>
              <w:spacing w:after="120"/>
              <w:ind w:left="0" w:firstLine="0"/>
              <w:jc w:val="center"/>
              <w:rPr>
                <w:szCs w:val="21"/>
              </w:rPr>
            </w:pPr>
            <w:r w:rsidRPr="00631EF8">
              <w:rPr>
                <w:szCs w:val="21"/>
              </w:rPr>
              <w:br w:type="page"/>
            </w:r>
          </w:p>
        </w:tc>
        <w:tc>
          <w:tcPr>
            <w:tcW w:w="8326" w:type="dxa"/>
          </w:tcPr>
          <w:p w14:paraId="228196DB" w14:textId="74A7C55B" w:rsidR="00823B56" w:rsidRPr="00631EF8" w:rsidRDefault="00DB5BD7" w:rsidP="00134D7F">
            <w:pPr>
              <w:pStyle w:val="Coverprompts"/>
              <w:jc w:val="both"/>
              <w:rPr>
                <w:b/>
                <w:szCs w:val="21"/>
              </w:rPr>
            </w:pPr>
            <w:r w:rsidRPr="00631EF8">
              <w:rPr>
                <w:b/>
                <w:szCs w:val="21"/>
              </w:rPr>
              <w:t>Matters arising</w:t>
            </w:r>
          </w:p>
        </w:tc>
        <w:tc>
          <w:tcPr>
            <w:tcW w:w="856" w:type="dxa"/>
          </w:tcPr>
          <w:p w14:paraId="6A20A080" w14:textId="308BB30F" w:rsidR="00DB5BD7" w:rsidRPr="00631EF8" w:rsidRDefault="00DB5BD7" w:rsidP="007C5511">
            <w:pPr>
              <w:rPr>
                <w:szCs w:val="21"/>
              </w:rPr>
            </w:pPr>
          </w:p>
        </w:tc>
      </w:tr>
      <w:tr w:rsidR="00134D7F" w:rsidRPr="00631EF8" w14:paraId="78DEA63A" w14:textId="77777777" w:rsidTr="007C5511">
        <w:tc>
          <w:tcPr>
            <w:tcW w:w="741" w:type="dxa"/>
            <w:gridSpan w:val="2"/>
          </w:tcPr>
          <w:p w14:paraId="30DC3B80" w14:textId="77777777" w:rsidR="00134D7F" w:rsidRPr="00631EF8" w:rsidRDefault="00134D7F" w:rsidP="00601C56">
            <w:pPr>
              <w:pStyle w:val="Coverprompts"/>
              <w:jc w:val="center"/>
              <w:rPr>
                <w:szCs w:val="21"/>
              </w:rPr>
            </w:pPr>
          </w:p>
        </w:tc>
        <w:tc>
          <w:tcPr>
            <w:tcW w:w="8326" w:type="dxa"/>
          </w:tcPr>
          <w:p w14:paraId="1186E4C7" w14:textId="1F28DF69" w:rsidR="00F87467" w:rsidRDefault="00D01C53" w:rsidP="009126BD">
            <w:pPr>
              <w:pStyle w:val="Coverprompts"/>
              <w:jc w:val="both"/>
              <w:rPr>
                <w:szCs w:val="21"/>
              </w:rPr>
            </w:pPr>
            <w:r w:rsidRPr="00631EF8">
              <w:rPr>
                <w:szCs w:val="21"/>
              </w:rPr>
              <w:t>The Chair REPORTED</w:t>
            </w:r>
            <w:r w:rsidR="009126BD" w:rsidRPr="00631EF8">
              <w:rPr>
                <w:szCs w:val="21"/>
              </w:rPr>
              <w:t xml:space="preserve"> that the actions</w:t>
            </w:r>
            <w:r w:rsidRPr="00631EF8">
              <w:rPr>
                <w:szCs w:val="21"/>
              </w:rPr>
              <w:t xml:space="preserve"> </w:t>
            </w:r>
            <w:r w:rsidR="009126BD" w:rsidRPr="00631EF8">
              <w:rPr>
                <w:szCs w:val="21"/>
              </w:rPr>
              <w:t xml:space="preserve">in </w:t>
            </w:r>
            <w:r w:rsidR="009126BD" w:rsidRPr="0099200B">
              <w:rPr>
                <w:i/>
                <w:szCs w:val="21"/>
              </w:rPr>
              <w:t xml:space="preserve">min. </w:t>
            </w:r>
            <w:r w:rsidRPr="0099200B">
              <w:rPr>
                <w:i/>
                <w:szCs w:val="21"/>
              </w:rPr>
              <w:t>19/119, 121</w:t>
            </w:r>
            <w:r w:rsidRPr="00631EF8">
              <w:rPr>
                <w:szCs w:val="21"/>
              </w:rPr>
              <w:t xml:space="preserve"> and </w:t>
            </w:r>
            <w:r w:rsidRPr="0099200B">
              <w:rPr>
                <w:i/>
                <w:szCs w:val="21"/>
              </w:rPr>
              <w:t>129</w:t>
            </w:r>
            <w:r w:rsidRPr="00631EF8">
              <w:rPr>
                <w:szCs w:val="21"/>
              </w:rPr>
              <w:t xml:space="preserve"> had been completed.  </w:t>
            </w:r>
            <w:r w:rsidR="00F87467">
              <w:rPr>
                <w:szCs w:val="21"/>
              </w:rPr>
              <w:t>In response to queries on the</w:t>
            </w:r>
            <w:r w:rsidR="00E62C95">
              <w:rPr>
                <w:szCs w:val="21"/>
              </w:rPr>
              <w:t xml:space="preserve"> recording of the </w:t>
            </w:r>
            <w:r w:rsidR="00F87467">
              <w:rPr>
                <w:szCs w:val="21"/>
              </w:rPr>
              <w:t xml:space="preserve">amendment to the Standing Orders with respect to the term of office of elected members the Chair re-iterated the point that this had been discussed and also that </w:t>
            </w:r>
            <w:r w:rsidR="00985A3C">
              <w:rPr>
                <w:szCs w:val="21"/>
              </w:rPr>
              <w:t>changes to</w:t>
            </w:r>
            <w:r w:rsidR="00F87467">
              <w:rPr>
                <w:szCs w:val="21"/>
              </w:rPr>
              <w:t xml:space="preserve"> the compositi</w:t>
            </w:r>
            <w:r w:rsidR="00985A3C">
              <w:rPr>
                <w:szCs w:val="21"/>
              </w:rPr>
              <w:t xml:space="preserve">on and membership </w:t>
            </w:r>
            <w:r w:rsidR="00F87467">
              <w:rPr>
                <w:szCs w:val="21"/>
              </w:rPr>
              <w:t xml:space="preserve">would be </w:t>
            </w:r>
            <w:r w:rsidR="00985A3C">
              <w:rPr>
                <w:szCs w:val="21"/>
              </w:rPr>
              <w:t xml:space="preserve">discussed </w:t>
            </w:r>
            <w:r w:rsidR="00F87467">
              <w:rPr>
                <w:szCs w:val="21"/>
              </w:rPr>
              <w:t xml:space="preserve">at </w:t>
            </w:r>
            <w:r w:rsidR="00985A3C">
              <w:rPr>
                <w:szCs w:val="21"/>
              </w:rPr>
              <w:t xml:space="preserve">a future meeting of </w:t>
            </w:r>
            <w:r w:rsidR="00F87467">
              <w:rPr>
                <w:szCs w:val="21"/>
              </w:rPr>
              <w:t>Academic Board</w:t>
            </w:r>
            <w:r w:rsidR="00985A3C">
              <w:rPr>
                <w:szCs w:val="21"/>
              </w:rPr>
              <w:t xml:space="preserve">. The </w:t>
            </w:r>
            <w:r w:rsidR="00F87467">
              <w:rPr>
                <w:szCs w:val="21"/>
              </w:rPr>
              <w:t>status of members who had been elected for o</w:t>
            </w:r>
            <w:r w:rsidR="00985A3C">
              <w:rPr>
                <w:szCs w:val="21"/>
              </w:rPr>
              <w:t>ne year in terms of re-election would be addressed at that point.</w:t>
            </w:r>
          </w:p>
          <w:p w14:paraId="4101B06F" w14:textId="77777777" w:rsidR="00F87467" w:rsidRDefault="00F87467" w:rsidP="009126BD">
            <w:pPr>
              <w:pStyle w:val="Coverprompts"/>
              <w:jc w:val="both"/>
              <w:rPr>
                <w:szCs w:val="21"/>
              </w:rPr>
            </w:pPr>
          </w:p>
          <w:p w14:paraId="0BE3795E" w14:textId="25F6119F" w:rsidR="00134D7F" w:rsidRPr="00631EF8" w:rsidRDefault="00E62C95" w:rsidP="00E62C95">
            <w:pPr>
              <w:pStyle w:val="Coverprompts"/>
              <w:jc w:val="both"/>
              <w:rPr>
                <w:szCs w:val="21"/>
              </w:rPr>
            </w:pPr>
            <w:r>
              <w:rPr>
                <w:szCs w:val="21"/>
              </w:rPr>
              <w:t xml:space="preserve">The Chair </w:t>
            </w:r>
            <w:r w:rsidR="00D01C53" w:rsidRPr="00631EF8">
              <w:rPr>
                <w:szCs w:val="21"/>
              </w:rPr>
              <w:t>NOTED that the UCU recommendations</w:t>
            </w:r>
            <w:r w:rsidR="009126BD" w:rsidRPr="00631EF8">
              <w:rPr>
                <w:szCs w:val="21"/>
              </w:rPr>
              <w:t xml:space="preserve"> (</w:t>
            </w:r>
            <w:r w:rsidR="009126BD" w:rsidRPr="00F87467">
              <w:rPr>
                <w:i/>
                <w:szCs w:val="21"/>
              </w:rPr>
              <w:t>min. 19/131</w:t>
            </w:r>
            <w:r w:rsidR="009126BD" w:rsidRPr="00631EF8">
              <w:rPr>
                <w:szCs w:val="21"/>
              </w:rPr>
              <w:t xml:space="preserve">) </w:t>
            </w:r>
            <w:r>
              <w:rPr>
                <w:szCs w:val="21"/>
              </w:rPr>
              <w:t>had</w:t>
            </w:r>
            <w:r w:rsidR="00D01C53" w:rsidRPr="00631EF8">
              <w:rPr>
                <w:szCs w:val="21"/>
              </w:rPr>
              <w:t xml:space="preserve"> been passed on for consideration and this had resulted in a slight delay in the release of the report</w:t>
            </w:r>
            <w:r w:rsidR="009126BD" w:rsidRPr="00631EF8">
              <w:rPr>
                <w:szCs w:val="21"/>
              </w:rPr>
              <w:t xml:space="preserve"> on the Gender Pay Gap</w:t>
            </w:r>
            <w:r w:rsidR="00D01C53" w:rsidRPr="00631EF8">
              <w:rPr>
                <w:szCs w:val="21"/>
              </w:rPr>
              <w:t xml:space="preserve">. </w:t>
            </w:r>
            <w:r>
              <w:rPr>
                <w:szCs w:val="21"/>
              </w:rPr>
              <w:t>Its release is imminent.</w:t>
            </w:r>
            <w:r w:rsidR="00D01C53" w:rsidRPr="00631EF8">
              <w:rPr>
                <w:szCs w:val="21"/>
              </w:rPr>
              <w:t xml:space="preserve"> The ‘lessons’ learned paper </w:t>
            </w:r>
            <w:r w:rsidR="009126BD" w:rsidRPr="00631EF8">
              <w:rPr>
                <w:szCs w:val="21"/>
              </w:rPr>
              <w:t xml:space="preserve">on lecture recording </w:t>
            </w:r>
            <w:r w:rsidR="00D01C53" w:rsidRPr="00631EF8">
              <w:rPr>
                <w:szCs w:val="21"/>
              </w:rPr>
              <w:t>would be presented</w:t>
            </w:r>
            <w:r w:rsidR="00985A3C">
              <w:rPr>
                <w:szCs w:val="21"/>
              </w:rPr>
              <w:t xml:space="preserve"> by the</w:t>
            </w:r>
            <w:r w:rsidR="00D01C53" w:rsidRPr="00631EF8">
              <w:rPr>
                <w:szCs w:val="21"/>
              </w:rPr>
              <w:t xml:space="preserve"> </w:t>
            </w:r>
            <w:r w:rsidRPr="00631EF8">
              <w:rPr>
                <w:szCs w:val="21"/>
              </w:rPr>
              <w:t>Senior Vice Principal (Academic Strategy, Resources and Partnerships)</w:t>
            </w:r>
            <w:r w:rsidR="00985A3C">
              <w:rPr>
                <w:szCs w:val="21"/>
              </w:rPr>
              <w:t xml:space="preserve"> </w:t>
            </w:r>
            <w:r w:rsidR="00D01C53" w:rsidRPr="00631EF8">
              <w:rPr>
                <w:szCs w:val="21"/>
              </w:rPr>
              <w:t>at the March meeting of the Board</w:t>
            </w:r>
            <w:r w:rsidR="009126BD" w:rsidRPr="00631EF8">
              <w:rPr>
                <w:szCs w:val="21"/>
              </w:rPr>
              <w:t xml:space="preserve"> (</w:t>
            </w:r>
            <w:r w:rsidR="009126BD" w:rsidRPr="00E62C95">
              <w:rPr>
                <w:i/>
                <w:szCs w:val="21"/>
              </w:rPr>
              <w:t>min. 19/137</w:t>
            </w:r>
            <w:r w:rsidR="009126BD" w:rsidRPr="00631EF8">
              <w:rPr>
                <w:szCs w:val="21"/>
              </w:rPr>
              <w:t xml:space="preserve">) as would an update on the work undertaken to close </w:t>
            </w:r>
            <w:r w:rsidR="009126BD" w:rsidRPr="00631EF8">
              <w:rPr>
                <w:szCs w:val="21"/>
              </w:rPr>
              <w:lastRenderedPageBreak/>
              <w:t>the attainment gap (</w:t>
            </w:r>
            <w:r w:rsidR="009126BD" w:rsidRPr="00E62C95">
              <w:rPr>
                <w:i/>
                <w:szCs w:val="21"/>
              </w:rPr>
              <w:t>min. 19/143</w:t>
            </w:r>
            <w:r w:rsidR="009126BD" w:rsidRPr="00631EF8">
              <w:rPr>
                <w:szCs w:val="21"/>
              </w:rPr>
              <w:t xml:space="preserve">). The action listed in </w:t>
            </w:r>
            <w:r w:rsidR="009126BD" w:rsidRPr="00E62C95">
              <w:rPr>
                <w:i/>
                <w:szCs w:val="21"/>
              </w:rPr>
              <w:t>min. 19/147</w:t>
            </w:r>
            <w:r w:rsidR="009126BD" w:rsidRPr="00631EF8">
              <w:rPr>
                <w:szCs w:val="21"/>
              </w:rPr>
              <w:t xml:space="preserve"> had been completed and work on reviewing the casualization of staff had commenced (</w:t>
            </w:r>
            <w:r w:rsidR="009126BD" w:rsidRPr="00E62C95">
              <w:rPr>
                <w:i/>
                <w:szCs w:val="21"/>
              </w:rPr>
              <w:t>min. 19/148</w:t>
            </w:r>
            <w:r w:rsidR="009126BD" w:rsidRPr="00631EF8">
              <w:rPr>
                <w:szCs w:val="21"/>
              </w:rPr>
              <w:t>)</w:t>
            </w:r>
            <w:r w:rsidR="00985A3C">
              <w:rPr>
                <w:szCs w:val="21"/>
              </w:rPr>
              <w:t>.</w:t>
            </w:r>
          </w:p>
        </w:tc>
        <w:tc>
          <w:tcPr>
            <w:tcW w:w="856" w:type="dxa"/>
          </w:tcPr>
          <w:p w14:paraId="2FF479EB" w14:textId="77777777" w:rsidR="00134D7F" w:rsidRDefault="00F87467" w:rsidP="007C5511">
            <w:pPr>
              <w:pStyle w:val="Coverprompts"/>
              <w:jc w:val="both"/>
              <w:rPr>
                <w:szCs w:val="21"/>
              </w:rPr>
            </w:pPr>
            <w:r>
              <w:rPr>
                <w:szCs w:val="21"/>
              </w:rPr>
              <w:lastRenderedPageBreak/>
              <w:t>19/168</w:t>
            </w:r>
          </w:p>
          <w:p w14:paraId="50F5FE44" w14:textId="77777777" w:rsidR="00601C56" w:rsidRDefault="00601C56" w:rsidP="007C5511">
            <w:pPr>
              <w:pStyle w:val="Coverprompts"/>
              <w:jc w:val="both"/>
              <w:rPr>
                <w:szCs w:val="21"/>
              </w:rPr>
            </w:pPr>
          </w:p>
          <w:p w14:paraId="08286500" w14:textId="77777777" w:rsidR="00601C56" w:rsidRDefault="00601C56" w:rsidP="007C5511">
            <w:pPr>
              <w:pStyle w:val="Coverprompts"/>
              <w:jc w:val="both"/>
              <w:rPr>
                <w:szCs w:val="21"/>
              </w:rPr>
            </w:pPr>
          </w:p>
          <w:p w14:paraId="10B772DD" w14:textId="77777777" w:rsidR="00601C56" w:rsidRDefault="00601C56" w:rsidP="007C5511">
            <w:pPr>
              <w:pStyle w:val="Coverprompts"/>
              <w:jc w:val="both"/>
              <w:rPr>
                <w:szCs w:val="21"/>
              </w:rPr>
            </w:pPr>
          </w:p>
          <w:p w14:paraId="68BE5529" w14:textId="77777777" w:rsidR="00601C56" w:rsidRDefault="00601C56" w:rsidP="007C5511">
            <w:pPr>
              <w:pStyle w:val="Coverprompts"/>
              <w:jc w:val="both"/>
              <w:rPr>
                <w:szCs w:val="21"/>
              </w:rPr>
            </w:pPr>
          </w:p>
          <w:p w14:paraId="68D5EDAB" w14:textId="77777777" w:rsidR="00601C56" w:rsidRDefault="00601C56" w:rsidP="007C5511">
            <w:pPr>
              <w:pStyle w:val="Coverprompts"/>
              <w:jc w:val="both"/>
              <w:rPr>
                <w:szCs w:val="21"/>
              </w:rPr>
            </w:pPr>
          </w:p>
          <w:p w14:paraId="720BA8E9" w14:textId="77777777" w:rsidR="00601C56" w:rsidRDefault="00601C56" w:rsidP="007C5511">
            <w:pPr>
              <w:pStyle w:val="Coverprompts"/>
              <w:jc w:val="both"/>
              <w:rPr>
                <w:szCs w:val="21"/>
              </w:rPr>
            </w:pPr>
          </w:p>
          <w:p w14:paraId="30B3B2C9" w14:textId="445BF326" w:rsidR="00601C56" w:rsidRPr="00631EF8" w:rsidRDefault="00601C56" w:rsidP="007C5511">
            <w:pPr>
              <w:pStyle w:val="Coverprompts"/>
              <w:jc w:val="both"/>
              <w:rPr>
                <w:szCs w:val="21"/>
              </w:rPr>
            </w:pPr>
            <w:r>
              <w:rPr>
                <w:szCs w:val="21"/>
              </w:rPr>
              <w:t>19/169</w:t>
            </w:r>
          </w:p>
        </w:tc>
      </w:tr>
      <w:tr w:rsidR="00A45BAE" w:rsidRPr="00631EF8" w14:paraId="1B7F195A" w14:textId="77777777" w:rsidTr="007C5511">
        <w:tc>
          <w:tcPr>
            <w:tcW w:w="741" w:type="dxa"/>
            <w:gridSpan w:val="2"/>
          </w:tcPr>
          <w:p w14:paraId="587FD980" w14:textId="77777777" w:rsidR="00A45BAE" w:rsidRPr="00631EF8" w:rsidRDefault="00A45BAE" w:rsidP="00601C56">
            <w:pPr>
              <w:pStyle w:val="Coverprompts"/>
              <w:jc w:val="center"/>
              <w:rPr>
                <w:szCs w:val="21"/>
              </w:rPr>
            </w:pPr>
          </w:p>
        </w:tc>
        <w:tc>
          <w:tcPr>
            <w:tcW w:w="8326" w:type="dxa"/>
          </w:tcPr>
          <w:p w14:paraId="3BC7D65F" w14:textId="77777777" w:rsidR="00A45BAE" w:rsidRPr="00631EF8" w:rsidRDefault="00A45BAE" w:rsidP="009954B5">
            <w:pPr>
              <w:pStyle w:val="Coverprompts"/>
              <w:jc w:val="both"/>
              <w:rPr>
                <w:szCs w:val="21"/>
              </w:rPr>
            </w:pPr>
          </w:p>
        </w:tc>
        <w:tc>
          <w:tcPr>
            <w:tcW w:w="856" w:type="dxa"/>
          </w:tcPr>
          <w:p w14:paraId="7C77D04D" w14:textId="77777777" w:rsidR="00A45BAE" w:rsidRPr="00631EF8" w:rsidRDefault="00A45BAE" w:rsidP="007C5511">
            <w:pPr>
              <w:pStyle w:val="Coverprompts"/>
              <w:jc w:val="both"/>
              <w:rPr>
                <w:szCs w:val="21"/>
              </w:rPr>
            </w:pPr>
          </w:p>
        </w:tc>
      </w:tr>
      <w:tr w:rsidR="00134D7F" w:rsidRPr="00631EF8" w14:paraId="220CF96E" w14:textId="77777777" w:rsidTr="007C5511">
        <w:tc>
          <w:tcPr>
            <w:tcW w:w="741" w:type="dxa"/>
            <w:gridSpan w:val="2"/>
          </w:tcPr>
          <w:p w14:paraId="1AF906A4" w14:textId="7E108C58" w:rsidR="00134D7F" w:rsidRPr="00631EF8" w:rsidRDefault="00134D7F" w:rsidP="00601C56">
            <w:pPr>
              <w:pStyle w:val="Coverprompts"/>
              <w:numPr>
                <w:ilvl w:val="0"/>
                <w:numId w:val="27"/>
              </w:numPr>
              <w:ind w:left="0" w:firstLine="0"/>
              <w:jc w:val="center"/>
              <w:rPr>
                <w:szCs w:val="21"/>
              </w:rPr>
            </w:pPr>
          </w:p>
        </w:tc>
        <w:tc>
          <w:tcPr>
            <w:tcW w:w="8326" w:type="dxa"/>
          </w:tcPr>
          <w:p w14:paraId="5E80708E" w14:textId="77777777" w:rsidR="00134D7F" w:rsidRPr="00631EF8" w:rsidRDefault="00134D7F" w:rsidP="0012477D">
            <w:pPr>
              <w:pStyle w:val="L1Style"/>
              <w:numPr>
                <w:ilvl w:val="0"/>
                <w:numId w:val="0"/>
              </w:numPr>
              <w:spacing w:before="0"/>
              <w:ind w:right="0"/>
              <w:rPr>
                <w:rFonts w:ascii="Corbel" w:hAnsi="Corbel"/>
                <w:color w:val="000000"/>
                <w:sz w:val="21"/>
                <w:szCs w:val="21"/>
              </w:rPr>
            </w:pPr>
            <w:r w:rsidRPr="00631EF8">
              <w:rPr>
                <w:rFonts w:ascii="Corbel" w:hAnsi="Corbel"/>
                <w:caps w:val="0"/>
                <w:color w:val="000000"/>
                <w:sz w:val="21"/>
                <w:szCs w:val="21"/>
              </w:rPr>
              <w:t>Unstaring of items</w:t>
            </w:r>
          </w:p>
        </w:tc>
        <w:tc>
          <w:tcPr>
            <w:tcW w:w="856" w:type="dxa"/>
          </w:tcPr>
          <w:p w14:paraId="006AF386" w14:textId="77777777" w:rsidR="00134D7F" w:rsidRPr="00631EF8" w:rsidRDefault="00134D7F" w:rsidP="00134D7F">
            <w:pPr>
              <w:rPr>
                <w:szCs w:val="21"/>
              </w:rPr>
            </w:pPr>
          </w:p>
        </w:tc>
      </w:tr>
      <w:tr w:rsidR="00134D7F" w:rsidRPr="00631EF8" w14:paraId="041CBB80" w14:textId="77777777" w:rsidTr="007C5511">
        <w:tc>
          <w:tcPr>
            <w:tcW w:w="741" w:type="dxa"/>
            <w:gridSpan w:val="2"/>
          </w:tcPr>
          <w:p w14:paraId="66C9A8B5" w14:textId="77777777" w:rsidR="00134D7F" w:rsidRPr="00631EF8" w:rsidRDefault="00134D7F" w:rsidP="00601C56">
            <w:pPr>
              <w:pStyle w:val="Coverprompts"/>
              <w:jc w:val="center"/>
              <w:rPr>
                <w:szCs w:val="21"/>
              </w:rPr>
            </w:pPr>
          </w:p>
        </w:tc>
        <w:tc>
          <w:tcPr>
            <w:tcW w:w="8326" w:type="dxa"/>
          </w:tcPr>
          <w:p w14:paraId="615A127D" w14:textId="0F426FC4" w:rsidR="00134D7F" w:rsidRPr="00631EF8" w:rsidRDefault="00134D7F" w:rsidP="009126BD">
            <w:pPr>
              <w:pStyle w:val="L3Style"/>
              <w:numPr>
                <w:ilvl w:val="0"/>
                <w:numId w:val="0"/>
              </w:numPr>
              <w:spacing w:before="0" w:after="0"/>
              <w:ind w:right="0"/>
              <w:rPr>
                <w:rFonts w:ascii="Corbel" w:hAnsi="Corbel"/>
                <w:color w:val="000000"/>
                <w:sz w:val="21"/>
                <w:szCs w:val="21"/>
              </w:rPr>
            </w:pPr>
            <w:r w:rsidRPr="00631EF8">
              <w:rPr>
                <w:rFonts w:ascii="Corbel" w:hAnsi="Corbel"/>
                <w:color w:val="000000"/>
                <w:sz w:val="21"/>
                <w:szCs w:val="21"/>
              </w:rPr>
              <w:t xml:space="preserve">The Chair NOTED </w:t>
            </w:r>
            <w:r w:rsidR="009126BD" w:rsidRPr="00631EF8">
              <w:rPr>
                <w:rFonts w:ascii="Corbel" w:hAnsi="Corbel"/>
                <w:color w:val="000000"/>
                <w:sz w:val="21"/>
                <w:szCs w:val="21"/>
              </w:rPr>
              <w:t>that there had been a request</w:t>
            </w:r>
            <w:r w:rsidRPr="00631EF8">
              <w:rPr>
                <w:rFonts w:ascii="Corbel" w:hAnsi="Corbel"/>
                <w:color w:val="000000"/>
                <w:sz w:val="21"/>
                <w:szCs w:val="21"/>
              </w:rPr>
              <w:t xml:space="preserve"> to </w:t>
            </w:r>
            <w:proofErr w:type="spellStart"/>
            <w:r w:rsidRPr="00631EF8">
              <w:rPr>
                <w:rFonts w:ascii="Corbel" w:hAnsi="Corbel"/>
                <w:color w:val="000000"/>
                <w:sz w:val="21"/>
                <w:szCs w:val="21"/>
              </w:rPr>
              <w:t>unstar</w:t>
            </w:r>
            <w:proofErr w:type="spellEnd"/>
            <w:r w:rsidRPr="00631EF8">
              <w:rPr>
                <w:rFonts w:ascii="Corbel" w:hAnsi="Corbel"/>
                <w:color w:val="000000"/>
                <w:sz w:val="21"/>
                <w:szCs w:val="21"/>
              </w:rPr>
              <w:t xml:space="preserve"> papers</w:t>
            </w:r>
            <w:r w:rsidR="009126BD" w:rsidRPr="00631EF8">
              <w:rPr>
                <w:rFonts w:ascii="Corbel" w:hAnsi="Corbel"/>
                <w:color w:val="000000"/>
                <w:sz w:val="21"/>
                <w:szCs w:val="21"/>
              </w:rPr>
              <w:t xml:space="preserve"> AB/19/95 and AB/19/101. He also NOTED a request to reconsider the length of papers for Academic Board and the timing of the circulation of these. This matter would be referred to the Academic Board Executive meeting in February for further discussion.</w:t>
            </w:r>
          </w:p>
        </w:tc>
        <w:tc>
          <w:tcPr>
            <w:tcW w:w="856" w:type="dxa"/>
          </w:tcPr>
          <w:p w14:paraId="578428C4" w14:textId="52052C8A" w:rsidR="00134D7F" w:rsidRPr="00631EF8" w:rsidRDefault="00601C56" w:rsidP="00134D7F">
            <w:pPr>
              <w:pStyle w:val="Coverprompts"/>
              <w:jc w:val="both"/>
              <w:rPr>
                <w:szCs w:val="21"/>
              </w:rPr>
            </w:pPr>
            <w:r>
              <w:rPr>
                <w:szCs w:val="21"/>
              </w:rPr>
              <w:t>19/170</w:t>
            </w:r>
          </w:p>
        </w:tc>
      </w:tr>
      <w:tr w:rsidR="00134D7F" w:rsidRPr="00631EF8" w14:paraId="51DB145F" w14:textId="77777777" w:rsidTr="007C5511">
        <w:tc>
          <w:tcPr>
            <w:tcW w:w="741" w:type="dxa"/>
            <w:gridSpan w:val="2"/>
          </w:tcPr>
          <w:p w14:paraId="5D51DE3D" w14:textId="77777777" w:rsidR="00134D7F" w:rsidRPr="00631EF8" w:rsidRDefault="00134D7F" w:rsidP="00601C56">
            <w:pPr>
              <w:pStyle w:val="Coverprompts"/>
              <w:jc w:val="center"/>
              <w:rPr>
                <w:szCs w:val="21"/>
              </w:rPr>
            </w:pPr>
          </w:p>
        </w:tc>
        <w:tc>
          <w:tcPr>
            <w:tcW w:w="8326" w:type="dxa"/>
          </w:tcPr>
          <w:p w14:paraId="28C7A19A" w14:textId="77777777" w:rsidR="00134D7F" w:rsidRPr="00631EF8" w:rsidRDefault="00134D7F" w:rsidP="00134D7F">
            <w:pPr>
              <w:pStyle w:val="L2Style"/>
              <w:numPr>
                <w:ilvl w:val="0"/>
                <w:numId w:val="0"/>
              </w:numPr>
              <w:spacing w:before="0" w:after="0"/>
              <w:ind w:right="0"/>
              <w:rPr>
                <w:rFonts w:ascii="Corbel" w:hAnsi="Corbel"/>
                <w:b/>
                <w:color w:val="000000"/>
                <w:sz w:val="21"/>
                <w:szCs w:val="21"/>
              </w:rPr>
            </w:pPr>
          </w:p>
        </w:tc>
        <w:tc>
          <w:tcPr>
            <w:tcW w:w="856" w:type="dxa"/>
          </w:tcPr>
          <w:p w14:paraId="0D8F69D0" w14:textId="77777777" w:rsidR="00134D7F" w:rsidRPr="00631EF8" w:rsidRDefault="00134D7F" w:rsidP="00134D7F">
            <w:pPr>
              <w:pStyle w:val="Coverprompts"/>
              <w:jc w:val="both"/>
              <w:rPr>
                <w:szCs w:val="21"/>
              </w:rPr>
            </w:pPr>
          </w:p>
        </w:tc>
      </w:tr>
      <w:tr w:rsidR="00134D7F" w:rsidRPr="00631EF8" w14:paraId="2DFA074E" w14:textId="77777777" w:rsidTr="007C5511">
        <w:tc>
          <w:tcPr>
            <w:tcW w:w="741" w:type="dxa"/>
            <w:gridSpan w:val="2"/>
          </w:tcPr>
          <w:p w14:paraId="5CA9691C" w14:textId="77777777" w:rsidR="00134D7F" w:rsidRPr="00631EF8" w:rsidRDefault="00134D7F" w:rsidP="00601C56">
            <w:pPr>
              <w:pStyle w:val="Coverprompts"/>
              <w:numPr>
                <w:ilvl w:val="0"/>
                <w:numId w:val="27"/>
              </w:numPr>
              <w:ind w:left="0" w:firstLine="0"/>
              <w:jc w:val="center"/>
              <w:rPr>
                <w:szCs w:val="21"/>
              </w:rPr>
            </w:pPr>
          </w:p>
        </w:tc>
        <w:tc>
          <w:tcPr>
            <w:tcW w:w="8326" w:type="dxa"/>
          </w:tcPr>
          <w:p w14:paraId="6A3246E3" w14:textId="77777777" w:rsidR="00134D7F" w:rsidRPr="00631EF8" w:rsidRDefault="00134D7F" w:rsidP="0012477D">
            <w:pPr>
              <w:pStyle w:val="L2Style"/>
              <w:numPr>
                <w:ilvl w:val="0"/>
                <w:numId w:val="0"/>
              </w:numPr>
              <w:spacing w:before="0"/>
              <w:ind w:right="0"/>
              <w:rPr>
                <w:rFonts w:ascii="Corbel" w:hAnsi="Corbel"/>
                <w:b/>
                <w:color w:val="000000"/>
                <w:sz w:val="21"/>
                <w:szCs w:val="21"/>
              </w:rPr>
            </w:pPr>
            <w:r w:rsidRPr="00631EF8">
              <w:rPr>
                <w:rFonts w:ascii="Corbel" w:hAnsi="Corbel"/>
                <w:b/>
                <w:color w:val="000000"/>
                <w:sz w:val="21"/>
                <w:szCs w:val="21"/>
              </w:rPr>
              <w:t>Principal's Report</w:t>
            </w:r>
          </w:p>
        </w:tc>
        <w:tc>
          <w:tcPr>
            <w:tcW w:w="856" w:type="dxa"/>
          </w:tcPr>
          <w:p w14:paraId="25D66C00" w14:textId="77777777" w:rsidR="00134D7F" w:rsidRPr="00631EF8" w:rsidRDefault="00134D7F" w:rsidP="00134D7F">
            <w:pPr>
              <w:pStyle w:val="Coverprompts"/>
              <w:jc w:val="both"/>
              <w:rPr>
                <w:szCs w:val="21"/>
              </w:rPr>
            </w:pPr>
          </w:p>
        </w:tc>
      </w:tr>
      <w:tr w:rsidR="00134D7F" w:rsidRPr="00631EF8" w14:paraId="1704FBD7" w14:textId="77777777" w:rsidTr="00E62C95">
        <w:trPr>
          <w:trHeight w:val="374"/>
        </w:trPr>
        <w:tc>
          <w:tcPr>
            <w:tcW w:w="741" w:type="dxa"/>
            <w:gridSpan w:val="2"/>
          </w:tcPr>
          <w:p w14:paraId="6BF703DD" w14:textId="77777777" w:rsidR="00134D7F" w:rsidRPr="00631EF8" w:rsidRDefault="00134D7F" w:rsidP="00601C56">
            <w:pPr>
              <w:pStyle w:val="Coverprompts"/>
              <w:jc w:val="center"/>
              <w:rPr>
                <w:szCs w:val="21"/>
              </w:rPr>
            </w:pPr>
          </w:p>
        </w:tc>
        <w:tc>
          <w:tcPr>
            <w:tcW w:w="8326" w:type="dxa"/>
          </w:tcPr>
          <w:p w14:paraId="10C94E97" w14:textId="3134B331" w:rsidR="00DD4289" w:rsidRPr="00631EF8" w:rsidRDefault="00134D7F" w:rsidP="00FA55C3">
            <w:pPr>
              <w:pStyle w:val="L3Style"/>
              <w:numPr>
                <w:ilvl w:val="0"/>
                <w:numId w:val="0"/>
              </w:numPr>
              <w:spacing w:before="0" w:after="0"/>
              <w:ind w:right="0"/>
              <w:rPr>
                <w:rFonts w:ascii="Corbel" w:hAnsi="Corbel"/>
                <w:color w:val="000000"/>
                <w:sz w:val="21"/>
                <w:szCs w:val="21"/>
              </w:rPr>
            </w:pPr>
            <w:r w:rsidRPr="00631EF8">
              <w:rPr>
                <w:rFonts w:ascii="Corbel" w:hAnsi="Corbel"/>
                <w:color w:val="000000"/>
                <w:sz w:val="21"/>
                <w:szCs w:val="21"/>
              </w:rPr>
              <w:t>Paper AB/19/</w:t>
            </w:r>
            <w:r w:rsidR="009126BD" w:rsidRPr="00631EF8">
              <w:rPr>
                <w:rFonts w:ascii="Corbel" w:hAnsi="Corbel"/>
                <w:color w:val="000000"/>
                <w:sz w:val="21"/>
                <w:szCs w:val="21"/>
              </w:rPr>
              <w:t xml:space="preserve">83 </w:t>
            </w:r>
            <w:r w:rsidRPr="00631EF8">
              <w:rPr>
                <w:rFonts w:ascii="Corbel" w:hAnsi="Corbel"/>
                <w:color w:val="000000"/>
                <w:sz w:val="21"/>
                <w:szCs w:val="21"/>
              </w:rPr>
              <w:t xml:space="preserve">was RECEIVED.  </w:t>
            </w:r>
            <w:r w:rsidR="00521B5C" w:rsidRPr="00631EF8">
              <w:rPr>
                <w:rFonts w:ascii="Corbel" w:hAnsi="Corbel"/>
                <w:color w:val="000000"/>
                <w:sz w:val="21"/>
                <w:szCs w:val="21"/>
              </w:rPr>
              <w:t xml:space="preserve"> </w:t>
            </w:r>
          </w:p>
        </w:tc>
        <w:tc>
          <w:tcPr>
            <w:tcW w:w="856" w:type="dxa"/>
          </w:tcPr>
          <w:p w14:paraId="6FE3F398" w14:textId="2B8A8E8A" w:rsidR="00134D7F" w:rsidRPr="00631EF8" w:rsidRDefault="00601C56" w:rsidP="00134D7F">
            <w:pPr>
              <w:pStyle w:val="Coverprompts"/>
              <w:jc w:val="both"/>
              <w:rPr>
                <w:szCs w:val="21"/>
              </w:rPr>
            </w:pPr>
            <w:r>
              <w:rPr>
                <w:szCs w:val="21"/>
              </w:rPr>
              <w:t>19/171</w:t>
            </w:r>
          </w:p>
        </w:tc>
      </w:tr>
      <w:tr w:rsidR="00A45BAE" w:rsidRPr="00631EF8" w14:paraId="76D2DDE2" w14:textId="77777777" w:rsidTr="007C5511">
        <w:tc>
          <w:tcPr>
            <w:tcW w:w="741" w:type="dxa"/>
            <w:gridSpan w:val="2"/>
          </w:tcPr>
          <w:p w14:paraId="01DD4733" w14:textId="77777777" w:rsidR="00A45BAE" w:rsidRPr="00631EF8" w:rsidRDefault="00A45BAE" w:rsidP="00601C56">
            <w:pPr>
              <w:pStyle w:val="Coverprompts"/>
              <w:keepLines/>
              <w:jc w:val="center"/>
              <w:rPr>
                <w:szCs w:val="21"/>
              </w:rPr>
            </w:pPr>
          </w:p>
        </w:tc>
        <w:tc>
          <w:tcPr>
            <w:tcW w:w="8326" w:type="dxa"/>
          </w:tcPr>
          <w:p w14:paraId="21011059" w14:textId="77777777" w:rsidR="00A45BAE" w:rsidRPr="00631EF8" w:rsidRDefault="00A45BAE" w:rsidP="00134D7F">
            <w:pPr>
              <w:pStyle w:val="L3Style"/>
              <w:keepNext/>
              <w:numPr>
                <w:ilvl w:val="0"/>
                <w:numId w:val="0"/>
              </w:numPr>
              <w:spacing w:before="0" w:after="0"/>
              <w:ind w:right="0"/>
              <w:rPr>
                <w:rFonts w:ascii="Corbel" w:hAnsi="Corbel"/>
                <w:b/>
                <w:color w:val="000000"/>
                <w:sz w:val="21"/>
                <w:szCs w:val="21"/>
              </w:rPr>
            </w:pPr>
          </w:p>
        </w:tc>
        <w:tc>
          <w:tcPr>
            <w:tcW w:w="856" w:type="dxa"/>
          </w:tcPr>
          <w:p w14:paraId="40DCEF3D" w14:textId="77777777" w:rsidR="00A45BAE" w:rsidRPr="00631EF8" w:rsidRDefault="00A45BAE" w:rsidP="00134D7F">
            <w:pPr>
              <w:pStyle w:val="Coverprompts"/>
              <w:jc w:val="both"/>
              <w:rPr>
                <w:szCs w:val="21"/>
              </w:rPr>
            </w:pPr>
          </w:p>
        </w:tc>
      </w:tr>
      <w:tr w:rsidR="00662D60" w:rsidRPr="00631EF8" w14:paraId="5904ECCE" w14:textId="77777777" w:rsidTr="007C5511">
        <w:tc>
          <w:tcPr>
            <w:tcW w:w="741" w:type="dxa"/>
            <w:gridSpan w:val="2"/>
          </w:tcPr>
          <w:p w14:paraId="077B537C" w14:textId="3ED3E3FF" w:rsidR="00662D60" w:rsidRPr="00631EF8" w:rsidRDefault="00662D60" w:rsidP="00601C56">
            <w:pPr>
              <w:pStyle w:val="Coverprompts"/>
              <w:keepLines/>
              <w:numPr>
                <w:ilvl w:val="0"/>
                <w:numId w:val="27"/>
              </w:numPr>
              <w:ind w:left="0" w:firstLine="0"/>
              <w:jc w:val="center"/>
              <w:rPr>
                <w:szCs w:val="21"/>
              </w:rPr>
            </w:pPr>
          </w:p>
        </w:tc>
        <w:tc>
          <w:tcPr>
            <w:tcW w:w="8326" w:type="dxa"/>
          </w:tcPr>
          <w:p w14:paraId="213E7691" w14:textId="2CFD8C5B" w:rsidR="00662D60" w:rsidRPr="00631EF8" w:rsidRDefault="00662D60" w:rsidP="0012477D">
            <w:pPr>
              <w:pStyle w:val="L3Style"/>
              <w:keepNext/>
              <w:numPr>
                <w:ilvl w:val="0"/>
                <w:numId w:val="0"/>
              </w:numPr>
              <w:spacing w:before="0"/>
              <w:ind w:right="0"/>
              <w:rPr>
                <w:rFonts w:ascii="Corbel" w:hAnsi="Corbel"/>
                <w:b/>
                <w:color w:val="000000"/>
                <w:sz w:val="21"/>
                <w:szCs w:val="21"/>
              </w:rPr>
            </w:pPr>
            <w:r w:rsidRPr="00631EF8">
              <w:rPr>
                <w:rFonts w:ascii="Corbel" w:hAnsi="Corbel"/>
                <w:b/>
                <w:color w:val="000000"/>
                <w:sz w:val="21"/>
                <w:szCs w:val="21"/>
              </w:rPr>
              <w:t>Reports from the Senior Management Team</w:t>
            </w:r>
          </w:p>
        </w:tc>
        <w:tc>
          <w:tcPr>
            <w:tcW w:w="856" w:type="dxa"/>
          </w:tcPr>
          <w:p w14:paraId="74576D31" w14:textId="77777777" w:rsidR="00662D60" w:rsidRPr="00631EF8" w:rsidRDefault="00662D60" w:rsidP="00134D7F">
            <w:pPr>
              <w:pStyle w:val="Coverprompts"/>
              <w:jc w:val="both"/>
              <w:rPr>
                <w:szCs w:val="21"/>
              </w:rPr>
            </w:pPr>
          </w:p>
        </w:tc>
      </w:tr>
      <w:tr w:rsidR="00134D7F" w:rsidRPr="00631EF8" w14:paraId="31931B4C" w14:textId="77777777" w:rsidTr="007C5511">
        <w:tc>
          <w:tcPr>
            <w:tcW w:w="741" w:type="dxa"/>
            <w:gridSpan w:val="2"/>
          </w:tcPr>
          <w:p w14:paraId="36464D3D" w14:textId="11AEAD7C" w:rsidR="00134D7F" w:rsidRPr="00631EF8" w:rsidRDefault="00134D7F" w:rsidP="00601C56">
            <w:pPr>
              <w:pStyle w:val="Coverprompts"/>
              <w:keepLines/>
              <w:jc w:val="center"/>
              <w:rPr>
                <w:szCs w:val="21"/>
              </w:rPr>
            </w:pPr>
          </w:p>
        </w:tc>
        <w:tc>
          <w:tcPr>
            <w:tcW w:w="8326" w:type="dxa"/>
          </w:tcPr>
          <w:p w14:paraId="4FA051C4" w14:textId="73849B6C" w:rsidR="00134D7F" w:rsidRPr="00631EF8" w:rsidRDefault="00B51133" w:rsidP="00134D7F">
            <w:pPr>
              <w:pStyle w:val="L3Style"/>
              <w:keepNext/>
              <w:numPr>
                <w:ilvl w:val="0"/>
                <w:numId w:val="0"/>
              </w:numPr>
              <w:spacing w:before="0" w:after="0"/>
              <w:ind w:right="0"/>
              <w:rPr>
                <w:rFonts w:ascii="Corbel" w:hAnsi="Corbel"/>
                <w:color w:val="000000"/>
                <w:sz w:val="21"/>
                <w:szCs w:val="21"/>
              </w:rPr>
            </w:pPr>
            <w:r w:rsidRPr="00631EF8">
              <w:rPr>
                <w:rFonts w:ascii="Corbel" w:hAnsi="Corbel"/>
                <w:color w:val="000000"/>
                <w:sz w:val="21"/>
                <w:szCs w:val="21"/>
              </w:rPr>
              <w:t>The Deputy Principal (Academic)</w:t>
            </w:r>
            <w:r w:rsidR="00800875" w:rsidRPr="00631EF8">
              <w:rPr>
                <w:rFonts w:ascii="Corbel" w:hAnsi="Corbel"/>
                <w:color w:val="000000"/>
                <w:sz w:val="21"/>
                <w:szCs w:val="21"/>
              </w:rPr>
              <w:t xml:space="preserve"> REPORTED ON</w:t>
            </w:r>
            <w:r w:rsidRPr="00631EF8">
              <w:rPr>
                <w:rFonts w:ascii="Corbel" w:hAnsi="Corbel"/>
                <w:color w:val="000000"/>
                <w:sz w:val="21"/>
                <w:szCs w:val="21"/>
              </w:rPr>
              <w:t xml:space="preserve"> the following:</w:t>
            </w:r>
          </w:p>
          <w:p w14:paraId="4432B6AA" w14:textId="6C0ED2BB" w:rsidR="00FA55C3" w:rsidRPr="00631EF8" w:rsidRDefault="00FA55C3" w:rsidP="00662D60">
            <w:pPr>
              <w:pStyle w:val="L3Style"/>
              <w:keepNext/>
              <w:numPr>
                <w:ilvl w:val="0"/>
                <w:numId w:val="11"/>
              </w:numPr>
              <w:spacing w:before="0" w:after="0"/>
              <w:ind w:right="0"/>
              <w:rPr>
                <w:rFonts w:ascii="Corbel" w:hAnsi="Corbel"/>
                <w:color w:val="000000"/>
                <w:sz w:val="21"/>
                <w:szCs w:val="21"/>
              </w:rPr>
            </w:pPr>
            <w:r w:rsidRPr="00631EF8">
              <w:rPr>
                <w:rFonts w:ascii="Corbel" w:hAnsi="Corbel"/>
                <w:color w:val="000000"/>
                <w:sz w:val="21"/>
                <w:szCs w:val="21"/>
              </w:rPr>
              <w:t>The College is in the process of collating REF Unit of Assessment outputs for submission to an external reviewer</w:t>
            </w:r>
            <w:r w:rsidR="00985A3C">
              <w:rPr>
                <w:rFonts w:ascii="Corbel" w:hAnsi="Corbel"/>
                <w:color w:val="000000"/>
                <w:sz w:val="21"/>
                <w:szCs w:val="21"/>
              </w:rPr>
              <w:t>.</w:t>
            </w:r>
          </w:p>
          <w:p w14:paraId="420DF606" w14:textId="17E3CB31" w:rsidR="00FA55C3" w:rsidRPr="00631EF8" w:rsidRDefault="00FA55C3" w:rsidP="00E62C95">
            <w:pPr>
              <w:pStyle w:val="L3Style"/>
              <w:keepNext/>
              <w:numPr>
                <w:ilvl w:val="0"/>
                <w:numId w:val="11"/>
              </w:numPr>
              <w:spacing w:before="0" w:after="0"/>
              <w:ind w:right="0"/>
              <w:rPr>
                <w:rFonts w:ascii="Corbel" w:hAnsi="Corbel"/>
                <w:color w:val="000000"/>
                <w:sz w:val="21"/>
                <w:szCs w:val="21"/>
              </w:rPr>
            </w:pPr>
            <w:r w:rsidRPr="00631EF8">
              <w:rPr>
                <w:rFonts w:ascii="Corbel" w:hAnsi="Corbel"/>
                <w:color w:val="000000"/>
                <w:sz w:val="21"/>
                <w:szCs w:val="21"/>
              </w:rPr>
              <w:t xml:space="preserve">It is likely that subject TEF will be introduced and the College will therefore need to </w:t>
            </w:r>
            <w:r w:rsidR="00E62C95">
              <w:rPr>
                <w:rFonts w:ascii="Corbel" w:hAnsi="Corbel"/>
                <w:color w:val="000000"/>
                <w:sz w:val="21"/>
                <w:szCs w:val="21"/>
              </w:rPr>
              <w:t>re-</w:t>
            </w:r>
            <w:r w:rsidRPr="00631EF8">
              <w:rPr>
                <w:rFonts w:ascii="Corbel" w:hAnsi="Corbel"/>
                <w:color w:val="000000"/>
                <w:sz w:val="21"/>
                <w:szCs w:val="21"/>
              </w:rPr>
              <w:t xml:space="preserve">focus on </w:t>
            </w:r>
            <w:r w:rsidR="00E62C95">
              <w:rPr>
                <w:rFonts w:ascii="Corbel" w:hAnsi="Corbel"/>
                <w:color w:val="000000"/>
                <w:sz w:val="21"/>
                <w:szCs w:val="21"/>
              </w:rPr>
              <w:t xml:space="preserve">preparations for </w:t>
            </w:r>
            <w:r w:rsidR="00985A3C">
              <w:rPr>
                <w:rFonts w:ascii="Corbel" w:hAnsi="Corbel"/>
                <w:color w:val="000000"/>
                <w:sz w:val="21"/>
                <w:szCs w:val="21"/>
              </w:rPr>
              <w:t>this in 2020.</w:t>
            </w:r>
          </w:p>
        </w:tc>
        <w:tc>
          <w:tcPr>
            <w:tcW w:w="856" w:type="dxa"/>
          </w:tcPr>
          <w:p w14:paraId="2CA42E5B" w14:textId="7D8B06E4" w:rsidR="00947465" w:rsidRPr="00631EF8" w:rsidRDefault="00601C56" w:rsidP="00134D7F">
            <w:pPr>
              <w:pStyle w:val="Coverprompts"/>
              <w:jc w:val="both"/>
              <w:rPr>
                <w:szCs w:val="21"/>
              </w:rPr>
            </w:pPr>
            <w:r>
              <w:rPr>
                <w:szCs w:val="21"/>
              </w:rPr>
              <w:t>19/172</w:t>
            </w:r>
          </w:p>
        </w:tc>
      </w:tr>
      <w:tr w:rsidR="009126BD" w:rsidRPr="00631EF8" w14:paraId="179CBC3E" w14:textId="77777777" w:rsidTr="00E62C95">
        <w:trPr>
          <w:trHeight w:val="374"/>
        </w:trPr>
        <w:tc>
          <w:tcPr>
            <w:tcW w:w="741" w:type="dxa"/>
            <w:gridSpan w:val="2"/>
          </w:tcPr>
          <w:p w14:paraId="50968BDB" w14:textId="77777777" w:rsidR="009126BD" w:rsidRPr="00631EF8" w:rsidRDefault="009126BD" w:rsidP="00601C56">
            <w:pPr>
              <w:pStyle w:val="Coverprompts"/>
              <w:keepLines/>
              <w:jc w:val="center"/>
              <w:rPr>
                <w:szCs w:val="21"/>
              </w:rPr>
            </w:pPr>
          </w:p>
        </w:tc>
        <w:tc>
          <w:tcPr>
            <w:tcW w:w="8326" w:type="dxa"/>
          </w:tcPr>
          <w:p w14:paraId="3A802827" w14:textId="77777777" w:rsidR="009126BD" w:rsidRPr="00631EF8" w:rsidRDefault="009126BD" w:rsidP="00134D7F">
            <w:pPr>
              <w:pStyle w:val="L3Style"/>
              <w:keepNext/>
              <w:numPr>
                <w:ilvl w:val="0"/>
                <w:numId w:val="0"/>
              </w:numPr>
              <w:spacing w:before="0" w:after="0"/>
              <w:ind w:right="0"/>
              <w:rPr>
                <w:rFonts w:ascii="Corbel" w:hAnsi="Corbel"/>
                <w:color w:val="000000"/>
                <w:sz w:val="21"/>
                <w:szCs w:val="21"/>
              </w:rPr>
            </w:pPr>
          </w:p>
        </w:tc>
        <w:tc>
          <w:tcPr>
            <w:tcW w:w="856" w:type="dxa"/>
          </w:tcPr>
          <w:p w14:paraId="6191209B" w14:textId="77777777" w:rsidR="009126BD" w:rsidRPr="00631EF8" w:rsidRDefault="009126BD" w:rsidP="00134D7F">
            <w:pPr>
              <w:pStyle w:val="Coverprompts"/>
              <w:jc w:val="both"/>
              <w:rPr>
                <w:szCs w:val="21"/>
              </w:rPr>
            </w:pPr>
          </w:p>
        </w:tc>
      </w:tr>
      <w:tr w:rsidR="00947465" w:rsidRPr="00631EF8" w14:paraId="0AD824FC" w14:textId="77777777" w:rsidTr="00E62C95">
        <w:trPr>
          <w:trHeight w:val="374"/>
        </w:trPr>
        <w:tc>
          <w:tcPr>
            <w:tcW w:w="741" w:type="dxa"/>
            <w:gridSpan w:val="2"/>
          </w:tcPr>
          <w:p w14:paraId="738AFBF6" w14:textId="342C67FF" w:rsidR="00947465" w:rsidRPr="00631EF8" w:rsidRDefault="00947465" w:rsidP="00601C56">
            <w:pPr>
              <w:pStyle w:val="Coverprompts"/>
              <w:keepLines/>
              <w:numPr>
                <w:ilvl w:val="0"/>
                <w:numId w:val="27"/>
              </w:numPr>
              <w:ind w:left="0" w:firstLine="0"/>
              <w:jc w:val="center"/>
              <w:rPr>
                <w:szCs w:val="21"/>
              </w:rPr>
            </w:pPr>
          </w:p>
        </w:tc>
        <w:tc>
          <w:tcPr>
            <w:tcW w:w="8326" w:type="dxa"/>
          </w:tcPr>
          <w:p w14:paraId="35F105E7" w14:textId="7CB73A99" w:rsidR="00947465" w:rsidRPr="00E62C95" w:rsidRDefault="00E62C95" w:rsidP="00E62C95">
            <w:pPr>
              <w:pStyle w:val="Coverprompts"/>
              <w:rPr>
                <w:b/>
                <w:color w:val="000000"/>
                <w:szCs w:val="21"/>
              </w:rPr>
            </w:pPr>
            <w:r w:rsidRPr="00E62C95">
              <w:rPr>
                <w:b/>
                <w:color w:val="000000"/>
                <w:szCs w:val="21"/>
              </w:rPr>
              <w:t>Reports from the Student’s Union President and Vice-President (Education)</w:t>
            </w:r>
          </w:p>
        </w:tc>
        <w:tc>
          <w:tcPr>
            <w:tcW w:w="856" w:type="dxa"/>
          </w:tcPr>
          <w:p w14:paraId="7A7C3A5E" w14:textId="77777777" w:rsidR="00947465" w:rsidRPr="00631EF8" w:rsidRDefault="00947465" w:rsidP="00947465">
            <w:pPr>
              <w:pStyle w:val="Coverprompts"/>
              <w:jc w:val="both"/>
              <w:rPr>
                <w:szCs w:val="21"/>
              </w:rPr>
            </w:pPr>
          </w:p>
        </w:tc>
      </w:tr>
      <w:tr w:rsidR="00947465" w:rsidRPr="00631EF8" w14:paraId="5CF1072B" w14:textId="77777777" w:rsidTr="007C5511">
        <w:tc>
          <w:tcPr>
            <w:tcW w:w="741" w:type="dxa"/>
            <w:gridSpan w:val="2"/>
          </w:tcPr>
          <w:p w14:paraId="210F7C57" w14:textId="1C5007A8" w:rsidR="00947465" w:rsidRPr="00631EF8" w:rsidRDefault="00E62C95" w:rsidP="00601C56">
            <w:pPr>
              <w:pStyle w:val="Coverprompts"/>
              <w:keepLines/>
              <w:jc w:val="center"/>
              <w:rPr>
                <w:szCs w:val="21"/>
              </w:rPr>
            </w:pPr>
            <w:r>
              <w:rPr>
                <w:szCs w:val="21"/>
              </w:rPr>
              <w:t>7.1</w:t>
            </w:r>
          </w:p>
        </w:tc>
        <w:tc>
          <w:tcPr>
            <w:tcW w:w="8326" w:type="dxa"/>
          </w:tcPr>
          <w:p w14:paraId="06300F18" w14:textId="2DF88628" w:rsidR="003963A8" w:rsidRPr="00631EF8" w:rsidRDefault="00947465" w:rsidP="00947465">
            <w:pPr>
              <w:pStyle w:val="L3Style"/>
              <w:keepNext/>
              <w:numPr>
                <w:ilvl w:val="0"/>
                <w:numId w:val="0"/>
              </w:numPr>
              <w:spacing w:before="0" w:after="0"/>
              <w:ind w:right="0"/>
              <w:rPr>
                <w:rFonts w:ascii="Corbel" w:hAnsi="Corbel"/>
                <w:color w:val="000000"/>
                <w:sz w:val="21"/>
                <w:szCs w:val="21"/>
              </w:rPr>
            </w:pPr>
            <w:r w:rsidRPr="00631EF8">
              <w:rPr>
                <w:rFonts w:ascii="Corbel" w:hAnsi="Corbel"/>
                <w:color w:val="000000"/>
                <w:sz w:val="21"/>
                <w:szCs w:val="21"/>
              </w:rPr>
              <w:t>The President</w:t>
            </w:r>
            <w:r w:rsidR="00381470" w:rsidRPr="00631EF8">
              <w:rPr>
                <w:rFonts w:ascii="Corbel" w:hAnsi="Corbel"/>
                <w:color w:val="000000"/>
                <w:sz w:val="21"/>
                <w:szCs w:val="21"/>
              </w:rPr>
              <w:t xml:space="preserve"> REPORTED</w:t>
            </w:r>
            <w:r w:rsidRPr="00631EF8">
              <w:rPr>
                <w:rFonts w:ascii="Corbel" w:hAnsi="Corbel"/>
                <w:color w:val="000000"/>
                <w:sz w:val="21"/>
                <w:szCs w:val="21"/>
              </w:rPr>
              <w:t xml:space="preserve"> that </w:t>
            </w:r>
            <w:r w:rsidR="003963A8" w:rsidRPr="00631EF8">
              <w:rPr>
                <w:rFonts w:ascii="Corbel" w:hAnsi="Corbel"/>
                <w:color w:val="000000"/>
                <w:sz w:val="21"/>
                <w:szCs w:val="21"/>
              </w:rPr>
              <w:t>the SU would</w:t>
            </w:r>
            <w:r w:rsidR="009126BD" w:rsidRPr="00631EF8">
              <w:rPr>
                <w:rFonts w:ascii="Corbel" w:hAnsi="Corbel"/>
                <w:color w:val="000000"/>
                <w:sz w:val="21"/>
                <w:szCs w:val="21"/>
              </w:rPr>
              <w:t>, in the New Year,</w:t>
            </w:r>
            <w:r w:rsidR="003963A8" w:rsidRPr="00631EF8">
              <w:rPr>
                <w:rFonts w:ascii="Corbel" w:hAnsi="Corbel"/>
                <w:color w:val="000000"/>
                <w:sz w:val="21"/>
                <w:szCs w:val="21"/>
              </w:rPr>
              <w:t xml:space="preserve"> be publishi</w:t>
            </w:r>
            <w:r w:rsidR="009126BD" w:rsidRPr="00631EF8">
              <w:rPr>
                <w:rFonts w:ascii="Corbel" w:hAnsi="Corbel"/>
                <w:color w:val="000000"/>
                <w:sz w:val="21"/>
                <w:szCs w:val="21"/>
              </w:rPr>
              <w:t xml:space="preserve">ng the results of three  projects </w:t>
            </w:r>
            <w:r w:rsidR="00D10089" w:rsidRPr="00631EF8">
              <w:rPr>
                <w:rFonts w:ascii="Corbel" w:hAnsi="Corbel"/>
                <w:color w:val="000000"/>
                <w:sz w:val="21"/>
                <w:szCs w:val="21"/>
              </w:rPr>
              <w:t xml:space="preserve"> they had been working on, viz. the </w:t>
            </w:r>
            <w:r w:rsidR="009126BD" w:rsidRPr="00631EF8">
              <w:rPr>
                <w:rFonts w:ascii="Corbel" w:hAnsi="Corbel"/>
                <w:color w:val="000000"/>
                <w:sz w:val="21"/>
                <w:szCs w:val="21"/>
              </w:rPr>
              <w:t xml:space="preserve">BAME </w:t>
            </w:r>
            <w:r w:rsidR="00D10089" w:rsidRPr="00631EF8">
              <w:rPr>
                <w:rFonts w:ascii="Corbel" w:hAnsi="Corbel"/>
                <w:color w:val="000000"/>
                <w:sz w:val="21"/>
                <w:szCs w:val="21"/>
              </w:rPr>
              <w:t xml:space="preserve">attainment gap, </w:t>
            </w:r>
            <w:r w:rsidR="00E62C95">
              <w:rPr>
                <w:rFonts w:ascii="Corbel" w:hAnsi="Corbel"/>
                <w:color w:val="000000"/>
                <w:sz w:val="21"/>
                <w:szCs w:val="21"/>
              </w:rPr>
              <w:t xml:space="preserve">the </w:t>
            </w:r>
            <w:r w:rsidR="00D10089" w:rsidRPr="00631EF8">
              <w:rPr>
                <w:rFonts w:ascii="Corbel" w:hAnsi="Corbel"/>
                <w:color w:val="000000"/>
                <w:sz w:val="21"/>
                <w:szCs w:val="21"/>
              </w:rPr>
              <w:t>PGR s</w:t>
            </w:r>
            <w:r w:rsidR="009126BD" w:rsidRPr="00631EF8">
              <w:rPr>
                <w:rFonts w:ascii="Corbel" w:hAnsi="Corbel"/>
                <w:color w:val="000000"/>
                <w:sz w:val="21"/>
                <w:szCs w:val="21"/>
              </w:rPr>
              <w:t xml:space="preserve">tudent </w:t>
            </w:r>
            <w:r w:rsidR="00985A3C">
              <w:rPr>
                <w:rFonts w:ascii="Corbel" w:hAnsi="Corbel"/>
                <w:color w:val="000000"/>
                <w:sz w:val="21"/>
                <w:szCs w:val="21"/>
              </w:rPr>
              <w:t>experience and c</w:t>
            </w:r>
            <w:r w:rsidR="00D10089" w:rsidRPr="00631EF8">
              <w:rPr>
                <w:rFonts w:ascii="Corbel" w:hAnsi="Corbel"/>
                <w:color w:val="000000"/>
                <w:sz w:val="21"/>
                <w:szCs w:val="21"/>
              </w:rPr>
              <w:t>areers support for students. During the Autumn term the SU</w:t>
            </w:r>
            <w:r w:rsidR="003963A8" w:rsidRPr="00631EF8">
              <w:rPr>
                <w:rFonts w:ascii="Corbel" w:hAnsi="Corbel"/>
                <w:color w:val="000000"/>
                <w:sz w:val="21"/>
                <w:szCs w:val="21"/>
              </w:rPr>
              <w:t xml:space="preserve"> had been involved </w:t>
            </w:r>
            <w:r w:rsidR="00D10089" w:rsidRPr="00631EF8">
              <w:rPr>
                <w:rFonts w:ascii="Corbel" w:hAnsi="Corbel"/>
                <w:color w:val="000000"/>
                <w:sz w:val="21"/>
                <w:szCs w:val="21"/>
              </w:rPr>
              <w:t xml:space="preserve">in </w:t>
            </w:r>
            <w:r w:rsidR="002B22F8" w:rsidRPr="00631EF8">
              <w:rPr>
                <w:rFonts w:ascii="Corbel" w:hAnsi="Corbel"/>
                <w:color w:val="000000"/>
                <w:sz w:val="21"/>
                <w:szCs w:val="21"/>
              </w:rPr>
              <w:t xml:space="preserve">a </w:t>
            </w:r>
            <w:r w:rsidR="003963A8" w:rsidRPr="00631EF8">
              <w:rPr>
                <w:rFonts w:ascii="Corbel" w:hAnsi="Corbel"/>
                <w:color w:val="000000"/>
                <w:sz w:val="21"/>
                <w:szCs w:val="21"/>
              </w:rPr>
              <w:t>campaign against hate spe</w:t>
            </w:r>
            <w:r w:rsidR="00D10089" w:rsidRPr="00631EF8">
              <w:rPr>
                <w:rFonts w:ascii="Corbel" w:hAnsi="Corbel"/>
                <w:color w:val="000000"/>
                <w:sz w:val="21"/>
                <w:szCs w:val="21"/>
              </w:rPr>
              <w:t>e</w:t>
            </w:r>
            <w:r w:rsidR="003963A8" w:rsidRPr="00631EF8">
              <w:rPr>
                <w:rFonts w:ascii="Corbel" w:hAnsi="Corbel"/>
                <w:color w:val="000000"/>
                <w:sz w:val="21"/>
                <w:szCs w:val="21"/>
              </w:rPr>
              <w:t xml:space="preserve">ch on campus, gathering student views on the industrial action via a </w:t>
            </w:r>
            <w:r w:rsidR="00D10089" w:rsidRPr="00631EF8">
              <w:rPr>
                <w:rFonts w:ascii="Corbel" w:hAnsi="Corbel"/>
                <w:color w:val="000000"/>
                <w:sz w:val="21"/>
                <w:szCs w:val="21"/>
              </w:rPr>
              <w:t>‘</w:t>
            </w:r>
            <w:proofErr w:type="spellStart"/>
            <w:r w:rsidR="003963A8" w:rsidRPr="00631EF8">
              <w:rPr>
                <w:rFonts w:ascii="Corbel" w:hAnsi="Corbel"/>
                <w:color w:val="000000"/>
                <w:sz w:val="21"/>
                <w:szCs w:val="21"/>
              </w:rPr>
              <w:t>preferendum</w:t>
            </w:r>
            <w:proofErr w:type="spellEnd"/>
            <w:r w:rsidR="00D10089" w:rsidRPr="00631EF8">
              <w:rPr>
                <w:rFonts w:ascii="Corbel" w:hAnsi="Corbel"/>
                <w:color w:val="000000"/>
                <w:sz w:val="21"/>
                <w:szCs w:val="21"/>
              </w:rPr>
              <w:t>’</w:t>
            </w:r>
            <w:r w:rsidR="003963A8" w:rsidRPr="00631EF8">
              <w:rPr>
                <w:rFonts w:ascii="Corbel" w:hAnsi="Corbel"/>
                <w:color w:val="000000"/>
                <w:sz w:val="21"/>
                <w:szCs w:val="21"/>
              </w:rPr>
              <w:t xml:space="preserve"> and had also been encouraging stud</w:t>
            </w:r>
            <w:r w:rsidR="00985A3C">
              <w:rPr>
                <w:rFonts w:ascii="Corbel" w:hAnsi="Corbel"/>
                <w:color w:val="000000"/>
                <w:sz w:val="21"/>
                <w:szCs w:val="21"/>
              </w:rPr>
              <w:t>ents</w:t>
            </w:r>
            <w:r w:rsidR="003963A8" w:rsidRPr="00631EF8">
              <w:rPr>
                <w:rFonts w:ascii="Corbel" w:hAnsi="Corbel"/>
                <w:color w:val="000000"/>
                <w:sz w:val="21"/>
                <w:szCs w:val="21"/>
              </w:rPr>
              <w:t xml:space="preserve"> to vote in the general election, </w:t>
            </w:r>
            <w:r w:rsidR="00D10089" w:rsidRPr="00631EF8">
              <w:rPr>
                <w:rFonts w:ascii="Corbel" w:hAnsi="Corbel"/>
                <w:color w:val="000000"/>
                <w:sz w:val="21"/>
                <w:szCs w:val="21"/>
              </w:rPr>
              <w:t xml:space="preserve">an activity </w:t>
            </w:r>
            <w:r w:rsidR="003963A8" w:rsidRPr="00631EF8">
              <w:rPr>
                <w:rFonts w:ascii="Corbel" w:hAnsi="Corbel"/>
                <w:color w:val="000000"/>
                <w:sz w:val="21"/>
                <w:szCs w:val="21"/>
              </w:rPr>
              <w:t>which they would continue with on polling day.</w:t>
            </w:r>
          </w:p>
          <w:p w14:paraId="4B637403" w14:textId="40B1339F" w:rsidR="00947465" w:rsidRPr="00631EF8" w:rsidRDefault="00947465" w:rsidP="00800875">
            <w:pPr>
              <w:pStyle w:val="L3Style"/>
              <w:keepNext/>
              <w:numPr>
                <w:ilvl w:val="0"/>
                <w:numId w:val="0"/>
              </w:numPr>
              <w:spacing w:before="0" w:after="0"/>
              <w:ind w:right="0"/>
              <w:rPr>
                <w:rFonts w:ascii="Corbel" w:hAnsi="Corbel"/>
                <w:color w:val="000000"/>
                <w:sz w:val="21"/>
                <w:szCs w:val="21"/>
              </w:rPr>
            </w:pPr>
          </w:p>
        </w:tc>
        <w:tc>
          <w:tcPr>
            <w:tcW w:w="856" w:type="dxa"/>
          </w:tcPr>
          <w:p w14:paraId="6E981F2E" w14:textId="599452F6" w:rsidR="0012477D" w:rsidRPr="00631EF8" w:rsidRDefault="00601C56" w:rsidP="00947465">
            <w:pPr>
              <w:pStyle w:val="Coverprompts"/>
              <w:jc w:val="both"/>
              <w:rPr>
                <w:szCs w:val="21"/>
              </w:rPr>
            </w:pPr>
            <w:r>
              <w:rPr>
                <w:szCs w:val="21"/>
              </w:rPr>
              <w:t>19/173</w:t>
            </w:r>
          </w:p>
        </w:tc>
      </w:tr>
      <w:tr w:rsidR="0012477D" w:rsidRPr="00631EF8" w14:paraId="6F0B5556" w14:textId="77777777" w:rsidTr="007C5511">
        <w:tc>
          <w:tcPr>
            <w:tcW w:w="741" w:type="dxa"/>
            <w:gridSpan w:val="2"/>
          </w:tcPr>
          <w:p w14:paraId="4222FD8A" w14:textId="532A00AE" w:rsidR="0012477D" w:rsidRPr="00631EF8" w:rsidRDefault="00601C56" w:rsidP="00601C56">
            <w:pPr>
              <w:pStyle w:val="Coverprompts"/>
              <w:keepLines/>
              <w:jc w:val="center"/>
              <w:rPr>
                <w:szCs w:val="21"/>
              </w:rPr>
            </w:pPr>
            <w:r>
              <w:rPr>
                <w:szCs w:val="21"/>
              </w:rPr>
              <w:t>7.2</w:t>
            </w:r>
          </w:p>
        </w:tc>
        <w:tc>
          <w:tcPr>
            <w:tcW w:w="8326" w:type="dxa"/>
          </w:tcPr>
          <w:p w14:paraId="7638462F" w14:textId="6355A504" w:rsidR="00601C56" w:rsidRDefault="00D10089" w:rsidP="00601C56">
            <w:pPr>
              <w:pStyle w:val="L3Style"/>
              <w:keepNext/>
              <w:numPr>
                <w:ilvl w:val="0"/>
                <w:numId w:val="0"/>
              </w:numPr>
              <w:spacing w:before="0" w:after="0"/>
              <w:ind w:right="0"/>
              <w:rPr>
                <w:rFonts w:ascii="Corbel" w:hAnsi="Corbel"/>
                <w:color w:val="000000"/>
                <w:sz w:val="21"/>
                <w:szCs w:val="21"/>
              </w:rPr>
            </w:pPr>
            <w:r w:rsidRPr="00631EF8">
              <w:rPr>
                <w:rFonts w:ascii="Corbel" w:hAnsi="Corbel"/>
                <w:color w:val="000000"/>
                <w:sz w:val="21"/>
                <w:szCs w:val="21"/>
              </w:rPr>
              <w:t xml:space="preserve">The VP Education presented a REPORT reviewing the election of academic representatives with the Academic Representation Review </w:t>
            </w:r>
            <w:r w:rsidR="00E62C95">
              <w:rPr>
                <w:rFonts w:ascii="Corbel" w:hAnsi="Corbel"/>
                <w:color w:val="000000"/>
                <w:sz w:val="21"/>
                <w:szCs w:val="21"/>
              </w:rPr>
              <w:t xml:space="preserve">of 2017 </w:t>
            </w:r>
            <w:r w:rsidR="00985A3C">
              <w:rPr>
                <w:rFonts w:ascii="Corbel" w:hAnsi="Corbel"/>
                <w:color w:val="000000"/>
                <w:sz w:val="21"/>
                <w:szCs w:val="21"/>
              </w:rPr>
              <w:t>appended for reference (AB/19/</w:t>
            </w:r>
            <w:r w:rsidRPr="00631EF8">
              <w:rPr>
                <w:rFonts w:ascii="Corbel" w:hAnsi="Corbel"/>
                <w:color w:val="000000"/>
                <w:sz w:val="21"/>
                <w:szCs w:val="21"/>
              </w:rPr>
              <w:t xml:space="preserve">84). </w:t>
            </w:r>
            <w:r w:rsidR="002B22F8" w:rsidRPr="00631EF8">
              <w:rPr>
                <w:rFonts w:ascii="Corbel" w:hAnsi="Corbel"/>
                <w:color w:val="000000"/>
                <w:sz w:val="21"/>
                <w:szCs w:val="21"/>
              </w:rPr>
              <w:t xml:space="preserve">Sections 3 and 4 of the paper outlined the results of the elections and co-option of academic representatives in departments. To date 83% of these representatives had been trained.  She also NOTED the establishment of PGT and PGR collectives this year (Section 5).   </w:t>
            </w:r>
            <w:r w:rsidR="00381454" w:rsidRPr="00631EF8">
              <w:rPr>
                <w:rFonts w:ascii="Corbel" w:hAnsi="Corbel"/>
                <w:color w:val="000000"/>
                <w:sz w:val="21"/>
                <w:szCs w:val="21"/>
              </w:rPr>
              <w:t>The School</w:t>
            </w:r>
            <w:r w:rsidRPr="00631EF8">
              <w:rPr>
                <w:rFonts w:ascii="Corbel" w:hAnsi="Corbel"/>
                <w:color w:val="000000"/>
                <w:sz w:val="21"/>
                <w:szCs w:val="21"/>
              </w:rPr>
              <w:t xml:space="preserve"> restruc</w:t>
            </w:r>
            <w:r w:rsidR="002B22F8" w:rsidRPr="00631EF8">
              <w:rPr>
                <w:rFonts w:ascii="Corbel" w:hAnsi="Corbel"/>
                <w:color w:val="000000"/>
                <w:sz w:val="21"/>
                <w:szCs w:val="21"/>
              </w:rPr>
              <w:t>turing</w:t>
            </w:r>
            <w:r w:rsidRPr="00631EF8">
              <w:rPr>
                <w:rFonts w:ascii="Corbel" w:hAnsi="Corbel"/>
                <w:color w:val="000000"/>
                <w:sz w:val="21"/>
                <w:szCs w:val="21"/>
              </w:rPr>
              <w:t xml:space="preserve"> </w:t>
            </w:r>
            <w:r w:rsidR="002B22F8" w:rsidRPr="00631EF8">
              <w:rPr>
                <w:rFonts w:ascii="Corbel" w:hAnsi="Corbel"/>
                <w:color w:val="000000"/>
                <w:sz w:val="21"/>
                <w:szCs w:val="21"/>
              </w:rPr>
              <w:t xml:space="preserve">had represented the SU with some challenges as </w:t>
            </w:r>
            <w:r w:rsidR="00985A3C">
              <w:rPr>
                <w:rFonts w:ascii="Corbel" w:hAnsi="Corbel"/>
                <w:color w:val="000000"/>
                <w:sz w:val="21"/>
                <w:szCs w:val="21"/>
              </w:rPr>
              <w:t xml:space="preserve">the </w:t>
            </w:r>
            <w:r w:rsidRPr="00631EF8">
              <w:rPr>
                <w:rFonts w:ascii="Corbel" w:hAnsi="Corbel"/>
                <w:color w:val="000000"/>
                <w:sz w:val="21"/>
                <w:szCs w:val="21"/>
              </w:rPr>
              <w:t>new representation system was only in it</w:t>
            </w:r>
            <w:r w:rsidR="002B22F8" w:rsidRPr="00631EF8">
              <w:rPr>
                <w:rFonts w:ascii="Corbel" w:hAnsi="Corbel"/>
                <w:color w:val="000000"/>
                <w:sz w:val="21"/>
                <w:szCs w:val="21"/>
              </w:rPr>
              <w:t>s</w:t>
            </w:r>
            <w:r w:rsidRPr="00631EF8">
              <w:rPr>
                <w:rFonts w:ascii="Corbel" w:hAnsi="Corbel"/>
                <w:color w:val="000000"/>
                <w:sz w:val="21"/>
                <w:szCs w:val="21"/>
              </w:rPr>
              <w:t xml:space="preserve"> second year and not fully embedded</w:t>
            </w:r>
            <w:r w:rsidR="00E62C95">
              <w:rPr>
                <w:rFonts w:ascii="Corbel" w:hAnsi="Corbel"/>
                <w:color w:val="000000"/>
                <w:sz w:val="21"/>
                <w:szCs w:val="21"/>
              </w:rPr>
              <w:t>. E</w:t>
            </w:r>
            <w:r w:rsidRPr="00631EF8">
              <w:rPr>
                <w:rFonts w:ascii="Corbel" w:hAnsi="Corbel"/>
                <w:color w:val="000000"/>
                <w:sz w:val="21"/>
                <w:szCs w:val="21"/>
              </w:rPr>
              <w:t>sta</w:t>
            </w:r>
            <w:r w:rsidR="002B22F8" w:rsidRPr="00631EF8">
              <w:rPr>
                <w:rFonts w:ascii="Corbel" w:hAnsi="Corbel"/>
                <w:color w:val="000000"/>
                <w:sz w:val="21"/>
                <w:szCs w:val="21"/>
              </w:rPr>
              <w:t>blishing</w:t>
            </w:r>
            <w:r w:rsidRPr="00631EF8">
              <w:rPr>
                <w:rFonts w:ascii="Corbel" w:hAnsi="Corbel"/>
                <w:color w:val="000000"/>
                <w:sz w:val="21"/>
                <w:szCs w:val="21"/>
              </w:rPr>
              <w:t xml:space="preserve"> points of conta</w:t>
            </w:r>
            <w:r w:rsidR="002B22F8" w:rsidRPr="00631EF8">
              <w:rPr>
                <w:rFonts w:ascii="Corbel" w:hAnsi="Corbel"/>
                <w:color w:val="000000"/>
                <w:sz w:val="21"/>
                <w:szCs w:val="21"/>
              </w:rPr>
              <w:t>c</w:t>
            </w:r>
            <w:r w:rsidRPr="00631EF8">
              <w:rPr>
                <w:rFonts w:ascii="Corbel" w:hAnsi="Corbel"/>
                <w:color w:val="000000"/>
                <w:sz w:val="21"/>
                <w:szCs w:val="21"/>
              </w:rPr>
              <w:t xml:space="preserve">t in the </w:t>
            </w:r>
            <w:r w:rsidR="00E62C95">
              <w:rPr>
                <w:rFonts w:ascii="Corbel" w:hAnsi="Corbel"/>
                <w:color w:val="000000"/>
                <w:sz w:val="21"/>
                <w:szCs w:val="21"/>
              </w:rPr>
              <w:t xml:space="preserve">new schools had </w:t>
            </w:r>
            <w:r w:rsidR="00985A3C">
              <w:rPr>
                <w:rFonts w:ascii="Corbel" w:hAnsi="Corbel"/>
                <w:color w:val="000000"/>
                <w:sz w:val="21"/>
                <w:szCs w:val="21"/>
              </w:rPr>
              <w:t xml:space="preserve">not always </w:t>
            </w:r>
            <w:r w:rsidR="00E62C95">
              <w:rPr>
                <w:rFonts w:ascii="Corbel" w:hAnsi="Corbel"/>
                <w:color w:val="000000"/>
                <w:sz w:val="21"/>
                <w:szCs w:val="21"/>
              </w:rPr>
              <w:t>been easy.</w:t>
            </w:r>
            <w:r w:rsidRPr="00631EF8">
              <w:rPr>
                <w:rFonts w:ascii="Corbel" w:hAnsi="Corbel"/>
                <w:color w:val="000000"/>
                <w:sz w:val="21"/>
                <w:szCs w:val="21"/>
              </w:rPr>
              <w:t xml:space="preserve"> </w:t>
            </w:r>
            <w:r w:rsidR="002B22F8" w:rsidRPr="00631EF8">
              <w:rPr>
                <w:rFonts w:ascii="Corbel" w:hAnsi="Corbel"/>
                <w:color w:val="000000"/>
                <w:sz w:val="21"/>
                <w:szCs w:val="21"/>
              </w:rPr>
              <w:t xml:space="preserve"> The SU was intendin</w:t>
            </w:r>
            <w:r w:rsidR="00985A3C">
              <w:rPr>
                <w:rFonts w:ascii="Corbel" w:hAnsi="Corbel"/>
                <w:color w:val="000000"/>
                <w:sz w:val="21"/>
                <w:szCs w:val="21"/>
              </w:rPr>
              <w:t>g to review communication with s</w:t>
            </w:r>
            <w:r w:rsidR="002B22F8" w:rsidRPr="00631EF8">
              <w:rPr>
                <w:rFonts w:ascii="Corbel" w:hAnsi="Corbel"/>
                <w:color w:val="000000"/>
                <w:sz w:val="21"/>
                <w:szCs w:val="21"/>
              </w:rPr>
              <w:t xml:space="preserve">chools </w:t>
            </w:r>
            <w:r w:rsidR="00E62C95">
              <w:rPr>
                <w:rFonts w:ascii="Corbel" w:hAnsi="Corbel"/>
                <w:color w:val="000000"/>
                <w:sz w:val="21"/>
                <w:szCs w:val="21"/>
              </w:rPr>
              <w:t xml:space="preserve">early in the New Year </w:t>
            </w:r>
            <w:r w:rsidR="002B22F8" w:rsidRPr="00631EF8">
              <w:rPr>
                <w:rFonts w:ascii="Corbel" w:hAnsi="Corbel"/>
                <w:color w:val="000000"/>
                <w:sz w:val="21"/>
                <w:szCs w:val="21"/>
              </w:rPr>
              <w:t>and to this end would be conducting a feedback sessio</w:t>
            </w:r>
            <w:r w:rsidR="00E62C95">
              <w:rPr>
                <w:rFonts w:ascii="Corbel" w:hAnsi="Corbel"/>
                <w:color w:val="000000"/>
                <w:sz w:val="21"/>
                <w:szCs w:val="21"/>
              </w:rPr>
              <w:t>n to identify areas for improvement.</w:t>
            </w:r>
            <w:r w:rsidR="00601C56">
              <w:rPr>
                <w:rFonts w:ascii="Corbel" w:hAnsi="Corbel"/>
                <w:color w:val="000000"/>
                <w:sz w:val="21"/>
                <w:szCs w:val="21"/>
              </w:rPr>
              <w:t xml:space="preserve">  </w:t>
            </w:r>
            <w:r w:rsidR="002B22F8" w:rsidRPr="00631EF8">
              <w:rPr>
                <w:rFonts w:ascii="Corbel" w:hAnsi="Corbel"/>
                <w:color w:val="000000"/>
                <w:sz w:val="21"/>
                <w:szCs w:val="21"/>
              </w:rPr>
              <w:t xml:space="preserve">There was a discussion on the impact of the academic representation system on academic and administrative staff </w:t>
            </w:r>
            <w:r w:rsidR="00E62C95">
              <w:rPr>
                <w:rFonts w:ascii="Corbel" w:hAnsi="Corbel"/>
                <w:color w:val="000000"/>
                <w:sz w:val="21"/>
                <w:szCs w:val="21"/>
              </w:rPr>
              <w:t>resourcing within the new school s</w:t>
            </w:r>
            <w:r w:rsidR="002B22F8" w:rsidRPr="00631EF8">
              <w:rPr>
                <w:rFonts w:ascii="Corbel" w:hAnsi="Corbel"/>
                <w:color w:val="000000"/>
                <w:sz w:val="21"/>
                <w:szCs w:val="21"/>
              </w:rPr>
              <w:t xml:space="preserve">tructures. It was </w:t>
            </w:r>
            <w:r w:rsidR="00985A3C">
              <w:rPr>
                <w:rFonts w:ascii="Corbel" w:hAnsi="Corbel"/>
                <w:color w:val="000000"/>
                <w:sz w:val="21"/>
                <w:szCs w:val="21"/>
              </w:rPr>
              <w:t xml:space="preserve">NOTED </w:t>
            </w:r>
            <w:r w:rsidR="002B22F8" w:rsidRPr="00631EF8">
              <w:rPr>
                <w:rFonts w:ascii="Corbel" w:hAnsi="Corbel"/>
                <w:color w:val="000000"/>
                <w:sz w:val="21"/>
                <w:szCs w:val="21"/>
              </w:rPr>
              <w:t xml:space="preserve">that while the SU now had fewer ‘contact points’, </w:t>
            </w:r>
            <w:r w:rsidR="00F815F1" w:rsidRPr="00631EF8">
              <w:rPr>
                <w:rFonts w:ascii="Corbel" w:hAnsi="Corbel"/>
                <w:color w:val="000000"/>
                <w:sz w:val="21"/>
                <w:szCs w:val="21"/>
              </w:rPr>
              <w:t xml:space="preserve">6 vs 21, </w:t>
            </w:r>
            <w:r w:rsidR="00E62C95">
              <w:rPr>
                <w:rFonts w:ascii="Corbel" w:hAnsi="Corbel"/>
                <w:color w:val="000000"/>
                <w:sz w:val="21"/>
                <w:szCs w:val="21"/>
              </w:rPr>
              <w:t xml:space="preserve">the number of academic representatives had increased. </w:t>
            </w:r>
            <w:r w:rsidR="00601C56">
              <w:rPr>
                <w:rFonts w:ascii="Corbel" w:hAnsi="Corbel"/>
                <w:color w:val="000000"/>
                <w:sz w:val="21"/>
                <w:szCs w:val="21"/>
              </w:rPr>
              <w:t xml:space="preserve">  </w:t>
            </w:r>
          </w:p>
          <w:p w14:paraId="035A050F" w14:textId="77777777" w:rsidR="00601C56" w:rsidRDefault="00601C56" w:rsidP="00601C56">
            <w:pPr>
              <w:pStyle w:val="L3Style"/>
              <w:keepNext/>
              <w:numPr>
                <w:ilvl w:val="0"/>
                <w:numId w:val="0"/>
              </w:numPr>
              <w:spacing w:before="0" w:after="0"/>
              <w:ind w:right="0"/>
              <w:rPr>
                <w:rFonts w:ascii="Corbel" w:hAnsi="Corbel"/>
                <w:color w:val="000000"/>
                <w:sz w:val="21"/>
                <w:szCs w:val="21"/>
              </w:rPr>
            </w:pPr>
          </w:p>
          <w:p w14:paraId="53657D56" w14:textId="39340C7F" w:rsidR="00F815F1" w:rsidRPr="00631EF8" w:rsidRDefault="00F815F1" w:rsidP="00601C56">
            <w:pPr>
              <w:pStyle w:val="L3Style"/>
              <w:keepNext/>
              <w:numPr>
                <w:ilvl w:val="0"/>
                <w:numId w:val="0"/>
              </w:numPr>
              <w:spacing w:before="0" w:after="0"/>
              <w:ind w:right="0"/>
              <w:rPr>
                <w:rFonts w:ascii="Corbel" w:hAnsi="Corbel"/>
                <w:color w:val="000000"/>
                <w:sz w:val="21"/>
                <w:szCs w:val="21"/>
              </w:rPr>
            </w:pPr>
            <w:r w:rsidRPr="00631EF8">
              <w:rPr>
                <w:rFonts w:ascii="Corbel" w:hAnsi="Corbel"/>
                <w:color w:val="000000"/>
                <w:sz w:val="21"/>
                <w:szCs w:val="21"/>
              </w:rPr>
              <w:t>The Secretary and VP Education have been a</w:t>
            </w:r>
            <w:r w:rsidR="00DA0616" w:rsidRPr="00631EF8">
              <w:rPr>
                <w:rFonts w:ascii="Corbel" w:hAnsi="Corbel"/>
                <w:color w:val="000000"/>
                <w:sz w:val="21"/>
                <w:szCs w:val="21"/>
              </w:rPr>
              <w:t>sked by Academic B</w:t>
            </w:r>
            <w:r w:rsidRPr="00631EF8">
              <w:rPr>
                <w:rFonts w:ascii="Corbel" w:hAnsi="Corbel"/>
                <w:color w:val="000000"/>
                <w:sz w:val="21"/>
                <w:szCs w:val="21"/>
              </w:rPr>
              <w:t xml:space="preserve">oard Executive to </w:t>
            </w:r>
            <w:r w:rsidR="00DA0616" w:rsidRPr="00631EF8">
              <w:rPr>
                <w:rFonts w:ascii="Corbel" w:hAnsi="Corbel"/>
                <w:color w:val="000000"/>
                <w:sz w:val="21"/>
                <w:szCs w:val="21"/>
              </w:rPr>
              <w:t>review the election of academic representatives</w:t>
            </w:r>
            <w:r w:rsidR="00601C56">
              <w:rPr>
                <w:rFonts w:ascii="Corbel" w:hAnsi="Corbel"/>
                <w:color w:val="000000"/>
                <w:sz w:val="21"/>
                <w:szCs w:val="21"/>
              </w:rPr>
              <w:t xml:space="preserve"> and</w:t>
            </w:r>
            <w:r w:rsidR="00DA0616" w:rsidRPr="00631EF8">
              <w:rPr>
                <w:rFonts w:ascii="Corbel" w:hAnsi="Corbel"/>
                <w:color w:val="000000"/>
                <w:sz w:val="21"/>
                <w:szCs w:val="21"/>
              </w:rPr>
              <w:t xml:space="preserve"> present a report to Academic Board in March 2020.</w:t>
            </w:r>
          </w:p>
        </w:tc>
        <w:tc>
          <w:tcPr>
            <w:tcW w:w="856" w:type="dxa"/>
          </w:tcPr>
          <w:p w14:paraId="61BF9AC0" w14:textId="77777777" w:rsidR="0012477D" w:rsidRDefault="00601C56" w:rsidP="00947465">
            <w:pPr>
              <w:pStyle w:val="Coverprompts"/>
              <w:jc w:val="both"/>
              <w:rPr>
                <w:szCs w:val="21"/>
              </w:rPr>
            </w:pPr>
            <w:r>
              <w:rPr>
                <w:szCs w:val="21"/>
              </w:rPr>
              <w:t>19/174</w:t>
            </w:r>
          </w:p>
          <w:p w14:paraId="2F80B9A9" w14:textId="77777777" w:rsidR="00601C56" w:rsidRDefault="00601C56" w:rsidP="00947465">
            <w:pPr>
              <w:pStyle w:val="Coverprompts"/>
              <w:jc w:val="both"/>
              <w:rPr>
                <w:szCs w:val="21"/>
              </w:rPr>
            </w:pPr>
          </w:p>
          <w:p w14:paraId="785F5E7C" w14:textId="77777777" w:rsidR="00601C56" w:rsidRDefault="00601C56" w:rsidP="00947465">
            <w:pPr>
              <w:pStyle w:val="Coverprompts"/>
              <w:jc w:val="both"/>
              <w:rPr>
                <w:szCs w:val="21"/>
              </w:rPr>
            </w:pPr>
          </w:p>
          <w:p w14:paraId="7DB8AFEE" w14:textId="77777777" w:rsidR="00601C56" w:rsidRDefault="00601C56" w:rsidP="00947465">
            <w:pPr>
              <w:pStyle w:val="Coverprompts"/>
              <w:jc w:val="both"/>
              <w:rPr>
                <w:szCs w:val="21"/>
              </w:rPr>
            </w:pPr>
          </w:p>
          <w:p w14:paraId="31424B74" w14:textId="77777777" w:rsidR="00601C56" w:rsidRDefault="00601C56" w:rsidP="00947465">
            <w:pPr>
              <w:pStyle w:val="Coverprompts"/>
              <w:jc w:val="both"/>
              <w:rPr>
                <w:szCs w:val="21"/>
              </w:rPr>
            </w:pPr>
          </w:p>
          <w:p w14:paraId="57555CB5" w14:textId="77777777" w:rsidR="00601C56" w:rsidRDefault="00601C56" w:rsidP="00947465">
            <w:pPr>
              <w:pStyle w:val="Coverprompts"/>
              <w:jc w:val="both"/>
              <w:rPr>
                <w:szCs w:val="21"/>
              </w:rPr>
            </w:pPr>
          </w:p>
          <w:p w14:paraId="00D2751B" w14:textId="77777777" w:rsidR="00601C56" w:rsidRDefault="00601C56" w:rsidP="00947465">
            <w:pPr>
              <w:pStyle w:val="Coverprompts"/>
              <w:jc w:val="both"/>
              <w:rPr>
                <w:szCs w:val="21"/>
              </w:rPr>
            </w:pPr>
          </w:p>
          <w:p w14:paraId="24E34F1F" w14:textId="77777777" w:rsidR="00601C56" w:rsidRDefault="00601C56" w:rsidP="00947465">
            <w:pPr>
              <w:pStyle w:val="Coverprompts"/>
              <w:jc w:val="both"/>
              <w:rPr>
                <w:szCs w:val="21"/>
              </w:rPr>
            </w:pPr>
          </w:p>
          <w:p w14:paraId="3F5F2896" w14:textId="77777777" w:rsidR="00601C56" w:rsidRDefault="00601C56" w:rsidP="00947465">
            <w:pPr>
              <w:pStyle w:val="Coverprompts"/>
              <w:jc w:val="both"/>
              <w:rPr>
                <w:szCs w:val="21"/>
              </w:rPr>
            </w:pPr>
          </w:p>
          <w:p w14:paraId="40A4DD0B" w14:textId="77777777" w:rsidR="00601C56" w:rsidRDefault="00601C56" w:rsidP="00947465">
            <w:pPr>
              <w:pStyle w:val="Coverprompts"/>
              <w:jc w:val="both"/>
              <w:rPr>
                <w:szCs w:val="21"/>
              </w:rPr>
            </w:pPr>
          </w:p>
          <w:p w14:paraId="0FC0C95D" w14:textId="77777777" w:rsidR="00601C56" w:rsidRDefault="00601C56" w:rsidP="00947465">
            <w:pPr>
              <w:pStyle w:val="Coverprompts"/>
              <w:jc w:val="both"/>
              <w:rPr>
                <w:szCs w:val="21"/>
              </w:rPr>
            </w:pPr>
          </w:p>
          <w:p w14:paraId="71F9AA82" w14:textId="77777777" w:rsidR="00601C56" w:rsidRDefault="00601C56" w:rsidP="00947465">
            <w:pPr>
              <w:pStyle w:val="Coverprompts"/>
              <w:jc w:val="both"/>
              <w:rPr>
                <w:szCs w:val="21"/>
              </w:rPr>
            </w:pPr>
          </w:p>
          <w:p w14:paraId="120F2023" w14:textId="77777777" w:rsidR="00601C56" w:rsidRDefault="00601C56" w:rsidP="00947465">
            <w:pPr>
              <w:pStyle w:val="Coverprompts"/>
              <w:jc w:val="both"/>
              <w:rPr>
                <w:szCs w:val="21"/>
              </w:rPr>
            </w:pPr>
          </w:p>
          <w:p w14:paraId="69508932" w14:textId="77777777" w:rsidR="00601C56" w:rsidRDefault="00601C56" w:rsidP="00947465">
            <w:pPr>
              <w:pStyle w:val="Coverprompts"/>
              <w:jc w:val="both"/>
              <w:rPr>
                <w:szCs w:val="21"/>
              </w:rPr>
            </w:pPr>
          </w:p>
          <w:p w14:paraId="6809F9EB" w14:textId="5892DF77" w:rsidR="00601C56" w:rsidRDefault="00601C56" w:rsidP="00947465">
            <w:pPr>
              <w:pStyle w:val="Coverprompts"/>
              <w:jc w:val="both"/>
              <w:rPr>
                <w:szCs w:val="21"/>
              </w:rPr>
            </w:pPr>
            <w:r>
              <w:rPr>
                <w:szCs w:val="21"/>
              </w:rPr>
              <w:t>19/175</w:t>
            </w:r>
          </w:p>
          <w:p w14:paraId="77861CC9" w14:textId="2A3F8434" w:rsidR="00601C56" w:rsidRPr="00631EF8" w:rsidRDefault="00601C56" w:rsidP="00947465">
            <w:pPr>
              <w:pStyle w:val="Coverprompts"/>
              <w:jc w:val="both"/>
              <w:rPr>
                <w:szCs w:val="21"/>
              </w:rPr>
            </w:pPr>
          </w:p>
        </w:tc>
      </w:tr>
      <w:tr w:rsidR="00DA0616" w:rsidRPr="00631EF8" w14:paraId="677030E9" w14:textId="77777777" w:rsidTr="007C5511">
        <w:tc>
          <w:tcPr>
            <w:tcW w:w="741" w:type="dxa"/>
            <w:gridSpan w:val="2"/>
          </w:tcPr>
          <w:p w14:paraId="671B6E7F" w14:textId="77777777" w:rsidR="00DA0616" w:rsidRPr="00631EF8" w:rsidRDefault="00DA0616" w:rsidP="00601C56">
            <w:pPr>
              <w:pStyle w:val="Coverprompts"/>
              <w:keepLines/>
              <w:jc w:val="center"/>
              <w:rPr>
                <w:szCs w:val="21"/>
              </w:rPr>
            </w:pPr>
          </w:p>
        </w:tc>
        <w:tc>
          <w:tcPr>
            <w:tcW w:w="8326" w:type="dxa"/>
          </w:tcPr>
          <w:p w14:paraId="226AF2E1" w14:textId="77777777" w:rsidR="00DA0616" w:rsidRPr="00631EF8" w:rsidRDefault="00DA0616" w:rsidP="002B22F8">
            <w:pPr>
              <w:pStyle w:val="L3Style"/>
              <w:keepNext/>
              <w:numPr>
                <w:ilvl w:val="0"/>
                <w:numId w:val="0"/>
              </w:numPr>
              <w:spacing w:before="0" w:after="0"/>
              <w:ind w:right="0"/>
              <w:rPr>
                <w:rFonts w:ascii="Corbel" w:hAnsi="Corbel"/>
                <w:color w:val="000000"/>
                <w:sz w:val="21"/>
                <w:szCs w:val="21"/>
              </w:rPr>
            </w:pPr>
          </w:p>
        </w:tc>
        <w:tc>
          <w:tcPr>
            <w:tcW w:w="856" w:type="dxa"/>
          </w:tcPr>
          <w:p w14:paraId="7BF45510" w14:textId="77777777" w:rsidR="00DA0616" w:rsidRPr="00631EF8" w:rsidRDefault="00DA0616" w:rsidP="00947465">
            <w:pPr>
              <w:pStyle w:val="Coverprompts"/>
              <w:jc w:val="both"/>
              <w:rPr>
                <w:szCs w:val="21"/>
              </w:rPr>
            </w:pPr>
          </w:p>
        </w:tc>
      </w:tr>
      <w:tr w:rsidR="00947465" w:rsidRPr="00631EF8" w14:paraId="17E83A28" w14:textId="77777777" w:rsidTr="007C5511">
        <w:tc>
          <w:tcPr>
            <w:tcW w:w="741" w:type="dxa"/>
            <w:gridSpan w:val="2"/>
          </w:tcPr>
          <w:p w14:paraId="03AE1923" w14:textId="5786944E" w:rsidR="00947465" w:rsidRPr="00631EF8" w:rsidRDefault="00947465" w:rsidP="00601C56">
            <w:pPr>
              <w:pStyle w:val="Coverprompts"/>
              <w:keepLines/>
              <w:numPr>
                <w:ilvl w:val="0"/>
                <w:numId w:val="27"/>
              </w:numPr>
              <w:ind w:left="0" w:firstLine="0"/>
              <w:jc w:val="center"/>
              <w:rPr>
                <w:szCs w:val="21"/>
              </w:rPr>
            </w:pPr>
          </w:p>
        </w:tc>
        <w:tc>
          <w:tcPr>
            <w:tcW w:w="8326" w:type="dxa"/>
          </w:tcPr>
          <w:p w14:paraId="4906FA4D" w14:textId="77777777" w:rsidR="00947465" w:rsidRPr="00631EF8" w:rsidRDefault="00947465" w:rsidP="0012477D">
            <w:pPr>
              <w:pStyle w:val="L3Style"/>
              <w:keepNext/>
              <w:keepLines/>
              <w:widowControl w:val="0"/>
              <w:numPr>
                <w:ilvl w:val="0"/>
                <w:numId w:val="0"/>
              </w:numPr>
              <w:spacing w:before="0"/>
              <w:ind w:right="0"/>
              <w:rPr>
                <w:rFonts w:ascii="Corbel" w:hAnsi="Corbel"/>
                <w:color w:val="000000"/>
                <w:sz w:val="21"/>
                <w:szCs w:val="21"/>
              </w:rPr>
            </w:pPr>
            <w:r w:rsidRPr="00631EF8">
              <w:rPr>
                <w:rFonts w:ascii="Corbel" w:hAnsi="Corbel"/>
                <w:b/>
                <w:color w:val="000000"/>
                <w:sz w:val="21"/>
                <w:szCs w:val="21"/>
              </w:rPr>
              <w:t>Report from the Council</w:t>
            </w:r>
          </w:p>
        </w:tc>
        <w:tc>
          <w:tcPr>
            <w:tcW w:w="856" w:type="dxa"/>
          </w:tcPr>
          <w:p w14:paraId="2BBD4AB8" w14:textId="77777777" w:rsidR="00947465" w:rsidRPr="00631EF8" w:rsidRDefault="00947465" w:rsidP="00947465">
            <w:pPr>
              <w:pStyle w:val="Coverprompts"/>
              <w:keepNext/>
              <w:keepLines/>
              <w:widowControl w:val="0"/>
              <w:jc w:val="both"/>
              <w:rPr>
                <w:szCs w:val="21"/>
              </w:rPr>
            </w:pPr>
          </w:p>
        </w:tc>
      </w:tr>
      <w:tr w:rsidR="00947465" w:rsidRPr="00631EF8" w14:paraId="05B3B4A8" w14:textId="77777777" w:rsidTr="007C5511">
        <w:tc>
          <w:tcPr>
            <w:tcW w:w="741" w:type="dxa"/>
            <w:gridSpan w:val="2"/>
          </w:tcPr>
          <w:p w14:paraId="430BC4AE" w14:textId="2FDDE5D3" w:rsidR="00947465" w:rsidRPr="00631EF8" w:rsidRDefault="00601C56" w:rsidP="00601C56">
            <w:pPr>
              <w:pStyle w:val="Coverprompts"/>
              <w:keepLines/>
              <w:jc w:val="center"/>
              <w:rPr>
                <w:szCs w:val="21"/>
              </w:rPr>
            </w:pPr>
            <w:r>
              <w:rPr>
                <w:szCs w:val="21"/>
              </w:rPr>
              <w:t>8.1</w:t>
            </w:r>
          </w:p>
        </w:tc>
        <w:tc>
          <w:tcPr>
            <w:tcW w:w="8326" w:type="dxa"/>
          </w:tcPr>
          <w:p w14:paraId="188F1976" w14:textId="63BB103D" w:rsidR="004173FF" w:rsidRPr="00631EF8" w:rsidRDefault="00381470" w:rsidP="00947465">
            <w:pPr>
              <w:pStyle w:val="L3Style"/>
              <w:keepNext/>
              <w:numPr>
                <w:ilvl w:val="0"/>
                <w:numId w:val="0"/>
              </w:numPr>
              <w:spacing w:before="0" w:after="0"/>
              <w:ind w:right="0"/>
              <w:rPr>
                <w:rFonts w:ascii="Corbel" w:hAnsi="Corbel"/>
                <w:sz w:val="21"/>
                <w:szCs w:val="21"/>
              </w:rPr>
            </w:pPr>
            <w:r w:rsidRPr="00631EF8">
              <w:rPr>
                <w:rFonts w:ascii="Corbel" w:hAnsi="Corbel"/>
                <w:sz w:val="21"/>
                <w:szCs w:val="21"/>
              </w:rPr>
              <w:t xml:space="preserve">Prof </w:t>
            </w:r>
            <w:r w:rsidR="003963A8" w:rsidRPr="00631EF8">
              <w:rPr>
                <w:rFonts w:ascii="Corbel" w:hAnsi="Corbel"/>
                <w:sz w:val="21"/>
                <w:szCs w:val="21"/>
              </w:rPr>
              <w:t xml:space="preserve">Schafer </w:t>
            </w:r>
            <w:r w:rsidR="00965829" w:rsidRPr="00631EF8">
              <w:rPr>
                <w:rFonts w:ascii="Corbel" w:hAnsi="Corbel"/>
                <w:sz w:val="21"/>
                <w:szCs w:val="21"/>
              </w:rPr>
              <w:t>PROVIDED</w:t>
            </w:r>
            <w:r w:rsidR="00947465" w:rsidRPr="00631EF8">
              <w:rPr>
                <w:rFonts w:ascii="Corbel" w:hAnsi="Corbel"/>
                <w:sz w:val="21"/>
                <w:szCs w:val="21"/>
              </w:rPr>
              <w:t xml:space="preserve"> a</w:t>
            </w:r>
            <w:r w:rsidR="003963A8" w:rsidRPr="00631EF8">
              <w:rPr>
                <w:rFonts w:ascii="Corbel" w:hAnsi="Corbel"/>
                <w:sz w:val="21"/>
                <w:szCs w:val="21"/>
              </w:rPr>
              <w:t xml:space="preserve"> brief oral report</w:t>
            </w:r>
            <w:r w:rsidR="00947465" w:rsidRPr="00631EF8">
              <w:rPr>
                <w:rFonts w:ascii="Corbel" w:hAnsi="Corbel"/>
                <w:sz w:val="21"/>
                <w:szCs w:val="21"/>
              </w:rPr>
              <w:t xml:space="preserve"> </w:t>
            </w:r>
            <w:r w:rsidR="003963A8" w:rsidRPr="00631EF8">
              <w:rPr>
                <w:rFonts w:ascii="Corbel" w:hAnsi="Corbel"/>
                <w:sz w:val="21"/>
                <w:szCs w:val="21"/>
              </w:rPr>
              <w:t>on discussion</w:t>
            </w:r>
            <w:r w:rsidR="00601C56">
              <w:rPr>
                <w:rFonts w:ascii="Corbel" w:hAnsi="Corbel"/>
                <w:sz w:val="21"/>
                <w:szCs w:val="21"/>
              </w:rPr>
              <w:t>s at the recent Council meeting</w:t>
            </w:r>
            <w:r w:rsidR="003963A8" w:rsidRPr="00631EF8">
              <w:rPr>
                <w:rFonts w:ascii="Corbel" w:hAnsi="Corbel"/>
                <w:sz w:val="21"/>
                <w:szCs w:val="21"/>
              </w:rPr>
              <w:t xml:space="preserve"> on the </w:t>
            </w:r>
            <w:r w:rsidR="00601C56">
              <w:rPr>
                <w:rFonts w:ascii="Corbel" w:hAnsi="Corbel"/>
                <w:sz w:val="21"/>
                <w:szCs w:val="21"/>
              </w:rPr>
              <w:t xml:space="preserve">(cross-cutting) </w:t>
            </w:r>
            <w:r w:rsidR="004173FF" w:rsidRPr="00631EF8">
              <w:rPr>
                <w:rFonts w:ascii="Corbel" w:hAnsi="Corbel"/>
                <w:sz w:val="21"/>
                <w:szCs w:val="21"/>
              </w:rPr>
              <w:t xml:space="preserve">themes that might inform the development of the </w:t>
            </w:r>
            <w:r w:rsidR="003963A8" w:rsidRPr="00631EF8">
              <w:rPr>
                <w:rFonts w:ascii="Corbel" w:hAnsi="Corbel"/>
                <w:sz w:val="21"/>
                <w:szCs w:val="21"/>
              </w:rPr>
              <w:t>College Strategy</w:t>
            </w:r>
            <w:r w:rsidR="004173FF" w:rsidRPr="00631EF8">
              <w:rPr>
                <w:rFonts w:ascii="Corbel" w:hAnsi="Corbel"/>
                <w:sz w:val="21"/>
                <w:szCs w:val="21"/>
              </w:rPr>
              <w:t xml:space="preserve">. These will be further debated at </w:t>
            </w:r>
            <w:r w:rsidR="00601C56">
              <w:rPr>
                <w:rFonts w:ascii="Corbel" w:hAnsi="Corbel"/>
                <w:sz w:val="21"/>
                <w:szCs w:val="21"/>
              </w:rPr>
              <w:t xml:space="preserve">extended </w:t>
            </w:r>
            <w:r w:rsidR="004173FF" w:rsidRPr="00631EF8">
              <w:rPr>
                <w:rFonts w:ascii="Corbel" w:hAnsi="Corbel"/>
                <w:sz w:val="21"/>
                <w:szCs w:val="21"/>
              </w:rPr>
              <w:t>Council meetings next year.</w:t>
            </w:r>
          </w:p>
          <w:p w14:paraId="3585313C" w14:textId="6C3062CA" w:rsidR="00C86B20" w:rsidRPr="00631EF8" w:rsidRDefault="004173FF" w:rsidP="004173FF">
            <w:pPr>
              <w:pStyle w:val="L3Style"/>
              <w:keepNext/>
              <w:numPr>
                <w:ilvl w:val="0"/>
                <w:numId w:val="0"/>
              </w:numPr>
              <w:spacing w:before="0" w:after="0"/>
              <w:ind w:right="0"/>
              <w:rPr>
                <w:rFonts w:ascii="Corbel" w:hAnsi="Corbel"/>
                <w:color w:val="000000"/>
                <w:sz w:val="21"/>
                <w:szCs w:val="21"/>
              </w:rPr>
            </w:pPr>
            <w:r w:rsidRPr="00631EF8">
              <w:rPr>
                <w:rFonts w:ascii="Corbel" w:hAnsi="Corbel"/>
                <w:sz w:val="21"/>
                <w:szCs w:val="21"/>
              </w:rPr>
              <w:t xml:space="preserve"> </w:t>
            </w:r>
          </w:p>
        </w:tc>
        <w:tc>
          <w:tcPr>
            <w:tcW w:w="856" w:type="dxa"/>
          </w:tcPr>
          <w:p w14:paraId="19DE7177" w14:textId="1593C63A" w:rsidR="00947465" w:rsidRPr="00631EF8" w:rsidRDefault="00601C56" w:rsidP="00947465">
            <w:pPr>
              <w:pStyle w:val="Coverprompts"/>
              <w:keepNext/>
              <w:keepLines/>
              <w:widowControl w:val="0"/>
              <w:jc w:val="both"/>
              <w:rPr>
                <w:szCs w:val="21"/>
              </w:rPr>
            </w:pPr>
            <w:r>
              <w:rPr>
                <w:szCs w:val="21"/>
              </w:rPr>
              <w:t>19/176</w:t>
            </w:r>
          </w:p>
        </w:tc>
      </w:tr>
      <w:tr w:rsidR="00947465" w:rsidRPr="00631EF8" w14:paraId="653AFD51" w14:textId="77777777" w:rsidTr="007C5511">
        <w:tc>
          <w:tcPr>
            <w:tcW w:w="741" w:type="dxa"/>
            <w:gridSpan w:val="2"/>
          </w:tcPr>
          <w:p w14:paraId="546843CF" w14:textId="6EC69183" w:rsidR="00947465" w:rsidRPr="00631EF8" w:rsidRDefault="00601C56" w:rsidP="00601C56">
            <w:pPr>
              <w:pStyle w:val="Coverprompts"/>
              <w:keepLines/>
              <w:jc w:val="center"/>
              <w:rPr>
                <w:szCs w:val="21"/>
              </w:rPr>
            </w:pPr>
            <w:r>
              <w:rPr>
                <w:szCs w:val="21"/>
              </w:rPr>
              <w:t>8.2</w:t>
            </w:r>
          </w:p>
        </w:tc>
        <w:tc>
          <w:tcPr>
            <w:tcW w:w="8326" w:type="dxa"/>
          </w:tcPr>
          <w:p w14:paraId="3EFE32E4" w14:textId="0DEF49F2" w:rsidR="00FB2617" w:rsidRPr="00631EF8" w:rsidRDefault="00947465" w:rsidP="004173FF">
            <w:pPr>
              <w:pStyle w:val="L3Style"/>
              <w:keepNext/>
              <w:numPr>
                <w:ilvl w:val="0"/>
                <w:numId w:val="0"/>
              </w:numPr>
              <w:spacing w:before="0" w:after="0"/>
              <w:ind w:right="0"/>
              <w:rPr>
                <w:rFonts w:ascii="Corbel" w:hAnsi="Corbel"/>
                <w:sz w:val="21"/>
                <w:szCs w:val="21"/>
              </w:rPr>
            </w:pPr>
            <w:r w:rsidRPr="00631EF8">
              <w:rPr>
                <w:rFonts w:ascii="Corbel" w:hAnsi="Corbel"/>
                <w:sz w:val="21"/>
                <w:szCs w:val="21"/>
              </w:rPr>
              <w:t>The minutes of the Council meetings held on</w:t>
            </w:r>
            <w:r w:rsidR="00381470" w:rsidRPr="00631EF8">
              <w:rPr>
                <w:rFonts w:ascii="Corbel" w:hAnsi="Corbel"/>
                <w:sz w:val="21"/>
                <w:szCs w:val="21"/>
              </w:rPr>
              <w:t xml:space="preserve"> </w:t>
            </w:r>
            <w:r w:rsidR="004173FF" w:rsidRPr="00631EF8">
              <w:rPr>
                <w:rFonts w:ascii="Corbel" w:hAnsi="Corbel"/>
                <w:sz w:val="21"/>
                <w:szCs w:val="21"/>
              </w:rPr>
              <w:t>9 October 2</w:t>
            </w:r>
            <w:r w:rsidR="00381470" w:rsidRPr="00631EF8">
              <w:rPr>
                <w:rFonts w:ascii="Corbel" w:hAnsi="Corbel"/>
                <w:sz w:val="21"/>
                <w:szCs w:val="21"/>
              </w:rPr>
              <w:t>019</w:t>
            </w:r>
            <w:r w:rsidRPr="00631EF8">
              <w:rPr>
                <w:rFonts w:ascii="Corbel" w:hAnsi="Corbel"/>
                <w:sz w:val="21"/>
                <w:szCs w:val="21"/>
              </w:rPr>
              <w:t xml:space="preserve"> (AB/19/</w:t>
            </w:r>
            <w:r w:rsidR="00601C56">
              <w:rPr>
                <w:rFonts w:ascii="Corbel" w:hAnsi="Corbel"/>
                <w:sz w:val="21"/>
                <w:szCs w:val="21"/>
              </w:rPr>
              <w:t>85</w:t>
            </w:r>
            <w:r w:rsidR="00DA0616" w:rsidRPr="00631EF8">
              <w:rPr>
                <w:rFonts w:ascii="Corbel" w:hAnsi="Corbel"/>
                <w:sz w:val="21"/>
                <w:szCs w:val="21"/>
              </w:rPr>
              <w:t>)</w:t>
            </w:r>
            <w:r w:rsidRPr="00631EF8">
              <w:rPr>
                <w:rFonts w:ascii="Corbel" w:hAnsi="Corbel"/>
                <w:sz w:val="21"/>
                <w:szCs w:val="21"/>
              </w:rPr>
              <w:t xml:space="preserve"> were RECEIVED and NOTED. </w:t>
            </w:r>
          </w:p>
        </w:tc>
        <w:tc>
          <w:tcPr>
            <w:tcW w:w="856" w:type="dxa"/>
          </w:tcPr>
          <w:p w14:paraId="38F334BD" w14:textId="61286B6C" w:rsidR="00947465" w:rsidRPr="00631EF8" w:rsidRDefault="00601C56" w:rsidP="00947465">
            <w:pPr>
              <w:pStyle w:val="Coverprompts"/>
              <w:keepNext/>
              <w:jc w:val="both"/>
              <w:rPr>
                <w:szCs w:val="21"/>
              </w:rPr>
            </w:pPr>
            <w:r>
              <w:rPr>
                <w:szCs w:val="21"/>
              </w:rPr>
              <w:t>19/177</w:t>
            </w:r>
          </w:p>
        </w:tc>
      </w:tr>
      <w:tr w:rsidR="00A45BAE" w:rsidRPr="00631EF8" w14:paraId="435D82FB" w14:textId="77777777" w:rsidTr="00B8586E">
        <w:trPr>
          <w:trHeight w:val="374"/>
        </w:trPr>
        <w:tc>
          <w:tcPr>
            <w:tcW w:w="741" w:type="dxa"/>
            <w:gridSpan w:val="2"/>
          </w:tcPr>
          <w:p w14:paraId="4EA7824C" w14:textId="77777777" w:rsidR="00A45BAE" w:rsidRPr="00631EF8" w:rsidRDefault="00A45BAE" w:rsidP="00601C56">
            <w:pPr>
              <w:pStyle w:val="Coverprompts"/>
              <w:keepLines/>
              <w:jc w:val="center"/>
              <w:rPr>
                <w:szCs w:val="21"/>
              </w:rPr>
            </w:pPr>
          </w:p>
        </w:tc>
        <w:tc>
          <w:tcPr>
            <w:tcW w:w="8326" w:type="dxa"/>
          </w:tcPr>
          <w:p w14:paraId="0B3E78F3" w14:textId="77777777" w:rsidR="00A45BAE" w:rsidRPr="00631EF8" w:rsidRDefault="00A45BAE" w:rsidP="00947465">
            <w:pPr>
              <w:pStyle w:val="L3Style"/>
              <w:keepNext/>
              <w:numPr>
                <w:ilvl w:val="0"/>
                <w:numId w:val="0"/>
              </w:numPr>
              <w:spacing w:before="0" w:after="0"/>
              <w:ind w:right="0"/>
              <w:rPr>
                <w:rFonts w:ascii="Corbel" w:hAnsi="Corbel"/>
                <w:b/>
                <w:sz w:val="21"/>
                <w:szCs w:val="21"/>
              </w:rPr>
            </w:pPr>
          </w:p>
        </w:tc>
        <w:tc>
          <w:tcPr>
            <w:tcW w:w="856" w:type="dxa"/>
          </w:tcPr>
          <w:p w14:paraId="76B2C5DC" w14:textId="77777777" w:rsidR="00A45BAE" w:rsidRPr="00631EF8" w:rsidRDefault="00A45BAE" w:rsidP="00947465">
            <w:pPr>
              <w:pStyle w:val="Coverprompts"/>
              <w:jc w:val="both"/>
              <w:rPr>
                <w:szCs w:val="21"/>
              </w:rPr>
            </w:pPr>
          </w:p>
        </w:tc>
      </w:tr>
      <w:tr w:rsidR="004173FF" w:rsidRPr="00631EF8" w14:paraId="399EEBA8" w14:textId="77777777" w:rsidTr="007C5511">
        <w:tc>
          <w:tcPr>
            <w:tcW w:w="741" w:type="dxa"/>
            <w:gridSpan w:val="2"/>
          </w:tcPr>
          <w:p w14:paraId="22571A73" w14:textId="77777777" w:rsidR="004173FF" w:rsidRPr="00631EF8" w:rsidRDefault="004173FF" w:rsidP="00601C56">
            <w:pPr>
              <w:pStyle w:val="Coverprompts"/>
              <w:keepLines/>
              <w:numPr>
                <w:ilvl w:val="0"/>
                <w:numId w:val="27"/>
              </w:numPr>
              <w:ind w:left="0" w:firstLine="0"/>
              <w:jc w:val="center"/>
              <w:rPr>
                <w:szCs w:val="21"/>
              </w:rPr>
            </w:pPr>
          </w:p>
        </w:tc>
        <w:tc>
          <w:tcPr>
            <w:tcW w:w="8326" w:type="dxa"/>
          </w:tcPr>
          <w:p w14:paraId="029E775C" w14:textId="049B11EB" w:rsidR="004173FF" w:rsidRPr="00631EF8" w:rsidRDefault="004173FF" w:rsidP="0012477D">
            <w:pPr>
              <w:pStyle w:val="L3Style"/>
              <w:keepNext/>
              <w:numPr>
                <w:ilvl w:val="0"/>
                <w:numId w:val="0"/>
              </w:numPr>
              <w:spacing w:before="0"/>
              <w:ind w:right="0"/>
              <w:rPr>
                <w:rFonts w:ascii="Corbel" w:hAnsi="Corbel"/>
                <w:b/>
                <w:sz w:val="21"/>
                <w:szCs w:val="21"/>
              </w:rPr>
            </w:pPr>
            <w:r w:rsidRPr="00631EF8">
              <w:rPr>
                <w:rFonts w:ascii="Corbel" w:hAnsi="Corbel"/>
                <w:b/>
                <w:sz w:val="21"/>
                <w:szCs w:val="21"/>
              </w:rPr>
              <w:t>College Strategy</w:t>
            </w:r>
          </w:p>
        </w:tc>
        <w:tc>
          <w:tcPr>
            <w:tcW w:w="856" w:type="dxa"/>
          </w:tcPr>
          <w:p w14:paraId="1455C623" w14:textId="77777777" w:rsidR="004173FF" w:rsidRPr="00631EF8" w:rsidRDefault="004173FF" w:rsidP="00947465">
            <w:pPr>
              <w:pStyle w:val="Coverprompts"/>
              <w:jc w:val="both"/>
              <w:rPr>
                <w:szCs w:val="21"/>
              </w:rPr>
            </w:pPr>
          </w:p>
        </w:tc>
      </w:tr>
      <w:tr w:rsidR="004173FF" w:rsidRPr="00631EF8" w14:paraId="5C5448E8" w14:textId="77777777" w:rsidTr="007C5511">
        <w:tc>
          <w:tcPr>
            <w:tcW w:w="741" w:type="dxa"/>
            <w:gridSpan w:val="2"/>
          </w:tcPr>
          <w:p w14:paraId="07DC833C" w14:textId="2F8752C0" w:rsidR="004173FF" w:rsidRPr="00631EF8" w:rsidRDefault="00C9699F" w:rsidP="00C9699F">
            <w:pPr>
              <w:pStyle w:val="Coverprompts"/>
              <w:keepLines/>
              <w:jc w:val="center"/>
              <w:rPr>
                <w:szCs w:val="21"/>
              </w:rPr>
            </w:pPr>
            <w:r>
              <w:rPr>
                <w:szCs w:val="21"/>
              </w:rPr>
              <w:t>9.1</w:t>
            </w:r>
          </w:p>
        </w:tc>
        <w:tc>
          <w:tcPr>
            <w:tcW w:w="8326" w:type="dxa"/>
          </w:tcPr>
          <w:p w14:paraId="31A3595C" w14:textId="681825B0" w:rsidR="00DA0616" w:rsidRPr="00631EF8" w:rsidRDefault="004173FF" w:rsidP="00C9699F">
            <w:pPr>
              <w:pStyle w:val="L3Style"/>
              <w:keepNext/>
              <w:numPr>
                <w:ilvl w:val="0"/>
                <w:numId w:val="0"/>
              </w:numPr>
              <w:spacing w:before="0"/>
              <w:ind w:right="0"/>
              <w:rPr>
                <w:rFonts w:ascii="Corbel" w:hAnsi="Corbel"/>
                <w:sz w:val="21"/>
                <w:szCs w:val="21"/>
              </w:rPr>
            </w:pPr>
            <w:r w:rsidRPr="00631EF8">
              <w:rPr>
                <w:rFonts w:ascii="Corbel" w:hAnsi="Corbel"/>
                <w:sz w:val="21"/>
                <w:szCs w:val="21"/>
              </w:rPr>
              <w:t>In the absenc</w:t>
            </w:r>
            <w:r w:rsidR="00DA0616" w:rsidRPr="00631EF8">
              <w:rPr>
                <w:rFonts w:ascii="Corbel" w:hAnsi="Corbel"/>
                <w:sz w:val="21"/>
                <w:szCs w:val="21"/>
              </w:rPr>
              <w:t>e of the Senior Vice Principal (</w:t>
            </w:r>
            <w:r w:rsidRPr="00631EF8">
              <w:rPr>
                <w:rFonts w:ascii="Corbel" w:hAnsi="Corbel"/>
                <w:sz w:val="21"/>
                <w:szCs w:val="21"/>
              </w:rPr>
              <w:t>Academic Strategy, Resources and P</w:t>
            </w:r>
            <w:r w:rsidR="00DA0616" w:rsidRPr="00631EF8">
              <w:rPr>
                <w:rFonts w:ascii="Corbel" w:hAnsi="Corbel"/>
                <w:sz w:val="21"/>
                <w:szCs w:val="21"/>
              </w:rPr>
              <w:t>artnerships</w:t>
            </w:r>
            <w:r w:rsidRPr="00631EF8">
              <w:rPr>
                <w:rFonts w:ascii="Corbel" w:hAnsi="Corbel"/>
                <w:sz w:val="21"/>
                <w:szCs w:val="21"/>
              </w:rPr>
              <w:t xml:space="preserve">) the Chair </w:t>
            </w:r>
            <w:r w:rsidR="00B8586E" w:rsidRPr="00631EF8">
              <w:rPr>
                <w:rFonts w:ascii="Corbel" w:hAnsi="Corbel"/>
                <w:sz w:val="21"/>
                <w:szCs w:val="21"/>
              </w:rPr>
              <w:t>PRESENTED</w:t>
            </w:r>
            <w:r w:rsidRPr="00631EF8">
              <w:rPr>
                <w:rFonts w:ascii="Corbel" w:hAnsi="Corbel"/>
                <w:sz w:val="21"/>
                <w:szCs w:val="21"/>
              </w:rPr>
              <w:t xml:space="preserve"> </w:t>
            </w:r>
            <w:r w:rsidR="00994C4C">
              <w:rPr>
                <w:rFonts w:ascii="Corbel" w:hAnsi="Corbel"/>
                <w:sz w:val="21"/>
                <w:szCs w:val="21"/>
              </w:rPr>
              <w:t>a</w:t>
            </w:r>
            <w:r w:rsidR="00B8586E">
              <w:rPr>
                <w:rFonts w:ascii="Corbel" w:hAnsi="Corbel"/>
                <w:sz w:val="21"/>
                <w:szCs w:val="21"/>
              </w:rPr>
              <w:t xml:space="preserve"> paper on the development of the College Strategy (AB/19/86)</w:t>
            </w:r>
            <w:r w:rsidRPr="00631EF8">
              <w:rPr>
                <w:rFonts w:ascii="Corbel" w:hAnsi="Corbel"/>
                <w:sz w:val="21"/>
                <w:szCs w:val="21"/>
              </w:rPr>
              <w:t>. He drew members’ attention to Annex 2 which outlined the three key topics which Council considered particular</w:t>
            </w:r>
            <w:r w:rsidR="00DA0616" w:rsidRPr="00631EF8">
              <w:rPr>
                <w:rFonts w:ascii="Corbel" w:hAnsi="Corbel"/>
                <w:sz w:val="21"/>
                <w:szCs w:val="21"/>
              </w:rPr>
              <w:t>l</w:t>
            </w:r>
            <w:r w:rsidRPr="00631EF8">
              <w:rPr>
                <w:rFonts w:ascii="Corbel" w:hAnsi="Corbel"/>
                <w:sz w:val="21"/>
                <w:szCs w:val="21"/>
              </w:rPr>
              <w:t xml:space="preserve">y important, </w:t>
            </w:r>
            <w:proofErr w:type="spellStart"/>
            <w:r w:rsidR="00DA0616" w:rsidRPr="00631EF8">
              <w:rPr>
                <w:rFonts w:ascii="Corbel" w:hAnsi="Corbel"/>
                <w:sz w:val="21"/>
                <w:szCs w:val="21"/>
              </w:rPr>
              <w:t>viz</w:t>
            </w:r>
            <w:proofErr w:type="spellEnd"/>
            <w:r w:rsidR="00DA0616" w:rsidRPr="00631EF8">
              <w:rPr>
                <w:rFonts w:ascii="Corbel" w:hAnsi="Corbel"/>
                <w:sz w:val="21"/>
                <w:szCs w:val="21"/>
              </w:rPr>
              <w:t>, the dual excellence of the</w:t>
            </w:r>
            <w:r w:rsidRPr="00631EF8">
              <w:rPr>
                <w:rFonts w:ascii="Corbel" w:hAnsi="Corbel"/>
                <w:sz w:val="21"/>
                <w:szCs w:val="21"/>
              </w:rPr>
              <w:t xml:space="preserve"> </w:t>
            </w:r>
            <w:r w:rsidR="00DA0616" w:rsidRPr="00631EF8">
              <w:rPr>
                <w:rFonts w:ascii="Corbel" w:hAnsi="Corbel"/>
                <w:sz w:val="21"/>
                <w:szCs w:val="21"/>
              </w:rPr>
              <w:t xml:space="preserve">institution, preparing the institution to respond to demographic changes in the student </w:t>
            </w:r>
            <w:r w:rsidR="00C9699F">
              <w:rPr>
                <w:rFonts w:ascii="Corbel" w:hAnsi="Corbel"/>
                <w:sz w:val="21"/>
                <w:szCs w:val="21"/>
              </w:rPr>
              <w:t xml:space="preserve">population </w:t>
            </w:r>
            <w:r w:rsidR="00DA0616" w:rsidRPr="00631EF8">
              <w:rPr>
                <w:rFonts w:ascii="Corbel" w:hAnsi="Corbel"/>
                <w:sz w:val="21"/>
                <w:szCs w:val="21"/>
              </w:rPr>
              <w:t xml:space="preserve">and preparing them for the rapidly transforming job market, and raising the level of research funding and measuring its impact. He NOTED </w:t>
            </w:r>
            <w:r w:rsidR="00160499" w:rsidRPr="00631EF8">
              <w:rPr>
                <w:rFonts w:ascii="Corbel" w:hAnsi="Corbel"/>
                <w:sz w:val="21"/>
                <w:szCs w:val="21"/>
              </w:rPr>
              <w:t>that Annex 1 sets out the</w:t>
            </w:r>
            <w:r w:rsidR="00C9699F">
              <w:rPr>
                <w:rFonts w:ascii="Corbel" w:hAnsi="Corbel"/>
                <w:sz w:val="21"/>
                <w:szCs w:val="21"/>
              </w:rPr>
              <w:t xml:space="preserve"> timelines and</w:t>
            </w:r>
            <w:r w:rsidR="00160499" w:rsidRPr="00631EF8">
              <w:rPr>
                <w:rFonts w:ascii="Corbel" w:hAnsi="Corbel"/>
                <w:sz w:val="21"/>
                <w:szCs w:val="21"/>
              </w:rPr>
              <w:t xml:space="preserve"> steps in t</w:t>
            </w:r>
            <w:r w:rsidR="00994C4C">
              <w:rPr>
                <w:rFonts w:ascii="Corbel" w:hAnsi="Corbel"/>
                <w:sz w:val="21"/>
                <w:szCs w:val="21"/>
              </w:rPr>
              <w:t>he development of the S</w:t>
            </w:r>
            <w:r w:rsidR="00C9699F">
              <w:rPr>
                <w:rFonts w:ascii="Corbel" w:hAnsi="Corbel"/>
                <w:sz w:val="21"/>
                <w:szCs w:val="21"/>
              </w:rPr>
              <w:t xml:space="preserve">trategy, starting with the setting up of </w:t>
            </w:r>
            <w:r w:rsidR="00994C4C">
              <w:rPr>
                <w:rFonts w:ascii="Corbel" w:hAnsi="Corbel"/>
                <w:sz w:val="21"/>
                <w:szCs w:val="21"/>
              </w:rPr>
              <w:t xml:space="preserve">a </w:t>
            </w:r>
            <w:r w:rsidR="00160499" w:rsidRPr="00631EF8">
              <w:rPr>
                <w:rFonts w:ascii="Corbel" w:hAnsi="Corbel"/>
                <w:sz w:val="21"/>
                <w:szCs w:val="21"/>
              </w:rPr>
              <w:t xml:space="preserve">Staff Forum in January. </w:t>
            </w:r>
            <w:r w:rsidR="00C9699F">
              <w:rPr>
                <w:rFonts w:ascii="Corbel" w:hAnsi="Corbel"/>
                <w:sz w:val="21"/>
                <w:szCs w:val="21"/>
              </w:rPr>
              <w:t xml:space="preserve">Discussions with the College community would inform the </w:t>
            </w:r>
            <w:r w:rsidR="00160499" w:rsidRPr="00631EF8">
              <w:rPr>
                <w:rFonts w:ascii="Corbel" w:hAnsi="Corbel"/>
                <w:sz w:val="21"/>
                <w:szCs w:val="21"/>
              </w:rPr>
              <w:t>Strategy Green Paper</w:t>
            </w:r>
            <w:r w:rsidR="00994C4C">
              <w:rPr>
                <w:rFonts w:ascii="Corbel" w:hAnsi="Corbel"/>
                <w:sz w:val="21"/>
                <w:szCs w:val="21"/>
              </w:rPr>
              <w:t>,</w:t>
            </w:r>
            <w:r w:rsidR="00160499" w:rsidRPr="00631EF8">
              <w:rPr>
                <w:rFonts w:ascii="Corbel" w:hAnsi="Corbel"/>
                <w:sz w:val="21"/>
                <w:szCs w:val="21"/>
              </w:rPr>
              <w:t xml:space="preserve"> </w:t>
            </w:r>
            <w:r w:rsidR="00C9699F">
              <w:rPr>
                <w:rFonts w:ascii="Corbel" w:hAnsi="Corbel"/>
                <w:sz w:val="21"/>
                <w:szCs w:val="21"/>
              </w:rPr>
              <w:t xml:space="preserve">which will </w:t>
            </w:r>
            <w:r w:rsidR="00160499" w:rsidRPr="00631EF8">
              <w:rPr>
                <w:rFonts w:ascii="Corbel" w:hAnsi="Corbel"/>
                <w:sz w:val="21"/>
                <w:szCs w:val="21"/>
              </w:rPr>
              <w:t xml:space="preserve">be presented </w:t>
            </w:r>
            <w:r w:rsidR="00C9699F">
              <w:rPr>
                <w:rFonts w:ascii="Corbel" w:hAnsi="Corbel"/>
                <w:sz w:val="21"/>
                <w:szCs w:val="21"/>
              </w:rPr>
              <w:t xml:space="preserve">for discussion </w:t>
            </w:r>
            <w:r w:rsidR="00160499" w:rsidRPr="00631EF8">
              <w:rPr>
                <w:rFonts w:ascii="Corbel" w:hAnsi="Corbel"/>
                <w:sz w:val="21"/>
                <w:szCs w:val="21"/>
              </w:rPr>
              <w:t xml:space="preserve">at a future Academic Board prior to Council </w:t>
            </w:r>
            <w:r w:rsidR="00C9699F">
              <w:rPr>
                <w:rFonts w:ascii="Corbel" w:hAnsi="Corbel"/>
                <w:sz w:val="21"/>
                <w:szCs w:val="21"/>
              </w:rPr>
              <w:t>approving the Strategy in July 2020.</w:t>
            </w:r>
          </w:p>
        </w:tc>
        <w:tc>
          <w:tcPr>
            <w:tcW w:w="856" w:type="dxa"/>
          </w:tcPr>
          <w:p w14:paraId="62A7D99D" w14:textId="47D4CAA2" w:rsidR="004173FF" w:rsidRPr="00631EF8" w:rsidRDefault="00B8586E" w:rsidP="00947465">
            <w:pPr>
              <w:pStyle w:val="Coverprompts"/>
              <w:jc w:val="both"/>
              <w:rPr>
                <w:szCs w:val="21"/>
              </w:rPr>
            </w:pPr>
            <w:r>
              <w:rPr>
                <w:szCs w:val="21"/>
              </w:rPr>
              <w:t>19/1</w:t>
            </w:r>
            <w:r w:rsidR="00C9699F">
              <w:rPr>
                <w:szCs w:val="21"/>
              </w:rPr>
              <w:t>78</w:t>
            </w:r>
          </w:p>
        </w:tc>
      </w:tr>
      <w:tr w:rsidR="004173FF" w:rsidRPr="00631EF8" w14:paraId="1A9A4306" w14:textId="77777777" w:rsidTr="007C5511">
        <w:tc>
          <w:tcPr>
            <w:tcW w:w="741" w:type="dxa"/>
            <w:gridSpan w:val="2"/>
          </w:tcPr>
          <w:p w14:paraId="3B0F51F6" w14:textId="757E5B80" w:rsidR="004173FF" w:rsidRPr="00631EF8" w:rsidRDefault="00C9699F" w:rsidP="00C9699F">
            <w:pPr>
              <w:pStyle w:val="Coverprompts"/>
              <w:keepLines/>
              <w:jc w:val="center"/>
              <w:rPr>
                <w:szCs w:val="21"/>
              </w:rPr>
            </w:pPr>
            <w:r>
              <w:rPr>
                <w:szCs w:val="21"/>
              </w:rPr>
              <w:t>9.2</w:t>
            </w:r>
          </w:p>
        </w:tc>
        <w:tc>
          <w:tcPr>
            <w:tcW w:w="8326" w:type="dxa"/>
          </w:tcPr>
          <w:p w14:paraId="1BE1D90C" w14:textId="016AC1B6" w:rsidR="00752E80" w:rsidRPr="00631EF8" w:rsidRDefault="00160499" w:rsidP="00752E80">
            <w:pPr>
              <w:pStyle w:val="L3Style"/>
              <w:keepNext/>
              <w:numPr>
                <w:ilvl w:val="0"/>
                <w:numId w:val="0"/>
              </w:numPr>
              <w:spacing w:before="0"/>
              <w:ind w:right="0"/>
              <w:rPr>
                <w:rFonts w:ascii="Corbel" w:hAnsi="Corbel"/>
                <w:sz w:val="21"/>
                <w:szCs w:val="21"/>
              </w:rPr>
            </w:pPr>
            <w:r w:rsidRPr="00631EF8">
              <w:rPr>
                <w:rFonts w:ascii="Corbel" w:hAnsi="Corbel"/>
                <w:sz w:val="21"/>
                <w:szCs w:val="21"/>
              </w:rPr>
              <w:t xml:space="preserve">The Deputy Principal (Academic) </w:t>
            </w:r>
            <w:r w:rsidR="00381454" w:rsidRPr="00631EF8">
              <w:rPr>
                <w:rFonts w:ascii="Corbel" w:hAnsi="Corbel"/>
                <w:sz w:val="21"/>
                <w:szCs w:val="21"/>
              </w:rPr>
              <w:t>PROVIDED a</w:t>
            </w:r>
            <w:r w:rsidRPr="00631EF8">
              <w:rPr>
                <w:rFonts w:ascii="Corbel" w:hAnsi="Corbel"/>
                <w:sz w:val="21"/>
                <w:szCs w:val="21"/>
              </w:rPr>
              <w:t xml:space="preserve"> presentation on KEF in which she set out the aim and the nature</w:t>
            </w:r>
            <w:r w:rsidR="00752E80" w:rsidRPr="00631EF8">
              <w:rPr>
                <w:rFonts w:ascii="Corbel" w:hAnsi="Corbel"/>
                <w:sz w:val="21"/>
                <w:szCs w:val="21"/>
              </w:rPr>
              <w:t xml:space="preserve"> of the KEF return, focussing first on the various Concordat principles, the types of metrics that will be used in the return and the</w:t>
            </w:r>
            <w:r w:rsidR="00C9699F">
              <w:rPr>
                <w:rFonts w:ascii="Corbel" w:hAnsi="Corbel"/>
                <w:sz w:val="21"/>
                <w:szCs w:val="21"/>
              </w:rPr>
              <w:t>n</w:t>
            </w:r>
            <w:r w:rsidR="00752E80" w:rsidRPr="00631EF8">
              <w:rPr>
                <w:rFonts w:ascii="Corbel" w:hAnsi="Corbel"/>
                <w:sz w:val="21"/>
                <w:szCs w:val="21"/>
              </w:rPr>
              <w:t xml:space="preserve"> </w:t>
            </w:r>
            <w:r w:rsidR="00994C4C">
              <w:rPr>
                <w:rFonts w:ascii="Corbel" w:hAnsi="Corbel"/>
                <w:sz w:val="21"/>
                <w:szCs w:val="21"/>
              </w:rPr>
              <w:t xml:space="preserve">the </w:t>
            </w:r>
            <w:r w:rsidR="00752E80" w:rsidRPr="00631EF8">
              <w:rPr>
                <w:rFonts w:ascii="Corbel" w:hAnsi="Corbel"/>
                <w:sz w:val="21"/>
                <w:szCs w:val="21"/>
              </w:rPr>
              <w:t xml:space="preserve">cluster of institutions within which the College falls.  </w:t>
            </w:r>
            <w:r w:rsidR="00C9699F">
              <w:rPr>
                <w:rFonts w:ascii="Corbel" w:hAnsi="Corbel"/>
                <w:sz w:val="21"/>
                <w:szCs w:val="21"/>
              </w:rPr>
              <w:t>A</w:t>
            </w:r>
            <w:r w:rsidR="00752E80" w:rsidRPr="00631EF8">
              <w:rPr>
                <w:rFonts w:ascii="Corbel" w:hAnsi="Corbel"/>
                <w:sz w:val="21"/>
                <w:szCs w:val="21"/>
              </w:rPr>
              <w:t xml:space="preserve"> Task and Finish group </w:t>
            </w:r>
            <w:r w:rsidR="00C9699F">
              <w:rPr>
                <w:rFonts w:ascii="Corbel" w:hAnsi="Corbel"/>
                <w:sz w:val="21"/>
                <w:szCs w:val="21"/>
              </w:rPr>
              <w:t xml:space="preserve">has been set up so that the </w:t>
            </w:r>
            <w:r w:rsidR="00752E80" w:rsidRPr="00631EF8">
              <w:rPr>
                <w:rFonts w:ascii="Corbel" w:hAnsi="Corbel"/>
                <w:sz w:val="21"/>
                <w:szCs w:val="21"/>
              </w:rPr>
              <w:t>College meet the various deadlines in 2020 for the KEF submission.  She is currently working with School PGR Directors of Education to review strategic partnerships and ways in which current person-to-person partnerships can be developed into more strategic ones.</w:t>
            </w:r>
            <w:r w:rsidR="00C9699F">
              <w:rPr>
                <w:rFonts w:ascii="Corbel" w:hAnsi="Corbel"/>
                <w:sz w:val="21"/>
                <w:szCs w:val="21"/>
              </w:rPr>
              <w:t xml:space="preserve">  T</w:t>
            </w:r>
            <w:r w:rsidR="00752E80" w:rsidRPr="00631EF8">
              <w:rPr>
                <w:rFonts w:ascii="Corbel" w:hAnsi="Corbel"/>
                <w:sz w:val="21"/>
                <w:szCs w:val="21"/>
              </w:rPr>
              <w:t xml:space="preserve">he </w:t>
            </w:r>
            <w:r w:rsidR="00381454" w:rsidRPr="00631EF8">
              <w:rPr>
                <w:rFonts w:ascii="Corbel" w:hAnsi="Corbel"/>
                <w:sz w:val="21"/>
                <w:szCs w:val="21"/>
              </w:rPr>
              <w:t>PowerPoint</w:t>
            </w:r>
            <w:r w:rsidR="008839FF" w:rsidRPr="00631EF8">
              <w:rPr>
                <w:rFonts w:ascii="Corbel" w:hAnsi="Corbel"/>
                <w:sz w:val="21"/>
                <w:szCs w:val="21"/>
              </w:rPr>
              <w:t xml:space="preserve"> presentation </w:t>
            </w:r>
            <w:r w:rsidR="00C9699F">
              <w:rPr>
                <w:rFonts w:ascii="Corbel" w:hAnsi="Corbel"/>
                <w:sz w:val="21"/>
                <w:szCs w:val="21"/>
              </w:rPr>
              <w:t xml:space="preserve">on KEF will be circulated </w:t>
            </w:r>
            <w:r w:rsidR="008839FF" w:rsidRPr="00631EF8">
              <w:rPr>
                <w:rFonts w:ascii="Corbel" w:hAnsi="Corbel"/>
                <w:sz w:val="21"/>
                <w:szCs w:val="21"/>
              </w:rPr>
              <w:t>to Schools.</w:t>
            </w:r>
          </w:p>
          <w:p w14:paraId="55C82CBF" w14:textId="4CA9E5B3" w:rsidR="00752E80" w:rsidRPr="00631EF8" w:rsidRDefault="00752E80" w:rsidP="006A252C">
            <w:pPr>
              <w:pStyle w:val="L3Style"/>
              <w:keepNext/>
              <w:numPr>
                <w:ilvl w:val="0"/>
                <w:numId w:val="0"/>
              </w:numPr>
              <w:spacing w:before="0"/>
              <w:ind w:right="0"/>
              <w:rPr>
                <w:rFonts w:ascii="Corbel" w:hAnsi="Corbel"/>
                <w:sz w:val="21"/>
                <w:szCs w:val="21"/>
              </w:rPr>
            </w:pPr>
            <w:r w:rsidRPr="00631EF8">
              <w:rPr>
                <w:rFonts w:ascii="Corbel" w:hAnsi="Corbel"/>
                <w:sz w:val="21"/>
                <w:szCs w:val="21"/>
              </w:rPr>
              <w:t>It was NOTED that the KEF focusses on public funding</w:t>
            </w:r>
            <w:r w:rsidR="00C9699F">
              <w:rPr>
                <w:rFonts w:ascii="Corbel" w:hAnsi="Corbel"/>
                <w:sz w:val="21"/>
                <w:szCs w:val="21"/>
              </w:rPr>
              <w:t xml:space="preserve">. The </w:t>
            </w:r>
            <w:r w:rsidRPr="00631EF8">
              <w:rPr>
                <w:rFonts w:ascii="Corbel" w:hAnsi="Corbel"/>
                <w:sz w:val="21"/>
                <w:szCs w:val="21"/>
              </w:rPr>
              <w:t xml:space="preserve">College </w:t>
            </w:r>
            <w:r w:rsidR="00C9699F">
              <w:rPr>
                <w:rFonts w:ascii="Corbel" w:hAnsi="Corbel"/>
                <w:sz w:val="21"/>
                <w:szCs w:val="21"/>
              </w:rPr>
              <w:t xml:space="preserve">also relies </w:t>
            </w:r>
            <w:r w:rsidRPr="00631EF8">
              <w:rPr>
                <w:rFonts w:ascii="Corbel" w:hAnsi="Corbel"/>
                <w:sz w:val="21"/>
                <w:szCs w:val="21"/>
              </w:rPr>
              <w:t>on commercial fundin</w:t>
            </w:r>
            <w:r w:rsidR="007B40B5" w:rsidRPr="00631EF8">
              <w:rPr>
                <w:rFonts w:ascii="Corbel" w:hAnsi="Corbel"/>
                <w:sz w:val="21"/>
                <w:szCs w:val="21"/>
              </w:rPr>
              <w:t>g</w:t>
            </w:r>
            <w:r w:rsidRPr="00631EF8">
              <w:rPr>
                <w:rFonts w:ascii="Corbel" w:hAnsi="Corbel"/>
                <w:sz w:val="21"/>
                <w:szCs w:val="21"/>
              </w:rPr>
              <w:t xml:space="preserve"> and </w:t>
            </w:r>
            <w:r w:rsidR="00C9699F">
              <w:rPr>
                <w:rFonts w:ascii="Corbel" w:hAnsi="Corbel"/>
                <w:sz w:val="21"/>
                <w:szCs w:val="21"/>
              </w:rPr>
              <w:t xml:space="preserve">needs to be able to respond to such initiatives more </w:t>
            </w:r>
            <w:r w:rsidR="007B40B5" w:rsidRPr="00631EF8">
              <w:rPr>
                <w:rFonts w:ascii="Corbel" w:hAnsi="Corbel"/>
                <w:sz w:val="21"/>
                <w:szCs w:val="21"/>
              </w:rPr>
              <w:t>quickly</w:t>
            </w:r>
            <w:r w:rsidR="00C9699F">
              <w:rPr>
                <w:rFonts w:ascii="Corbel" w:hAnsi="Corbel"/>
                <w:sz w:val="21"/>
                <w:szCs w:val="21"/>
              </w:rPr>
              <w:t xml:space="preserve"> tha</w:t>
            </w:r>
            <w:r w:rsidR="006A252C">
              <w:rPr>
                <w:rFonts w:ascii="Corbel" w:hAnsi="Corbel"/>
                <w:sz w:val="21"/>
                <w:szCs w:val="21"/>
              </w:rPr>
              <w:t>n</w:t>
            </w:r>
            <w:r w:rsidR="00C9699F">
              <w:rPr>
                <w:rFonts w:ascii="Corbel" w:hAnsi="Corbel"/>
                <w:sz w:val="21"/>
                <w:szCs w:val="21"/>
              </w:rPr>
              <w:t xml:space="preserve"> it has done in the past</w:t>
            </w:r>
            <w:r w:rsidR="007B40B5" w:rsidRPr="00631EF8">
              <w:rPr>
                <w:rFonts w:ascii="Corbel" w:hAnsi="Corbel"/>
                <w:sz w:val="21"/>
                <w:szCs w:val="21"/>
              </w:rPr>
              <w:t>. There was also discussion on the relationship between REF and KEF and whether Industri</w:t>
            </w:r>
            <w:r w:rsidR="005B594F" w:rsidRPr="00631EF8">
              <w:rPr>
                <w:rFonts w:ascii="Corbel" w:hAnsi="Corbel"/>
                <w:sz w:val="21"/>
                <w:szCs w:val="21"/>
              </w:rPr>
              <w:t>al</w:t>
            </w:r>
            <w:r w:rsidR="007B40B5" w:rsidRPr="00631EF8">
              <w:rPr>
                <w:rFonts w:ascii="Corbel" w:hAnsi="Corbel"/>
                <w:sz w:val="21"/>
                <w:szCs w:val="21"/>
              </w:rPr>
              <w:t xml:space="preserve"> Boards which had in the past been set up to provide input to departments / schools on REF and the curriculum should have their remit broadened in the light of KEF.</w:t>
            </w:r>
          </w:p>
        </w:tc>
        <w:tc>
          <w:tcPr>
            <w:tcW w:w="856" w:type="dxa"/>
          </w:tcPr>
          <w:p w14:paraId="7B69882E" w14:textId="496E823E" w:rsidR="004173FF" w:rsidRPr="00631EF8" w:rsidRDefault="00B8586E" w:rsidP="00947465">
            <w:pPr>
              <w:pStyle w:val="Coverprompts"/>
              <w:jc w:val="both"/>
              <w:rPr>
                <w:szCs w:val="21"/>
              </w:rPr>
            </w:pPr>
            <w:r>
              <w:rPr>
                <w:szCs w:val="21"/>
              </w:rPr>
              <w:t>19/1</w:t>
            </w:r>
            <w:r w:rsidR="00C9699F">
              <w:rPr>
                <w:szCs w:val="21"/>
              </w:rPr>
              <w:t>79</w:t>
            </w:r>
          </w:p>
        </w:tc>
      </w:tr>
      <w:tr w:rsidR="004173FF" w:rsidRPr="00631EF8" w14:paraId="50B442BD" w14:textId="77777777" w:rsidTr="007C5511">
        <w:tc>
          <w:tcPr>
            <w:tcW w:w="741" w:type="dxa"/>
            <w:gridSpan w:val="2"/>
          </w:tcPr>
          <w:p w14:paraId="45D83D12" w14:textId="0B892FD8" w:rsidR="004173FF" w:rsidRPr="00631EF8" w:rsidRDefault="00C9699F" w:rsidP="00C9699F">
            <w:pPr>
              <w:pStyle w:val="Coverprompts"/>
              <w:keepLines/>
              <w:jc w:val="center"/>
              <w:rPr>
                <w:szCs w:val="21"/>
              </w:rPr>
            </w:pPr>
            <w:r>
              <w:rPr>
                <w:szCs w:val="21"/>
              </w:rPr>
              <w:t>9.3</w:t>
            </w:r>
          </w:p>
        </w:tc>
        <w:tc>
          <w:tcPr>
            <w:tcW w:w="8326" w:type="dxa"/>
          </w:tcPr>
          <w:p w14:paraId="13ABB6F4" w14:textId="7A001568" w:rsidR="005B594F" w:rsidRPr="00631EF8" w:rsidRDefault="007B40B5" w:rsidP="00994C4C">
            <w:pPr>
              <w:pStyle w:val="L3Style"/>
              <w:keepNext/>
              <w:numPr>
                <w:ilvl w:val="0"/>
                <w:numId w:val="0"/>
              </w:numPr>
              <w:spacing w:before="0"/>
              <w:ind w:right="0"/>
              <w:rPr>
                <w:rFonts w:ascii="Corbel" w:hAnsi="Corbel"/>
                <w:sz w:val="21"/>
                <w:szCs w:val="21"/>
              </w:rPr>
            </w:pPr>
            <w:r w:rsidRPr="00631EF8">
              <w:rPr>
                <w:rFonts w:ascii="Corbel" w:hAnsi="Corbel"/>
                <w:sz w:val="21"/>
                <w:szCs w:val="21"/>
              </w:rPr>
              <w:t>The Deputy</w:t>
            </w:r>
            <w:r w:rsidR="005B594F" w:rsidRPr="00631EF8">
              <w:rPr>
                <w:rFonts w:ascii="Corbel" w:hAnsi="Corbel"/>
                <w:sz w:val="21"/>
                <w:szCs w:val="21"/>
              </w:rPr>
              <w:t xml:space="preserve"> Principal </w:t>
            </w:r>
            <w:r w:rsidR="008839FF" w:rsidRPr="00631EF8">
              <w:rPr>
                <w:rFonts w:ascii="Corbel" w:hAnsi="Corbel"/>
                <w:sz w:val="21"/>
                <w:szCs w:val="21"/>
              </w:rPr>
              <w:t xml:space="preserve">(Operations) </w:t>
            </w:r>
            <w:r w:rsidR="00E259D9">
              <w:rPr>
                <w:rFonts w:ascii="Corbel" w:hAnsi="Corbel"/>
                <w:sz w:val="21"/>
                <w:szCs w:val="21"/>
              </w:rPr>
              <w:t xml:space="preserve">NOTED that </w:t>
            </w:r>
            <w:r w:rsidR="005B594F" w:rsidRPr="00631EF8">
              <w:rPr>
                <w:rFonts w:ascii="Corbel" w:hAnsi="Corbel"/>
                <w:sz w:val="21"/>
                <w:szCs w:val="21"/>
              </w:rPr>
              <w:t>the Senior Vice Principal (Academic Strategy, Resources and Partnerships) had established a Steering Group</w:t>
            </w:r>
            <w:r w:rsidR="00E259D9">
              <w:rPr>
                <w:rFonts w:ascii="Corbel" w:hAnsi="Corbel"/>
                <w:sz w:val="21"/>
                <w:szCs w:val="21"/>
              </w:rPr>
              <w:t xml:space="preserve"> for the e</w:t>
            </w:r>
            <w:r w:rsidR="00C9699F">
              <w:rPr>
                <w:rFonts w:ascii="Corbel" w:hAnsi="Corbel"/>
                <w:sz w:val="21"/>
                <w:szCs w:val="21"/>
              </w:rPr>
              <w:t xml:space="preserve">nvironmental </w:t>
            </w:r>
            <w:r w:rsidR="00E259D9">
              <w:rPr>
                <w:rFonts w:ascii="Corbel" w:hAnsi="Corbel"/>
                <w:sz w:val="21"/>
                <w:szCs w:val="21"/>
              </w:rPr>
              <w:t>s</w:t>
            </w:r>
            <w:r w:rsidR="00C9699F">
              <w:rPr>
                <w:rFonts w:ascii="Corbel" w:hAnsi="Corbel"/>
                <w:sz w:val="21"/>
                <w:szCs w:val="21"/>
              </w:rPr>
              <w:t>ustainability strand</w:t>
            </w:r>
            <w:r w:rsidR="00E259D9">
              <w:rPr>
                <w:rFonts w:ascii="Corbel" w:hAnsi="Corbel"/>
                <w:sz w:val="21"/>
                <w:szCs w:val="21"/>
              </w:rPr>
              <w:t xml:space="preserve"> of the College Strategy. A plan is under development to collate information on the College’s current research and education in this area</w:t>
            </w:r>
            <w:r w:rsidR="005B594F" w:rsidRPr="00631EF8">
              <w:rPr>
                <w:rFonts w:ascii="Corbel" w:hAnsi="Corbel"/>
                <w:sz w:val="21"/>
                <w:szCs w:val="21"/>
              </w:rPr>
              <w:t>; students</w:t>
            </w:r>
            <w:r w:rsidR="00E259D9">
              <w:rPr>
                <w:rFonts w:ascii="Corbel" w:hAnsi="Corbel"/>
                <w:sz w:val="21"/>
                <w:szCs w:val="21"/>
              </w:rPr>
              <w:t xml:space="preserve">’ views on </w:t>
            </w:r>
            <w:r w:rsidR="005B594F" w:rsidRPr="00631EF8">
              <w:rPr>
                <w:rFonts w:ascii="Corbel" w:hAnsi="Corbel"/>
                <w:sz w:val="21"/>
                <w:szCs w:val="21"/>
              </w:rPr>
              <w:t>how environment</w:t>
            </w:r>
            <w:r w:rsidR="00C9699F">
              <w:rPr>
                <w:rFonts w:ascii="Corbel" w:hAnsi="Corbel"/>
                <w:sz w:val="21"/>
                <w:szCs w:val="21"/>
              </w:rPr>
              <w:t>al</w:t>
            </w:r>
            <w:r w:rsidR="005B594F" w:rsidRPr="00631EF8">
              <w:rPr>
                <w:rFonts w:ascii="Corbel" w:hAnsi="Corbel"/>
                <w:sz w:val="21"/>
                <w:szCs w:val="21"/>
              </w:rPr>
              <w:t xml:space="preserve"> </w:t>
            </w:r>
            <w:r w:rsidR="00C9699F">
              <w:rPr>
                <w:rFonts w:ascii="Corbel" w:hAnsi="Corbel"/>
                <w:sz w:val="21"/>
                <w:szCs w:val="21"/>
              </w:rPr>
              <w:t xml:space="preserve">sustainability should feature in </w:t>
            </w:r>
            <w:r w:rsidR="00E259D9">
              <w:rPr>
                <w:rFonts w:ascii="Corbel" w:hAnsi="Corbel"/>
                <w:sz w:val="21"/>
                <w:szCs w:val="21"/>
              </w:rPr>
              <w:t xml:space="preserve">their education; and the sustainability of College </w:t>
            </w:r>
            <w:r w:rsidR="005B594F" w:rsidRPr="00631EF8">
              <w:rPr>
                <w:rFonts w:ascii="Corbel" w:hAnsi="Corbel"/>
                <w:sz w:val="21"/>
                <w:szCs w:val="21"/>
              </w:rPr>
              <w:t>operation</w:t>
            </w:r>
            <w:r w:rsidR="00E259D9">
              <w:rPr>
                <w:rFonts w:ascii="Corbel" w:hAnsi="Corbel"/>
                <w:sz w:val="21"/>
                <w:szCs w:val="21"/>
              </w:rPr>
              <w:t>s</w:t>
            </w:r>
            <w:r w:rsidR="005B594F" w:rsidRPr="00631EF8">
              <w:rPr>
                <w:rFonts w:ascii="Corbel" w:hAnsi="Corbel"/>
                <w:sz w:val="21"/>
                <w:szCs w:val="21"/>
              </w:rPr>
              <w:t>. A specialist consultancy firm has be</w:t>
            </w:r>
            <w:r w:rsidR="00E259D9">
              <w:rPr>
                <w:rFonts w:ascii="Corbel" w:hAnsi="Corbel"/>
                <w:sz w:val="21"/>
                <w:szCs w:val="21"/>
              </w:rPr>
              <w:t>en engaged to focus on the College’s operations</w:t>
            </w:r>
            <w:r w:rsidR="005B594F" w:rsidRPr="00631EF8">
              <w:rPr>
                <w:rFonts w:ascii="Corbel" w:hAnsi="Corbel"/>
                <w:sz w:val="21"/>
                <w:szCs w:val="21"/>
              </w:rPr>
              <w:t xml:space="preserve"> and their wo</w:t>
            </w:r>
            <w:r w:rsidR="00E259D9">
              <w:rPr>
                <w:rFonts w:ascii="Corbel" w:hAnsi="Corbel"/>
                <w:sz w:val="21"/>
                <w:szCs w:val="21"/>
              </w:rPr>
              <w:t>rk</w:t>
            </w:r>
            <w:r w:rsidR="005B594F" w:rsidRPr="00631EF8">
              <w:rPr>
                <w:rFonts w:ascii="Corbel" w:hAnsi="Corbel"/>
                <w:sz w:val="21"/>
                <w:szCs w:val="21"/>
              </w:rPr>
              <w:t xml:space="preserve"> will inform the sustainability agenda and link to the strategy. </w:t>
            </w:r>
            <w:r w:rsidR="00E259D9">
              <w:rPr>
                <w:rFonts w:ascii="Corbel" w:hAnsi="Corbel"/>
                <w:sz w:val="21"/>
                <w:szCs w:val="21"/>
              </w:rPr>
              <w:t>A series of F</w:t>
            </w:r>
            <w:r w:rsidR="00E259D9" w:rsidRPr="00631EF8">
              <w:rPr>
                <w:rFonts w:ascii="Corbel" w:hAnsi="Corbel"/>
                <w:sz w:val="21"/>
                <w:szCs w:val="21"/>
              </w:rPr>
              <w:t>raming t</w:t>
            </w:r>
            <w:r w:rsidR="00E259D9">
              <w:rPr>
                <w:rFonts w:ascii="Corbel" w:hAnsi="Corbel"/>
                <w:sz w:val="21"/>
                <w:szCs w:val="21"/>
              </w:rPr>
              <w:t>he Future lectures and podcast are being planned for 22 – 29 Ja</w:t>
            </w:r>
            <w:r w:rsidR="00994C4C">
              <w:rPr>
                <w:rFonts w:ascii="Corbel" w:hAnsi="Corbel"/>
                <w:sz w:val="21"/>
                <w:szCs w:val="21"/>
              </w:rPr>
              <w:t>nuary to link with these efforts.</w:t>
            </w:r>
          </w:p>
        </w:tc>
        <w:tc>
          <w:tcPr>
            <w:tcW w:w="856" w:type="dxa"/>
          </w:tcPr>
          <w:p w14:paraId="3D967932" w14:textId="2EB3529F" w:rsidR="004173FF" w:rsidRPr="00631EF8" w:rsidRDefault="00B8586E" w:rsidP="00947465">
            <w:pPr>
              <w:pStyle w:val="Coverprompts"/>
              <w:jc w:val="both"/>
              <w:rPr>
                <w:szCs w:val="21"/>
              </w:rPr>
            </w:pPr>
            <w:r>
              <w:rPr>
                <w:szCs w:val="21"/>
              </w:rPr>
              <w:t>19/1</w:t>
            </w:r>
            <w:r w:rsidR="00E259D9">
              <w:rPr>
                <w:szCs w:val="21"/>
              </w:rPr>
              <w:t>80</w:t>
            </w:r>
          </w:p>
        </w:tc>
      </w:tr>
      <w:tr w:rsidR="00A45BAE" w:rsidRPr="00631EF8" w14:paraId="5515D1F7" w14:textId="77777777" w:rsidTr="007C5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Ex>
        <w:trPr>
          <w:cantSplit/>
        </w:trPr>
        <w:tc>
          <w:tcPr>
            <w:tcW w:w="709" w:type="dxa"/>
            <w:tcBorders>
              <w:top w:val="nil"/>
              <w:left w:val="nil"/>
              <w:bottom w:val="nil"/>
              <w:right w:val="nil"/>
            </w:tcBorders>
            <w:tcMar>
              <w:top w:w="58" w:type="dxa"/>
              <w:bottom w:w="58" w:type="dxa"/>
            </w:tcMar>
          </w:tcPr>
          <w:p w14:paraId="40FF130D" w14:textId="77777777" w:rsidR="00A45BAE" w:rsidRPr="00631EF8" w:rsidRDefault="00A45BAE" w:rsidP="00A45BAE">
            <w:pPr>
              <w:pStyle w:val="Coverprompts"/>
              <w:rPr>
                <w:szCs w:val="21"/>
              </w:rPr>
            </w:pPr>
          </w:p>
        </w:tc>
        <w:tc>
          <w:tcPr>
            <w:tcW w:w="8358" w:type="dxa"/>
            <w:gridSpan w:val="2"/>
            <w:tcBorders>
              <w:top w:val="nil"/>
              <w:left w:val="nil"/>
              <w:bottom w:val="nil"/>
              <w:right w:val="nil"/>
            </w:tcBorders>
            <w:tcMar>
              <w:top w:w="58" w:type="dxa"/>
              <w:bottom w:w="58" w:type="dxa"/>
            </w:tcMar>
          </w:tcPr>
          <w:p w14:paraId="148AB01E" w14:textId="77777777" w:rsidR="00A45BAE" w:rsidRPr="00631EF8" w:rsidRDefault="00A45BAE" w:rsidP="00FB2617">
            <w:pPr>
              <w:rPr>
                <w:b/>
                <w:szCs w:val="21"/>
              </w:rPr>
            </w:pPr>
          </w:p>
        </w:tc>
        <w:tc>
          <w:tcPr>
            <w:tcW w:w="856" w:type="dxa"/>
            <w:tcBorders>
              <w:top w:val="nil"/>
              <w:left w:val="nil"/>
              <w:bottom w:val="nil"/>
              <w:right w:val="nil"/>
            </w:tcBorders>
          </w:tcPr>
          <w:p w14:paraId="279332EF" w14:textId="77777777" w:rsidR="00A45BAE" w:rsidRPr="00631EF8" w:rsidRDefault="00A45BAE" w:rsidP="00DD4289">
            <w:pPr>
              <w:pStyle w:val="Coverprompts"/>
              <w:jc w:val="both"/>
              <w:rPr>
                <w:szCs w:val="21"/>
              </w:rPr>
            </w:pPr>
          </w:p>
        </w:tc>
      </w:tr>
      <w:tr w:rsidR="00DD4289" w:rsidRPr="00631EF8" w14:paraId="18B59B18" w14:textId="77777777" w:rsidTr="004C3E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Ex>
        <w:tc>
          <w:tcPr>
            <w:tcW w:w="709" w:type="dxa"/>
            <w:tcBorders>
              <w:top w:val="nil"/>
              <w:left w:val="nil"/>
              <w:bottom w:val="nil"/>
              <w:right w:val="nil"/>
            </w:tcBorders>
            <w:tcMar>
              <w:top w:w="58" w:type="dxa"/>
              <w:bottom w:w="58" w:type="dxa"/>
            </w:tcMar>
          </w:tcPr>
          <w:p w14:paraId="471C2E62" w14:textId="5020597D" w:rsidR="00DD4289" w:rsidRPr="00631EF8" w:rsidRDefault="00DD4289" w:rsidP="008839FF">
            <w:pPr>
              <w:pStyle w:val="Coverprompts"/>
              <w:numPr>
                <w:ilvl w:val="0"/>
                <w:numId w:val="27"/>
              </w:numPr>
              <w:rPr>
                <w:szCs w:val="21"/>
              </w:rPr>
            </w:pPr>
          </w:p>
        </w:tc>
        <w:tc>
          <w:tcPr>
            <w:tcW w:w="8358" w:type="dxa"/>
            <w:gridSpan w:val="2"/>
            <w:tcBorders>
              <w:top w:val="nil"/>
              <w:left w:val="nil"/>
              <w:bottom w:val="nil"/>
              <w:right w:val="nil"/>
            </w:tcBorders>
            <w:tcMar>
              <w:top w:w="58" w:type="dxa"/>
              <w:bottom w:w="58" w:type="dxa"/>
            </w:tcMar>
          </w:tcPr>
          <w:p w14:paraId="1F2C3374" w14:textId="6CA3A2B1" w:rsidR="00DD4289" w:rsidRPr="00631EF8" w:rsidRDefault="008839FF" w:rsidP="00FB2617">
            <w:pPr>
              <w:rPr>
                <w:b/>
                <w:szCs w:val="21"/>
              </w:rPr>
            </w:pPr>
            <w:r w:rsidRPr="00631EF8">
              <w:rPr>
                <w:b/>
                <w:szCs w:val="21"/>
              </w:rPr>
              <w:t>Access and Participation Plan</w:t>
            </w:r>
          </w:p>
        </w:tc>
        <w:tc>
          <w:tcPr>
            <w:tcW w:w="856" w:type="dxa"/>
            <w:tcBorders>
              <w:top w:val="nil"/>
              <w:left w:val="nil"/>
              <w:bottom w:val="nil"/>
              <w:right w:val="nil"/>
            </w:tcBorders>
          </w:tcPr>
          <w:p w14:paraId="7DBEB869" w14:textId="77777777" w:rsidR="00DD4289" w:rsidRPr="00631EF8" w:rsidRDefault="00DD4289" w:rsidP="00DD4289">
            <w:pPr>
              <w:pStyle w:val="Coverprompts"/>
              <w:jc w:val="both"/>
              <w:rPr>
                <w:szCs w:val="21"/>
              </w:rPr>
            </w:pPr>
          </w:p>
        </w:tc>
      </w:tr>
      <w:tr w:rsidR="00DD4289" w:rsidRPr="00631EF8" w14:paraId="42BA41D8" w14:textId="77777777" w:rsidTr="004C3E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Ex>
        <w:tc>
          <w:tcPr>
            <w:tcW w:w="709" w:type="dxa"/>
            <w:tcBorders>
              <w:top w:val="nil"/>
              <w:left w:val="nil"/>
              <w:bottom w:val="nil"/>
              <w:right w:val="nil"/>
            </w:tcBorders>
            <w:tcMar>
              <w:top w:w="58" w:type="dxa"/>
              <w:bottom w:w="58" w:type="dxa"/>
            </w:tcMar>
          </w:tcPr>
          <w:p w14:paraId="0A0BA071" w14:textId="77777777" w:rsidR="00DD4289" w:rsidRPr="00631EF8" w:rsidRDefault="00DD4289" w:rsidP="00DD4289">
            <w:pPr>
              <w:pStyle w:val="Coverprompts"/>
              <w:rPr>
                <w:szCs w:val="21"/>
              </w:rPr>
            </w:pPr>
          </w:p>
        </w:tc>
        <w:tc>
          <w:tcPr>
            <w:tcW w:w="8358" w:type="dxa"/>
            <w:gridSpan w:val="2"/>
            <w:tcBorders>
              <w:top w:val="nil"/>
              <w:left w:val="nil"/>
              <w:bottom w:val="nil"/>
              <w:right w:val="nil"/>
            </w:tcBorders>
            <w:tcMar>
              <w:top w:w="58" w:type="dxa"/>
              <w:bottom w:w="58" w:type="dxa"/>
            </w:tcMar>
          </w:tcPr>
          <w:p w14:paraId="7EB3ECBB" w14:textId="7CC3AC64" w:rsidR="00E3247E" w:rsidRPr="00631EF8" w:rsidRDefault="008839FF" w:rsidP="004173FF">
            <w:pPr>
              <w:rPr>
                <w:szCs w:val="21"/>
              </w:rPr>
            </w:pPr>
            <w:r w:rsidRPr="00631EF8">
              <w:rPr>
                <w:szCs w:val="21"/>
              </w:rPr>
              <w:t>Paper AB/19/88</w:t>
            </w:r>
            <w:r w:rsidR="00DD4289" w:rsidRPr="00631EF8">
              <w:rPr>
                <w:szCs w:val="21"/>
              </w:rPr>
              <w:t xml:space="preserve"> was RECEIVED. The Deputy Principal (Operations) NOTED </w:t>
            </w:r>
            <w:r w:rsidR="006F1D10" w:rsidRPr="00631EF8">
              <w:rPr>
                <w:szCs w:val="21"/>
              </w:rPr>
              <w:t>that the Office for Students (</w:t>
            </w:r>
            <w:proofErr w:type="spellStart"/>
            <w:r w:rsidR="006F1D10" w:rsidRPr="00631EF8">
              <w:rPr>
                <w:szCs w:val="21"/>
              </w:rPr>
              <w:t>OfS</w:t>
            </w:r>
            <w:proofErr w:type="spellEnd"/>
            <w:r w:rsidR="006F1D10" w:rsidRPr="00631EF8">
              <w:rPr>
                <w:szCs w:val="21"/>
              </w:rPr>
              <w:t xml:space="preserve">) had approved the College’s </w:t>
            </w:r>
            <w:r w:rsidR="006F1D10" w:rsidRPr="00994C4C">
              <w:rPr>
                <w:i/>
                <w:szCs w:val="21"/>
              </w:rPr>
              <w:t>Access and Participation Plan</w:t>
            </w:r>
            <w:r w:rsidR="006F1D10" w:rsidRPr="00631EF8">
              <w:rPr>
                <w:szCs w:val="21"/>
              </w:rPr>
              <w:t xml:space="preserve"> for a period of 5 years, which covers the duration of the plan. The College will therefore not be required to submit a new plan until 2024, unless notified to do so. </w:t>
            </w:r>
            <w:r w:rsidR="00256443">
              <w:rPr>
                <w:szCs w:val="21"/>
              </w:rPr>
              <w:t xml:space="preserve"> </w:t>
            </w:r>
            <w:r w:rsidR="006F1D10" w:rsidRPr="00631EF8">
              <w:rPr>
                <w:szCs w:val="21"/>
              </w:rPr>
              <w:t xml:space="preserve">The </w:t>
            </w:r>
            <w:proofErr w:type="spellStart"/>
            <w:r w:rsidR="006F1D10" w:rsidRPr="00631EF8">
              <w:rPr>
                <w:szCs w:val="21"/>
              </w:rPr>
              <w:t>OfS</w:t>
            </w:r>
            <w:proofErr w:type="spellEnd"/>
            <w:r w:rsidR="006F1D10" w:rsidRPr="00631EF8">
              <w:rPr>
                <w:szCs w:val="21"/>
              </w:rPr>
              <w:t xml:space="preserve"> has, however, placed t</w:t>
            </w:r>
            <w:r w:rsidR="00E3247E" w:rsidRPr="00631EF8">
              <w:rPr>
                <w:szCs w:val="21"/>
              </w:rPr>
              <w:t>he College in En</w:t>
            </w:r>
            <w:r w:rsidR="00416EB4" w:rsidRPr="00631EF8">
              <w:rPr>
                <w:szCs w:val="21"/>
              </w:rPr>
              <w:t>h</w:t>
            </w:r>
            <w:r w:rsidRPr="00631EF8">
              <w:rPr>
                <w:szCs w:val="21"/>
              </w:rPr>
              <w:t>anced</w:t>
            </w:r>
            <w:r w:rsidR="00E3247E" w:rsidRPr="00631EF8">
              <w:rPr>
                <w:szCs w:val="21"/>
              </w:rPr>
              <w:t xml:space="preserve"> Monitoring requiring </w:t>
            </w:r>
            <w:r w:rsidR="00256443">
              <w:rPr>
                <w:szCs w:val="21"/>
              </w:rPr>
              <w:t>a</w:t>
            </w:r>
            <w:r w:rsidRPr="00631EF8">
              <w:rPr>
                <w:szCs w:val="21"/>
              </w:rPr>
              <w:t xml:space="preserve"> </w:t>
            </w:r>
            <w:r w:rsidR="00256443">
              <w:rPr>
                <w:szCs w:val="21"/>
              </w:rPr>
              <w:t xml:space="preserve">review </w:t>
            </w:r>
            <w:r w:rsidR="006A252C">
              <w:rPr>
                <w:szCs w:val="21"/>
              </w:rPr>
              <w:t xml:space="preserve">of </w:t>
            </w:r>
            <w:r w:rsidR="00256443">
              <w:rPr>
                <w:szCs w:val="21"/>
              </w:rPr>
              <w:t>the contextual offer scheme, the</w:t>
            </w:r>
            <w:r w:rsidR="00E3247E" w:rsidRPr="00631EF8">
              <w:rPr>
                <w:szCs w:val="21"/>
              </w:rPr>
              <w:t xml:space="preserve"> evaluation scheme and addressing access, academic success and progression to employment for Black students.  Council has ap</w:t>
            </w:r>
            <w:r w:rsidR="00256443">
              <w:rPr>
                <w:szCs w:val="21"/>
              </w:rPr>
              <w:t xml:space="preserve">proved the targets set </w:t>
            </w:r>
            <w:r w:rsidR="00994C4C">
              <w:rPr>
                <w:szCs w:val="21"/>
              </w:rPr>
              <w:t xml:space="preserve">out </w:t>
            </w:r>
            <w:r w:rsidR="00256443">
              <w:rPr>
                <w:szCs w:val="21"/>
              </w:rPr>
              <w:t>in the plan but may in future require more stretching targets.</w:t>
            </w:r>
          </w:p>
          <w:p w14:paraId="2984C567" w14:textId="77777777" w:rsidR="00E3247E" w:rsidRPr="00631EF8" w:rsidRDefault="00E3247E" w:rsidP="004173FF">
            <w:pPr>
              <w:rPr>
                <w:szCs w:val="21"/>
              </w:rPr>
            </w:pPr>
          </w:p>
          <w:p w14:paraId="0EB224DD" w14:textId="22AB5ADF" w:rsidR="00E3247E" w:rsidRPr="00631EF8" w:rsidRDefault="00E3247E" w:rsidP="004173FF">
            <w:pPr>
              <w:rPr>
                <w:szCs w:val="21"/>
              </w:rPr>
            </w:pPr>
            <w:r w:rsidRPr="00631EF8">
              <w:rPr>
                <w:szCs w:val="21"/>
              </w:rPr>
              <w:t>It was AGREED that Section 2 (a</w:t>
            </w:r>
            <w:r w:rsidR="00381454" w:rsidRPr="00631EF8">
              <w:rPr>
                <w:szCs w:val="21"/>
              </w:rPr>
              <w:t>) (</w:t>
            </w:r>
            <w:r w:rsidRPr="00631EF8">
              <w:rPr>
                <w:szCs w:val="21"/>
              </w:rPr>
              <w:t xml:space="preserve">iii) </w:t>
            </w:r>
            <w:r w:rsidR="00256443">
              <w:rPr>
                <w:szCs w:val="21"/>
              </w:rPr>
              <w:t xml:space="preserve">on page 7 </w:t>
            </w:r>
            <w:r w:rsidRPr="00631EF8">
              <w:rPr>
                <w:szCs w:val="21"/>
              </w:rPr>
              <w:t xml:space="preserve">needed to be reworded to </w:t>
            </w:r>
            <w:r w:rsidR="00256443">
              <w:rPr>
                <w:szCs w:val="21"/>
              </w:rPr>
              <w:t xml:space="preserve">clarify what was being measured:  </w:t>
            </w:r>
            <w:r w:rsidRPr="00631EF8">
              <w:rPr>
                <w:b/>
                <w:szCs w:val="21"/>
              </w:rPr>
              <w:t>Brilliant Club</w:t>
            </w:r>
            <w:r w:rsidRPr="00631EF8">
              <w:rPr>
                <w:szCs w:val="21"/>
              </w:rPr>
              <w:t xml:space="preserve">: </w:t>
            </w:r>
            <w:r w:rsidRPr="00631EF8">
              <w:rPr>
                <w:b/>
                <w:szCs w:val="21"/>
              </w:rPr>
              <w:t xml:space="preserve">support </w:t>
            </w:r>
            <w:r w:rsidRPr="00631EF8">
              <w:rPr>
                <w:b/>
                <w:szCs w:val="21"/>
                <w:u w:val="single"/>
              </w:rPr>
              <w:t>590</w:t>
            </w:r>
            <w:r w:rsidRPr="00631EF8">
              <w:rPr>
                <w:szCs w:val="21"/>
              </w:rPr>
              <w:t xml:space="preserve"> pupils to improve their written communication, subject knowledge and critical thinking skills by </w:t>
            </w:r>
            <w:r w:rsidRPr="00631EF8">
              <w:rPr>
                <w:b/>
                <w:szCs w:val="21"/>
              </w:rPr>
              <w:t>5% or more</w:t>
            </w:r>
            <w:r w:rsidRPr="00631EF8">
              <w:rPr>
                <w:szCs w:val="21"/>
              </w:rPr>
              <w:t>.</w:t>
            </w:r>
          </w:p>
          <w:p w14:paraId="633CF558" w14:textId="77777777" w:rsidR="00E3247E" w:rsidRPr="00631EF8" w:rsidRDefault="00E3247E" w:rsidP="004173FF">
            <w:pPr>
              <w:rPr>
                <w:szCs w:val="21"/>
              </w:rPr>
            </w:pPr>
          </w:p>
          <w:p w14:paraId="7B16D5C8" w14:textId="50D3FD2B" w:rsidR="00DD4289" w:rsidRPr="00631EF8" w:rsidRDefault="00415CF3" w:rsidP="00E3247E">
            <w:pPr>
              <w:rPr>
                <w:szCs w:val="21"/>
              </w:rPr>
            </w:pPr>
            <w:r w:rsidRPr="00631EF8">
              <w:rPr>
                <w:szCs w:val="21"/>
              </w:rPr>
              <w:t xml:space="preserve">It was AGREED that Academic Board should receive a regular update on progress in meeting the </w:t>
            </w:r>
            <w:r w:rsidR="00994C4C">
              <w:rPr>
                <w:i/>
                <w:szCs w:val="21"/>
              </w:rPr>
              <w:t>Access and P</w:t>
            </w:r>
            <w:r w:rsidRPr="00994C4C">
              <w:rPr>
                <w:i/>
                <w:szCs w:val="21"/>
              </w:rPr>
              <w:t>articipation Plan</w:t>
            </w:r>
            <w:r w:rsidRPr="00631EF8">
              <w:rPr>
                <w:szCs w:val="21"/>
              </w:rPr>
              <w:t xml:space="preserve"> targets.  </w:t>
            </w:r>
          </w:p>
        </w:tc>
        <w:tc>
          <w:tcPr>
            <w:tcW w:w="856" w:type="dxa"/>
            <w:tcBorders>
              <w:top w:val="nil"/>
              <w:left w:val="nil"/>
              <w:bottom w:val="nil"/>
              <w:right w:val="nil"/>
            </w:tcBorders>
          </w:tcPr>
          <w:p w14:paraId="366BF6D0" w14:textId="77777777" w:rsidR="00256443" w:rsidRDefault="00B8586E" w:rsidP="00DD4289">
            <w:pPr>
              <w:pStyle w:val="Coverprompts"/>
              <w:jc w:val="both"/>
              <w:rPr>
                <w:szCs w:val="21"/>
              </w:rPr>
            </w:pPr>
            <w:r>
              <w:rPr>
                <w:szCs w:val="21"/>
              </w:rPr>
              <w:t>19/1</w:t>
            </w:r>
            <w:r w:rsidR="00256443">
              <w:rPr>
                <w:szCs w:val="21"/>
              </w:rPr>
              <w:t>81</w:t>
            </w:r>
          </w:p>
          <w:p w14:paraId="6841511B" w14:textId="77777777" w:rsidR="00256443" w:rsidRDefault="00256443" w:rsidP="00DD4289">
            <w:pPr>
              <w:pStyle w:val="Coverprompts"/>
              <w:jc w:val="both"/>
              <w:rPr>
                <w:szCs w:val="21"/>
              </w:rPr>
            </w:pPr>
          </w:p>
          <w:p w14:paraId="2CD164A2" w14:textId="77777777" w:rsidR="00256443" w:rsidRDefault="00256443" w:rsidP="00DD4289">
            <w:pPr>
              <w:pStyle w:val="Coverprompts"/>
              <w:jc w:val="both"/>
              <w:rPr>
                <w:szCs w:val="21"/>
              </w:rPr>
            </w:pPr>
          </w:p>
          <w:p w14:paraId="780E5CEF" w14:textId="77777777" w:rsidR="00256443" w:rsidRDefault="00256443" w:rsidP="00DD4289">
            <w:pPr>
              <w:pStyle w:val="Coverprompts"/>
              <w:jc w:val="both"/>
              <w:rPr>
                <w:szCs w:val="21"/>
              </w:rPr>
            </w:pPr>
          </w:p>
          <w:p w14:paraId="208DEDA7" w14:textId="77777777" w:rsidR="00256443" w:rsidRDefault="00256443" w:rsidP="00DD4289">
            <w:pPr>
              <w:pStyle w:val="Coverprompts"/>
              <w:jc w:val="both"/>
              <w:rPr>
                <w:szCs w:val="21"/>
              </w:rPr>
            </w:pPr>
          </w:p>
          <w:p w14:paraId="7FE2DF6E" w14:textId="77777777" w:rsidR="00256443" w:rsidRDefault="00256443" w:rsidP="00DD4289">
            <w:pPr>
              <w:pStyle w:val="Coverprompts"/>
              <w:jc w:val="both"/>
              <w:rPr>
                <w:szCs w:val="21"/>
              </w:rPr>
            </w:pPr>
          </w:p>
          <w:p w14:paraId="5A1044F8" w14:textId="77777777" w:rsidR="00256443" w:rsidRDefault="00256443" w:rsidP="00DD4289">
            <w:pPr>
              <w:pStyle w:val="Coverprompts"/>
              <w:jc w:val="both"/>
              <w:rPr>
                <w:szCs w:val="21"/>
              </w:rPr>
            </w:pPr>
          </w:p>
          <w:p w14:paraId="3D32B995" w14:textId="77777777" w:rsidR="00256443" w:rsidRDefault="00256443" w:rsidP="00DD4289">
            <w:pPr>
              <w:pStyle w:val="Coverprompts"/>
              <w:jc w:val="both"/>
              <w:rPr>
                <w:szCs w:val="21"/>
              </w:rPr>
            </w:pPr>
          </w:p>
          <w:p w14:paraId="5E065AA6" w14:textId="77777777" w:rsidR="00256443" w:rsidRDefault="00256443" w:rsidP="00DD4289">
            <w:pPr>
              <w:pStyle w:val="Coverprompts"/>
              <w:jc w:val="both"/>
              <w:rPr>
                <w:szCs w:val="21"/>
              </w:rPr>
            </w:pPr>
          </w:p>
          <w:p w14:paraId="6B51A188" w14:textId="77777777" w:rsidR="00ED072C" w:rsidRDefault="00B8586E" w:rsidP="00DD4289">
            <w:pPr>
              <w:pStyle w:val="Coverprompts"/>
              <w:jc w:val="both"/>
              <w:rPr>
                <w:szCs w:val="21"/>
              </w:rPr>
            </w:pPr>
            <w:r>
              <w:rPr>
                <w:szCs w:val="21"/>
              </w:rPr>
              <w:t>19/1</w:t>
            </w:r>
            <w:r w:rsidR="00256443">
              <w:rPr>
                <w:szCs w:val="21"/>
              </w:rPr>
              <w:t>82</w:t>
            </w:r>
          </w:p>
          <w:p w14:paraId="35AECE0D" w14:textId="77777777" w:rsidR="00256443" w:rsidRDefault="00256443" w:rsidP="00DD4289">
            <w:pPr>
              <w:pStyle w:val="Coverprompts"/>
              <w:jc w:val="both"/>
              <w:rPr>
                <w:szCs w:val="21"/>
              </w:rPr>
            </w:pPr>
          </w:p>
          <w:p w14:paraId="0E239514" w14:textId="77777777" w:rsidR="00256443" w:rsidRDefault="00256443" w:rsidP="00DD4289">
            <w:pPr>
              <w:pStyle w:val="Coverprompts"/>
              <w:jc w:val="both"/>
              <w:rPr>
                <w:szCs w:val="21"/>
              </w:rPr>
            </w:pPr>
          </w:p>
          <w:p w14:paraId="061AD744" w14:textId="77777777" w:rsidR="00256443" w:rsidRDefault="00256443" w:rsidP="00DD4289">
            <w:pPr>
              <w:pStyle w:val="Coverprompts"/>
              <w:jc w:val="both"/>
              <w:rPr>
                <w:szCs w:val="21"/>
              </w:rPr>
            </w:pPr>
          </w:p>
          <w:p w14:paraId="3614457B" w14:textId="4EC10B9E" w:rsidR="00256443" w:rsidRPr="00631EF8" w:rsidRDefault="00256443" w:rsidP="00DD4289">
            <w:pPr>
              <w:pStyle w:val="Coverprompts"/>
              <w:jc w:val="both"/>
              <w:rPr>
                <w:szCs w:val="21"/>
              </w:rPr>
            </w:pPr>
            <w:r>
              <w:rPr>
                <w:szCs w:val="21"/>
              </w:rPr>
              <w:t>19/183</w:t>
            </w:r>
          </w:p>
        </w:tc>
      </w:tr>
    </w:tbl>
    <w:p w14:paraId="309652A5" w14:textId="77777777" w:rsidR="009A1660" w:rsidRDefault="009A1660">
      <w: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709"/>
        <w:gridCol w:w="8358"/>
        <w:gridCol w:w="856"/>
      </w:tblGrid>
      <w:tr w:rsidR="00DD4289" w:rsidRPr="00631EF8" w14:paraId="69B5565D" w14:textId="77777777" w:rsidTr="007C5511">
        <w:trPr>
          <w:cantSplit/>
        </w:trPr>
        <w:tc>
          <w:tcPr>
            <w:tcW w:w="709" w:type="dxa"/>
            <w:tcBorders>
              <w:top w:val="nil"/>
              <w:left w:val="nil"/>
              <w:bottom w:val="nil"/>
              <w:right w:val="nil"/>
            </w:tcBorders>
            <w:tcMar>
              <w:top w:w="58" w:type="dxa"/>
              <w:bottom w:w="58" w:type="dxa"/>
            </w:tcMar>
          </w:tcPr>
          <w:p w14:paraId="7E7CE437" w14:textId="6F8DDE4E" w:rsidR="00DD4289" w:rsidRPr="00631EF8" w:rsidRDefault="00DD4289" w:rsidP="00DD4289">
            <w:pPr>
              <w:pStyle w:val="Coverprompts"/>
              <w:rPr>
                <w:szCs w:val="21"/>
              </w:rPr>
            </w:pPr>
          </w:p>
        </w:tc>
        <w:tc>
          <w:tcPr>
            <w:tcW w:w="8358" w:type="dxa"/>
            <w:tcBorders>
              <w:top w:val="nil"/>
              <w:left w:val="nil"/>
              <w:bottom w:val="nil"/>
              <w:right w:val="nil"/>
            </w:tcBorders>
            <w:tcMar>
              <w:top w:w="58" w:type="dxa"/>
              <w:bottom w:w="58" w:type="dxa"/>
            </w:tcMar>
          </w:tcPr>
          <w:p w14:paraId="184C0FA3" w14:textId="77777777" w:rsidR="00DD4289" w:rsidRPr="00631EF8" w:rsidRDefault="00DD4289" w:rsidP="00DD4289">
            <w:pPr>
              <w:rPr>
                <w:szCs w:val="21"/>
              </w:rPr>
            </w:pPr>
          </w:p>
        </w:tc>
        <w:tc>
          <w:tcPr>
            <w:tcW w:w="856" w:type="dxa"/>
            <w:tcBorders>
              <w:top w:val="nil"/>
              <w:left w:val="nil"/>
              <w:bottom w:val="nil"/>
              <w:right w:val="nil"/>
            </w:tcBorders>
          </w:tcPr>
          <w:p w14:paraId="3900AB38" w14:textId="77777777" w:rsidR="00DD4289" w:rsidRPr="00631EF8" w:rsidRDefault="00DD4289" w:rsidP="00DD4289">
            <w:pPr>
              <w:pStyle w:val="Coverprompts"/>
              <w:jc w:val="both"/>
              <w:rPr>
                <w:szCs w:val="21"/>
              </w:rPr>
            </w:pPr>
          </w:p>
        </w:tc>
      </w:tr>
      <w:tr w:rsidR="00415CF3" w:rsidRPr="00631EF8" w14:paraId="794163DA" w14:textId="77777777" w:rsidTr="007C5511">
        <w:trPr>
          <w:cantSplit/>
        </w:trPr>
        <w:tc>
          <w:tcPr>
            <w:tcW w:w="709" w:type="dxa"/>
            <w:tcBorders>
              <w:top w:val="nil"/>
              <w:left w:val="nil"/>
              <w:bottom w:val="nil"/>
              <w:right w:val="nil"/>
            </w:tcBorders>
            <w:tcMar>
              <w:top w:w="58" w:type="dxa"/>
              <w:bottom w:w="58" w:type="dxa"/>
            </w:tcMar>
          </w:tcPr>
          <w:p w14:paraId="247C5276" w14:textId="77777777" w:rsidR="00415CF3" w:rsidRPr="00631EF8" w:rsidRDefault="00415CF3" w:rsidP="008839FF">
            <w:pPr>
              <w:pStyle w:val="Coverprompts"/>
              <w:numPr>
                <w:ilvl w:val="0"/>
                <w:numId w:val="27"/>
              </w:numPr>
              <w:rPr>
                <w:szCs w:val="21"/>
              </w:rPr>
            </w:pPr>
          </w:p>
        </w:tc>
        <w:tc>
          <w:tcPr>
            <w:tcW w:w="8358" w:type="dxa"/>
            <w:tcBorders>
              <w:top w:val="nil"/>
              <w:left w:val="nil"/>
              <w:bottom w:val="nil"/>
              <w:right w:val="nil"/>
            </w:tcBorders>
            <w:tcMar>
              <w:top w:w="58" w:type="dxa"/>
              <w:bottom w:w="58" w:type="dxa"/>
            </w:tcMar>
          </w:tcPr>
          <w:p w14:paraId="507443B8" w14:textId="2517C6C0" w:rsidR="00415CF3" w:rsidRPr="00631EF8" w:rsidRDefault="00381454" w:rsidP="00DD4289">
            <w:pPr>
              <w:rPr>
                <w:b/>
                <w:szCs w:val="21"/>
              </w:rPr>
            </w:pPr>
            <w:r w:rsidRPr="00631EF8">
              <w:rPr>
                <w:b/>
                <w:szCs w:val="21"/>
              </w:rPr>
              <w:t>Degree Outcomes</w:t>
            </w:r>
          </w:p>
        </w:tc>
        <w:tc>
          <w:tcPr>
            <w:tcW w:w="856" w:type="dxa"/>
            <w:tcBorders>
              <w:top w:val="nil"/>
              <w:left w:val="nil"/>
              <w:bottom w:val="nil"/>
              <w:right w:val="nil"/>
            </w:tcBorders>
          </w:tcPr>
          <w:p w14:paraId="1756D54B" w14:textId="77777777" w:rsidR="00415CF3" w:rsidRPr="00631EF8" w:rsidRDefault="00415CF3" w:rsidP="00DD4289">
            <w:pPr>
              <w:pStyle w:val="Coverprompts"/>
              <w:jc w:val="both"/>
              <w:rPr>
                <w:szCs w:val="21"/>
              </w:rPr>
            </w:pPr>
          </w:p>
        </w:tc>
      </w:tr>
      <w:tr w:rsidR="00415CF3" w:rsidRPr="00631EF8" w14:paraId="66D56FF8" w14:textId="77777777" w:rsidTr="007C5511">
        <w:trPr>
          <w:cantSplit/>
        </w:trPr>
        <w:tc>
          <w:tcPr>
            <w:tcW w:w="709" w:type="dxa"/>
            <w:tcBorders>
              <w:top w:val="nil"/>
              <w:left w:val="nil"/>
              <w:bottom w:val="nil"/>
              <w:right w:val="nil"/>
            </w:tcBorders>
            <w:tcMar>
              <w:top w:w="58" w:type="dxa"/>
              <w:bottom w:w="58" w:type="dxa"/>
            </w:tcMar>
          </w:tcPr>
          <w:p w14:paraId="16350D08" w14:textId="3E175D08" w:rsidR="00415CF3" w:rsidRPr="00631EF8" w:rsidRDefault="00415CF3" w:rsidP="00DD4289">
            <w:pPr>
              <w:pStyle w:val="Coverprompts"/>
              <w:rPr>
                <w:szCs w:val="21"/>
              </w:rPr>
            </w:pPr>
          </w:p>
        </w:tc>
        <w:tc>
          <w:tcPr>
            <w:tcW w:w="8358" w:type="dxa"/>
            <w:tcBorders>
              <w:top w:val="nil"/>
              <w:left w:val="nil"/>
              <w:bottom w:val="nil"/>
              <w:right w:val="nil"/>
            </w:tcBorders>
            <w:tcMar>
              <w:top w:w="58" w:type="dxa"/>
              <w:bottom w:w="58" w:type="dxa"/>
            </w:tcMar>
          </w:tcPr>
          <w:p w14:paraId="0DB9EAE6" w14:textId="6117E503" w:rsidR="004C362F" w:rsidRDefault="00381454" w:rsidP="00DD4289">
            <w:pPr>
              <w:rPr>
                <w:szCs w:val="21"/>
              </w:rPr>
            </w:pPr>
            <w:r w:rsidRPr="00631EF8">
              <w:rPr>
                <w:szCs w:val="21"/>
              </w:rPr>
              <w:t>The Vice-Principal (Quality and Standards) provided an oral report on the development of a Degree Outcomes Statement for the College. Follow</w:t>
            </w:r>
            <w:r w:rsidR="00733961">
              <w:rPr>
                <w:szCs w:val="21"/>
              </w:rPr>
              <w:t>ing</w:t>
            </w:r>
            <w:r w:rsidRPr="00631EF8">
              <w:rPr>
                <w:szCs w:val="21"/>
              </w:rPr>
              <w:t xml:space="preserve"> intense media interest i</w:t>
            </w:r>
            <w:r w:rsidR="00F653F0">
              <w:rPr>
                <w:szCs w:val="21"/>
              </w:rPr>
              <w:t>nto perceived grade inflation, t</w:t>
            </w:r>
            <w:r w:rsidRPr="00631EF8">
              <w:rPr>
                <w:szCs w:val="21"/>
              </w:rPr>
              <w:t xml:space="preserve">he UK Standing Committee on Quality </w:t>
            </w:r>
            <w:r w:rsidR="004C362F" w:rsidRPr="00631EF8">
              <w:rPr>
                <w:szCs w:val="21"/>
              </w:rPr>
              <w:t>Assessment</w:t>
            </w:r>
            <w:r w:rsidRPr="00631EF8">
              <w:rPr>
                <w:szCs w:val="21"/>
              </w:rPr>
              <w:t xml:space="preserve"> had issued a statement of intent on behalf of the HE sector, which suggested that all HE providers </w:t>
            </w:r>
            <w:r w:rsidR="00F653F0">
              <w:rPr>
                <w:szCs w:val="21"/>
              </w:rPr>
              <w:t xml:space="preserve">develop </w:t>
            </w:r>
            <w:r w:rsidRPr="00631EF8">
              <w:rPr>
                <w:szCs w:val="21"/>
              </w:rPr>
              <w:t xml:space="preserve">and publish a Degree Outcomes Statement setting out their UG degree </w:t>
            </w:r>
            <w:r w:rsidR="004C362F" w:rsidRPr="00631EF8">
              <w:rPr>
                <w:szCs w:val="21"/>
              </w:rPr>
              <w:t>outcomes</w:t>
            </w:r>
            <w:r w:rsidRPr="00631EF8">
              <w:rPr>
                <w:szCs w:val="21"/>
              </w:rPr>
              <w:t xml:space="preserve"> over the last five years, the degree algorithm(s) used and providing a narrative on the </w:t>
            </w:r>
            <w:r w:rsidR="004C362F" w:rsidRPr="00631EF8">
              <w:rPr>
                <w:szCs w:val="21"/>
              </w:rPr>
              <w:t>improvements</w:t>
            </w:r>
            <w:r w:rsidRPr="00631EF8">
              <w:rPr>
                <w:szCs w:val="21"/>
              </w:rPr>
              <w:t xml:space="preserve"> that had </w:t>
            </w:r>
            <w:r w:rsidR="004C362F" w:rsidRPr="00631EF8">
              <w:rPr>
                <w:szCs w:val="21"/>
              </w:rPr>
              <w:t>led</w:t>
            </w:r>
            <w:r w:rsidRPr="00631EF8">
              <w:rPr>
                <w:szCs w:val="21"/>
              </w:rPr>
              <w:t xml:space="preserve"> to any </w:t>
            </w:r>
            <w:r w:rsidR="00F653F0">
              <w:rPr>
                <w:szCs w:val="21"/>
              </w:rPr>
              <w:t xml:space="preserve">increase in the award of ‘good degrees’ (Firsts and 2:1s). </w:t>
            </w:r>
            <w:r w:rsidRPr="00631EF8">
              <w:rPr>
                <w:szCs w:val="21"/>
              </w:rPr>
              <w:t xml:space="preserve"> It was hoped that such statements would address the current concerns and prevent wider interference </w:t>
            </w:r>
            <w:r w:rsidR="004C362F" w:rsidRPr="00631EF8">
              <w:rPr>
                <w:szCs w:val="21"/>
              </w:rPr>
              <w:t>in the autonomy of HE providers</w:t>
            </w:r>
            <w:r w:rsidRPr="00631EF8">
              <w:rPr>
                <w:szCs w:val="21"/>
              </w:rPr>
              <w:t xml:space="preserve"> in terms of </w:t>
            </w:r>
            <w:r w:rsidR="00F653F0">
              <w:rPr>
                <w:szCs w:val="21"/>
              </w:rPr>
              <w:t xml:space="preserve">their </w:t>
            </w:r>
            <w:r w:rsidRPr="00631EF8">
              <w:rPr>
                <w:szCs w:val="21"/>
              </w:rPr>
              <w:t>award</w:t>
            </w:r>
            <w:r w:rsidR="00F653F0">
              <w:rPr>
                <w:szCs w:val="21"/>
              </w:rPr>
              <w:t>ing</w:t>
            </w:r>
            <w:r w:rsidRPr="00631EF8">
              <w:rPr>
                <w:szCs w:val="21"/>
              </w:rPr>
              <w:t xml:space="preserve"> of degrees.</w:t>
            </w:r>
            <w:r w:rsidR="0005364E">
              <w:rPr>
                <w:szCs w:val="21"/>
              </w:rPr>
              <w:t xml:space="preserve">  </w:t>
            </w:r>
            <w:r w:rsidR="00F653F0">
              <w:rPr>
                <w:szCs w:val="21"/>
              </w:rPr>
              <w:t>The number of ‘good degrees’ awarded by the College has</w:t>
            </w:r>
            <w:r w:rsidRPr="00631EF8">
              <w:rPr>
                <w:szCs w:val="21"/>
              </w:rPr>
              <w:t xml:space="preserve"> not risen </w:t>
            </w:r>
            <w:r w:rsidR="004C362F" w:rsidRPr="00631EF8">
              <w:rPr>
                <w:szCs w:val="21"/>
              </w:rPr>
              <w:t>significantly</w:t>
            </w:r>
            <w:r w:rsidRPr="00631EF8">
              <w:rPr>
                <w:szCs w:val="21"/>
              </w:rPr>
              <w:t xml:space="preserve"> in the last </w:t>
            </w:r>
            <w:r w:rsidR="00F653F0">
              <w:rPr>
                <w:szCs w:val="21"/>
              </w:rPr>
              <w:t>5 years, compared to some of its</w:t>
            </w:r>
            <w:r w:rsidRPr="00631EF8">
              <w:rPr>
                <w:szCs w:val="21"/>
              </w:rPr>
              <w:t xml:space="preserve"> main competitors. </w:t>
            </w:r>
            <w:r w:rsidR="004C362F" w:rsidRPr="00631EF8">
              <w:rPr>
                <w:szCs w:val="21"/>
              </w:rPr>
              <w:t xml:space="preserve">The College has taken a number of steps to keep this area under review. Examination boards are being provided with data on the award of </w:t>
            </w:r>
            <w:r w:rsidR="00F653F0">
              <w:rPr>
                <w:szCs w:val="21"/>
              </w:rPr>
              <w:t>Firsts and 2:1s</w:t>
            </w:r>
            <w:r w:rsidR="004C362F" w:rsidRPr="00631EF8">
              <w:rPr>
                <w:szCs w:val="21"/>
              </w:rPr>
              <w:t>, benchmarked against main competitors with similar entry tariffs. Departments with increases are being asked to reflect on the reason for this and report to the Q</w:t>
            </w:r>
            <w:r w:rsidR="00F653F0">
              <w:rPr>
                <w:szCs w:val="21"/>
              </w:rPr>
              <w:t>uality Assurance and Standards Committee.</w:t>
            </w:r>
            <w:r w:rsidR="004C362F" w:rsidRPr="00631EF8">
              <w:rPr>
                <w:szCs w:val="21"/>
              </w:rPr>
              <w:t xml:space="preserve">  As part of the School restructure the College</w:t>
            </w:r>
            <w:r w:rsidR="009A1660">
              <w:rPr>
                <w:szCs w:val="21"/>
              </w:rPr>
              <w:t xml:space="preserve"> is appointing</w:t>
            </w:r>
            <w:r w:rsidR="004C362F" w:rsidRPr="00631EF8">
              <w:rPr>
                <w:szCs w:val="21"/>
              </w:rPr>
              <w:t xml:space="preserve"> </w:t>
            </w:r>
            <w:r w:rsidR="00F653F0">
              <w:rPr>
                <w:szCs w:val="21"/>
              </w:rPr>
              <w:t>Chief External E</w:t>
            </w:r>
            <w:r w:rsidR="004C362F" w:rsidRPr="00631EF8">
              <w:rPr>
                <w:szCs w:val="21"/>
              </w:rPr>
              <w:t>xaminers in each School</w:t>
            </w:r>
            <w:r w:rsidR="00F653F0">
              <w:rPr>
                <w:szCs w:val="21"/>
              </w:rPr>
              <w:t>,</w:t>
            </w:r>
            <w:r w:rsidR="004C362F" w:rsidRPr="00631EF8">
              <w:rPr>
                <w:szCs w:val="21"/>
              </w:rPr>
              <w:t xml:space="preserve"> who will have to report on degree outcomes and their comparability </w:t>
            </w:r>
            <w:r w:rsidR="00F653F0">
              <w:rPr>
                <w:szCs w:val="21"/>
              </w:rPr>
              <w:t xml:space="preserve">to others in the sector </w:t>
            </w:r>
            <w:r w:rsidR="004C362F" w:rsidRPr="00631EF8">
              <w:rPr>
                <w:szCs w:val="21"/>
              </w:rPr>
              <w:t xml:space="preserve">as part of their remit. The College </w:t>
            </w:r>
            <w:r w:rsidR="00F653F0">
              <w:rPr>
                <w:szCs w:val="21"/>
              </w:rPr>
              <w:t xml:space="preserve">will also appoint </w:t>
            </w:r>
            <w:r w:rsidR="004C362F" w:rsidRPr="00631EF8">
              <w:rPr>
                <w:szCs w:val="21"/>
              </w:rPr>
              <w:t>a Principal External Examiner to provide oversight on the outcomes of the College as a whole.</w:t>
            </w:r>
          </w:p>
          <w:p w14:paraId="504D1166" w14:textId="77777777" w:rsidR="00F653F0" w:rsidRPr="00631EF8" w:rsidRDefault="00F653F0" w:rsidP="00DD4289">
            <w:pPr>
              <w:rPr>
                <w:szCs w:val="21"/>
              </w:rPr>
            </w:pPr>
          </w:p>
          <w:p w14:paraId="0C41B8A3" w14:textId="54E352D9" w:rsidR="00381454" w:rsidRPr="00631EF8" w:rsidRDefault="004C362F" w:rsidP="00733961">
            <w:pPr>
              <w:rPr>
                <w:szCs w:val="21"/>
              </w:rPr>
            </w:pPr>
            <w:r w:rsidRPr="00631EF8">
              <w:rPr>
                <w:szCs w:val="21"/>
              </w:rPr>
              <w:t xml:space="preserve">The </w:t>
            </w:r>
            <w:r w:rsidR="00F653F0">
              <w:rPr>
                <w:szCs w:val="21"/>
              </w:rPr>
              <w:t>Vice-Pri</w:t>
            </w:r>
            <w:r w:rsidR="00994C4C">
              <w:rPr>
                <w:szCs w:val="21"/>
              </w:rPr>
              <w:t xml:space="preserve">ncipal (Quality and Standards) </w:t>
            </w:r>
            <w:r w:rsidRPr="00631EF8">
              <w:rPr>
                <w:szCs w:val="21"/>
              </w:rPr>
              <w:t xml:space="preserve"> </w:t>
            </w:r>
            <w:r w:rsidR="00F653F0">
              <w:rPr>
                <w:szCs w:val="21"/>
              </w:rPr>
              <w:t xml:space="preserve">NOTED that </w:t>
            </w:r>
            <w:r w:rsidRPr="00631EF8">
              <w:rPr>
                <w:szCs w:val="21"/>
              </w:rPr>
              <w:t xml:space="preserve">the College will probably have to revisit its current </w:t>
            </w:r>
            <w:r w:rsidR="00994C4C">
              <w:rPr>
                <w:szCs w:val="21"/>
              </w:rPr>
              <w:t xml:space="preserve">UG </w:t>
            </w:r>
            <w:r w:rsidR="00F653F0">
              <w:rPr>
                <w:szCs w:val="21"/>
              </w:rPr>
              <w:t xml:space="preserve">degree </w:t>
            </w:r>
            <w:r w:rsidRPr="00631EF8">
              <w:rPr>
                <w:szCs w:val="21"/>
              </w:rPr>
              <w:t>algorithm</w:t>
            </w:r>
            <w:r w:rsidR="00994C4C">
              <w:rPr>
                <w:szCs w:val="21"/>
              </w:rPr>
              <w:t xml:space="preserve"> at some point as t</w:t>
            </w:r>
            <w:r w:rsidR="00F653F0">
              <w:rPr>
                <w:szCs w:val="21"/>
              </w:rPr>
              <w:t xml:space="preserve">he </w:t>
            </w:r>
            <w:r w:rsidRPr="00631EF8">
              <w:rPr>
                <w:szCs w:val="21"/>
              </w:rPr>
              <w:t>sector may</w:t>
            </w:r>
            <w:r w:rsidR="00F653F0">
              <w:rPr>
                <w:szCs w:val="21"/>
              </w:rPr>
              <w:t xml:space="preserve"> be obliged to </w:t>
            </w:r>
            <w:r w:rsidRPr="00631EF8">
              <w:rPr>
                <w:szCs w:val="21"/>
              </w:rPr>
              <w:t>move towards a set of algorithm</w:t>
            </w:r>
            <w:r w:rsidR="00F653F0">
              <w:rPr>
                <w:szCs w:val="21"/>
              </w:rPr>
              <w:t>s</w:t>
            </w:r>
            <w:r w:rsidRPr="00631EF8">
              <w:rPr>
                <w:szCs w:val="21"/>
              </w:rPr>
              <w:t xml:space="preserve"> f</w:t>
            </w:r>
            <w:r w:rsidR="00F653F0">
              <w:rPr>
                <w:szCs w:val="21"/>
              </w:rPr>
              <w:t xml:space="preserve">rom which to choose. It was NOTED </w:t>
            </w:r>
            <w:r w:rsidRPr="00631EF8">
              <w:rPr>
                <w:szCs w:val="21"/>
              </w:rPr>
              <w:t>that the College</w:t>
            </w:r>
            <w:r w:rsidR="00733961">
              <w:rPr>
                <w:szCs w:val="21"/>
              </w:rPr>
              <w:t>’</w:t>
            </w:r>
            <w:r w:rsidRPr="00631EF8">
              <w:rPr>
                <w:szCs w:val="21"/>
              </w:rPr>
              <w:t>s zon</w:t>
            </w:r>
            <w:r w:rsidR="00F653F0">
              <w:rPr>
                <w:szCs w:val="21"/>
              </w:rPr>
              <w:t>e of consideration of 2% is</w:t>
            </w:r>
            <w:r w:rsidRPr="00631EF8">
              <w:rPr>
                <w:szCs w:val="21"/>
              </w:rPr>
              <w:t xml:space="preserve"> gen</w:t>
            </w:r>
            <w:r w:rsidR="00994C4C">
              <w:rPr>
                <w:szCs w:val="21"/>
              </w:rPr>
              <w:t>erous when compared with that of</w:t>
            </w:r>
            <w:r w:rsidRPr="00631EF8">
              <w:rPr>
                <w:szCs w:val="21"/>
              </w:rPr>
              <w:t xml:space="preserve"> other HE providers.   Stepped marking, which was introduced last year</w:t>
            </w:r>
            <w:r w:rsidR="00F653F0">
              <w:rPr>
                <w:szCs w:val="21"/>
              </w:rPr>
              <w:t xml:space="preserve">, </w:t>
            </w:r>
            <w:r w:rsidR="00994C4C">
              <w:rPr>
                <w:szCs w:val="21"/>
              </w:rPr>
              <w:t>had</w:t>
            </w:r>
            <w:r w:rsidR="00F653F0">
              <w:rPr>
                <w:szCs w:val="21"/>
              </w:rPr>
              <w:t xml:space="preserve"> led </w:t>
            </w:r>
            <w:r w:rsidRPr="00631EF8">
              <w:rPr>
                <w:szCs w:val="21"/>
              </w:rPr>
              <w:t xml:space="preserve">to a slight increase in the number of </w:t>
            </w:r>
            <w:r w:rsidR="00F653F0">
              <w:rPr>
                <w:szCs w:val="21"/>
              </w:rPr>
              <w:t xml:space="preserve">Firsts </w:t>
            </w:r>
            <w:r w:rsidRPr="00631EF8">
              <w:rPr>
                <w:szCs w:val="21"/>
              </w:rPr>
              <w:t xml:space="preserve">awarded but </w:t>
            </w:r>
            <w:r w:rsidR="00994C4C">
              <w:rPr>
                <w:szCs w:val="21"/>
              </w:rPr>
              <w:t xml:space="preserve">did not appear to have </w:t>
            </w:r>
            <w:r w:rsidRPr="00631EF8">
              <w:rPr>
                <w:szCs w:val="21"/>
              </w:rPr>
              <w:t xml:space="preserve"> impacted significantly on the number of </w:t>
            </w:r>
            <w:r w:rsidR="00F653F0">
              <w:rPr>
                <w:szCs w:val="21"/>
              </w:rPr>
              <w:t xml:space="preserve">‘good degrees’ </w:t>
            </w:r>
            <w:r w:rsidR="00F07698" w:rsidRPr="00631EF8">
              <w:rPr>
                <w:szCs w:val="21"/>
              </w:rPr>
              <w:t>awarded</w:t>
            </w:r>
            <w:r w:rsidR="00F653F0">
              <w:rPr>
                <w:szCs w:val="21"/>
              </w:rPr>
              <w:t>.</w:t>
            </w:r>
            <w:r w:rsidR="0005364E">
              <w:rPr>
                <w:szCs w:val="21"/>
              </w:rPr>
              <w:t xml:space="preserve">  </w:t>
            </w:r>
            <w:r w:rsidR="00F653F0">
              <w:rPr>
                <w:szCs w:val="21"/>
              </w:rPr>
              <w:t>The Vice Principal (</w:t>
            </w:r>
            <w:r w:rsidRPr="00631EF8">
              <w:rPr>
                <w:szCs w:val="21"/>
              </w:rPr>
              <w:t xml:space="preserve">Quality and </w:t>
            </w:r>
            <w:r w:rsidR="00F07698" w:rsidRPr="00631EF8">
              <w:rPr>
                <w:szCs w:val="21"/>
              </w:rPr>
              <w:t>Standards</w:t>
            </w:r>
            <w:r w:rsidRPr="00631EF8">
              <w:rPr>
                <w:szCs w:val="21"/>
              </w:rPr>
              <w:t xml:space="preserve">) will present a </w:t>
            </w:r>
            <w:r w:rsidR="00F07698" w:rsidRPr="00631EF8">
              <w:rPr>
                <w:szCs w:val="21"/>
              </w:rPr>
              <w:t>draft</w:t>
            </w:r>
            <w:r w:rsidRPr="00631EF8">
              <w:rPr>
                <w:szCs w:val="21"/>
              </w:rPr>
              <w:t xml:space="preserve"> Degree Outcomes </w:t>
            </w:r>
            <w:r w:rsidR="00F07698" w:rsidRPr="00631EF8">
              <w:rPr>
                <w:szCs w:val="21"/>
              </w:rPr>
              <w:t xml:space="preserve">statement </w:t>
            </w:r>
            <w:r w:rsidRPr="00631EF8">
              <w:rPr>
                <w:szCs w:val="21"/>
              </w:rPr>
              <w:t xml:space="preserve">to the </w:t>
            </w:r>
            <w:r w:rsidR="00F07698" w:rsidRPr="00631EF8">
              <w:rPr>
                <w:szCs w:val="21"/>
              </w:rPr>
              <w:t>March meeting of Academic</w:t>
            </w:r>
            <w:r w:rsidR="0005364E">
              <w:rPr>
                <w:szCs w:val="21"/>
              </w:rPr>
              <w:t xml:space="preserve"> </w:t>
            </w:r>
            <w:r w:rsidR="00F07698" w:rsidRPr="00631EF8">
              <w:rPr>
                <w:szCs w:val="21"/>
              </w:rPr>
              <w:t>Board</w:t>
            </w:r>
            <w:r w:rsidR="0005364E">
              <w:rPr>
                <w:szCs w:val="21"/>
              </w:rPr>
              <w:t xml:space="preserve"> for approval. </w:t>
            </w:r>
            <w:r w:rsidR="00AB71C8">
              <w:rPr>
                <w:szCs w:val="21"/>
              </w:rPr>
              <w:t>The Council Academic Quality Assurance Committee would review i</w:t>
            </w:r>
            <w:r w:rsidR="00733961">
              <w:rPr>
                <w:szCs w:val="21"/>
              </w:rPr>
              <w:t>t</w:t>
            </w:r>
            <w:r w:rsidR="00AB71C8">
              <w:rPr>
                <w:szCs w:val="21"/>
              </w:rPr>
              <w:t xml:space="preserve"> thereafter and make a recommendation to </w:t>
            </w:r>
            <w:r w:rsidR="0005364E">
              <w:rPr>
                <w:szCs w:val="21"/>
              </w:rPr>
              <w:t xml:space="preserve">Council </w:t>
            </w:r>
            <w:r w:rsidR="00AB71C8">
              <w:rPr>
                <w:szCs w:val="21"/>
              </w:rPr>
              <w:t>for its approval.</w:t>
            </w:r>
            <w:r w:rsidR="0005364E">
              <w:rPr>
                <w:szCs w:val="21"/>
              </w:rPr>
              <w:t xml:space="preserve"> </w:t>
            </w:r>
          </w:p>
        </w:tc>
        <w:tc>
          <w:tcPr>
            <w:tcW w:w="856" w:type="dxa"/>
            <w:tcBorders>
              <w:top w:val="nil"/>
              <w:left w:val="nil"/>
              <w:bottom w:val="nil"/>
              <w:right w:val="nil"/>
            </w:tcBorders>
          </w:tcPr>
          <w:p w14:paraId="315DDD76" w14:textId="77777777" w:rsidR="00415CF3" w:rsidRDefault="00B8586E" w:rsidP="00DD4289">
            <w:pPr>
              <w:pStyle w:val="Coverprompts"/>
              <w:jc w:val="both"/>
              <w:rPr>
                <w:szCs w:val="21"/>
              </w:rPr>
            </w:pPr>
            <w:r>
              <w:rPr>
                <w:szCs w:val="21"/>
              </w:rPr>
              <w:t>19/1</w:t>
            </w:r>
            <w:r w:rsidR="0005364E">
              <w:rPr>
                <w:szCs w:val="21"/>
              </w:rPr>
              <w:t>84</w:t>
            </w:r>
          </w:p>
          <w:p w14:paraId="1C28BCD2" w14:textId="77777777" w:rsidR="0005364E" w:rsidRDefault="0005364E" w:rsidP="00DD4289">
            <w:pPr>
              <w:pStyle w:val="Coverprompts"/>
              <w:jc w:val="both"/>
              <w:rPr>
                <w:szCs w:val="21"/>
              </w:rPr>
            </w:pPr>
          </w:p>
          <w:p w14:paraId="61E076F0" w14:textId="77777777" w:rsidR="0005364E" w:rsidRDefault="0005364E" w:rsidP="00DD4289">
            <w:pPr>
              <w:pStyle w:val="Coverprompts"/>
              <w:jc w:val="both"/>
              <w:rPr>
                <w:szCs w:val="21"/>
              </w:rPr>
            </w:pPr>
          </w:p>
          <w:p w14:paraId="7B3FCD4B" w14:textId="77777777" w:rsidR="0005364E" w:rsidRDefault="0005364E" w:rsidP="00DD4289">
            <w:pPr>
              <w:pStyle w:val="Coverprompts"/>
              <w:jc w:val="both"/>
              <w:rPr>
                <w:szCs w:val="21"/>
              </w:rPr>
            </w:pPr>
          </w:p>
          <w:p w14:paraId="59B3BCF7" w14:textId="77777777" w:rsidR="0005364E" w:rsidRDefault="0005364E" w:rsidP="00DD4289">
            <w:pPr>
              <w:pStyle w:val="Coverprompts"/>
              <w:jc w:val="both"/>
              <w:rPr>
                <w:szCs w:val="21"/>
              </w:rPr>
            </w:pPr>
          </w:p>
          <w:p w14:paraId="5F654059" w14:textId="77777777" w:rsidR="0005364E" w:rsidRDefault="0005364E" w:rsidP="00DD4289">
            <w:pPr>
              <w:pStyle w:val="Coverprompts"/>
              <w:jc w:val="both"/>
              <w:rPr>
                <w:szCs w:val="21"/>
              </w:rPr>
            </w:pPr>
          </w:p>
          <w:p w14:paraId="4A627065" w14:textId="77777777" w:rsidR="0005364E" w:rsidRDefault="0005364E" w:rsidP="00DD4289">
            <w:pPr>
              <w:pStyle w:val="Coverprompts"/>
              <w:jc w:val="both"/>
              <w:rPr>
                <w:szCs w:val="21"/>
              </w:rPr>
            </w:pPr>
          </w:p>
          <w:p w14:paraId="3D7EB945" w14:textId="77777777" w:rsidR="0005364E" w:rsidRDefault="0005364E" w:rsidP="00DD4289">
            <w:pPr>
              <w:pStyle w:val="Coverprompts"/>
              <w:jc w:val="both"/>
              <w:rPr>
                <w:szCs w:val="21"/>
              </w:rPr>
            </w:pPr>
          </w:p>
          <w:p w14:paraId="41965918" w14:textId="77777777" w:rsidR="0005364E" w:rsidRDefault="0005364E" w:rsidP="00DD4289">
            <w:pPr>
              <w:pStyle w:val="Coverprompts"/>
              <w:jc w:val="both"/>
              <w:rPr>
                <w:szCs w:val="21"/>
              </w:rPr>
            </w:pPr>
          </w:p>
          <w:p w14:paraId="3FE4BD11" w14:textId="77777777" w:rsidR="0005364E" w:rsidRDefault="0005364E" w:rsidP="00DD4289">
            <w:pPr>
              <w:pStyle w:val="Coverprompts"/>
              <w:jc w:val="both"/>
              <w:rPr>
                <w:szCs w:val="21"/>
              </w:rPr>
            </w:pPr>
          </w:p>
          <w:p w14:paraId="45361CBA" w14:textId="77777777" w:rsidR="0005364E" w:rsidRDefault="0005364E" w:rsidP="00DD4289">
            <w:pPr>
              <w:pStyle w:val="Coverprompts"/>
              <w:jc w:val="both"/>
              <w:rPr>
                <w:szCs w:val="21"/>
              </w:rPr>
            </w:pPr>
          </w:p>
          <w:p w14:paraId="47F8E675" w14:textId="77777777" w:rsidR="0005364E" w:rsidRDefault="0005364E" w:rsidP="00DD4289">
            <w:pPr>
              <w:pStyle w:val="Coverprompts"/>
              <w:jc w:val="both"/>
              <w:rPr>
                <w:szCs w:val="21"/>
              </w:rPr>
            </w:pPr>
          </w:p>
          <w:p w14:paraId="32ADFD02" w14:textId="77777777" w:rsidR="0005364E" w:rsidRDefault="0005364E" w:rsidP="00DD4289">
            <w:pPr>
              <w:pStyle w:val="Coverprompts"/>
              <w:jc w:val="both"/>
              <w:rPr>
                <w:szCs w:val="21"/>
              </w:rPr>
            </w:pPr>
          </w:p>
          <w:p w14:paraId="57CFFBC9" w14:textId="77777777" w:rsidR="0005364E" w:rsidRDefault="0005364E" w:rsidP="00DD4289">
            <w:pPr>
              <w:pStyle w:val="Coverprompts"/>
              <w:jc w:val="both"/>
              <w:rPr>
                <w:szCs w:val="21"/>
              </w:rPr>
            </w:pPr>
          </w:p>
          <w:p w14:paraId="60FB217D" w14:textId="77777777" w:rsidR="0005364E" w:rsidRDefault="0005364E" w:rsidP="00DD4289">
            <w:pPr>
              <w:pStyle w:val="Coverprompts"/>
              <w:jc w:val="both"/>
              <w:rPr>
                <w:szCs w:val="21"/>
              </w:rPr>
            </w:pPr>
          </w:p>
          <w:p w14:paraId="1D409F97" w14:textId="77777777" w:rsidR="0005364E" w:rsidRDefault="0005364E" w:rsidP="00DD4289">
            <w:pPr>
              <w:pStyle w:val="Coverprompts"/>
              <w:jc w:val="both"/>
              <w:rPr>
                <w:szCs w:val="21"/>
              </w:rPr>
            </w:pPr>
          </w:p>
          <w:p w14:paraId="53371BE7" w14:textId="77777777" w:rsidR="0005364E" w:rsidRDefault="0005364E" w:rsidP="00DD4289">
            <w:pPr>
              <w:pStyle w:val="Coverprompts"/>
              <w:jc w:val="both"/>
              <w:rPr>
                <w:szCs w:val="21"/>
              </w:rPr>
            </w:pPr>
          </w:p>
          <w:p w14:paraId="043641AA" w14:textId="77777777" w:rsidR="0005364E" w:rsidRDefault="0005364E" w:rsidP="00DD4289">
            <w:pPr>
              <w:pStyle w:val="Coverprompts"/>
              <w:jc w:val="both"/>
              <w:rPr>
                <w:szCs w:val="21"/>
              </w:rPr>
            </w:pPr>
          </w:p>
          <w:p w14:paraId="3081DAF2" w14:textId="77777777" w:rsidR="0005364E" w:rsidRDefault="0005364E" w:rsidP="00DD4289">
            <w:pPr>
              <w:pStyle w:val="Coverprompts"/>
              <w:jc w:val="both"/>
              <w:rPr>
                <w:szCs w:val="21"/>
              </w:rPr>
            </w:pPr>
          </w:p>
          <w:p w14:paraId="00B934A2" w14:textId="77777777" w:rsidR="0005364E" w:rsidRDefault="0005364E" w:rsidP="00DD4289">
            <w:pPr>
              <w:pStyle w:val="Coverprompts"/>
              <w:jc w:val="both"/>
              <w:rPr>
                <w:szCs w:val="21"/>
              </w:rPr>
            </w:pPr>
            <w:r>
              <w:rPr>
                <w:szCs w:val="21"/>
              </w:rPr>
              <w:t>19/185</w:t>
            </w:r>
          </w:p>
          <w:p w14:paraId="5C24DF9A" w14:textId="77777777" w:rsidR="0005364E" w:rsidRDefault="0005364E" w:rsidP="00DD4289">
            <w:pPr>
              <w:pStyle w:val="Coverprompts"/>
              <w:jc w:val="both"/>
              <w:rPr>
                <w:szCs w:val="21"/>
              </w:rPr>
            </w:pPr>
          </w:p>
          <w:p w14:paraId="3E44346F" w14:textId="77777777" w:rsidR="0005364E" w:rsidRDefault="0005364E" w:rsidP="00DD4289">
            <w:pPr>
              <w:pStyle w:val="Coverprompts"/>
              <w:jc w:val="both"/>
              <w:rPr>
                <w:szCs w:val="21"/>
              </w:rPr>
            </w:pPr>
          </w:p>
          <w:p w14:paraId="599C52E6" w14:textId="77777777" w:rsidR="0005364E" w:rsidRDefault="0005364E" w:rsidP="00DD4289">
            <w:pPr>
              <w:pStyle w:val="Coverprompts"/>
              <w:jc w:val="both"/>
              <w:rPr>
                <w:szCs w:val="21"/>
              </w:rPr>
            </w:pPr>
          </w:p>
          <w:p w14:paraId="5D2533D2" w14:textId="77777777" w:rsidR="0005364E" w:rsidRDefault="0005364E" w:rsidP="00DD4289">
            <w:pPr>
              <w:pStyle w:val="Coverprompts"/>
              <w:jc w:val="both"/>
              <w:rPr>
                <w:szCs w:val="21"/>
              </w:rPr>
            </w:pPr>
          </w:p>
          <w:p w14:paraId="7741D933" w14:textId="77777777" w:rsidR="0005364E" w:rsidRDefault="0005364E" w:rsidP="00DD4289">
            <w:pPr>
              <w:pStyle w:val="Coverprompts"/>
              <w:jc w:val="both"/>
              <w:rPr>
                <w:szCs w:val="21"/>
              </w:rPr>
            </w:pPr>
          </w:p>
          <w:p w14:paraId="7905CFFB" w14:textId="77777777" w:rsidR="0005364E" w:rsidRDefault="0005364E" w:rsidP="00DD4289">
            <w:pPr>
              <w:pStyle w:val="Coverprompts"/>
              <w:jc w:val="both"/>
              <w:rPr>
                <w:szCs w:val="21"/>
              </w:rPr>
            </w:pPr>
          </w:p>
          <w:p w14:paraId="5054F8B1" w14:textId="577EAA73" w:rsidR="0005364E" w:rsidRPr="00631EF8" w:rsidRDefault="0005364E" w:rsidP="00DD4289">
            <w:pPr>
              <w:pStyle w:val="Coverprompts"/>
              <w:jc w:val="both"/>
              <w:rPr>
                <w:szCs w:val="21"/>
              </w:rPr>
            </w:pPr>
          </w:p>
        </w:tc>
      </w:tr>
      <w:tr w:rsidR="00381454" w:rsidRPr="00631EF8" w14:paraId="72D9563D" w14:textId="77777777" w:rsidTr="007C5511">
        <w:trPr>
          <w:cantSplit/>
        </w:trPr>
        <w:tc>
          <w:tcPr>
            <w:tcW w:w="709" w:type="dxa"/>
            <w:tcBorders>
              <w:top w:val="nil"/>
              <w:left w:val="nil"/>
              <w:bottom w:val="nil"/>
              <w:right w:val="nil"/>
            </w:tcBorders>
            <w:tcMar>
              <w:top w:w="58" w:type="dxa"/>
              <w:bottom w:w="58" w:type="dxa"/>
            </w:tcMar>
          </w:tcPr>
          <w:p w14:paraId="1D75F0FD" w14:textId="0DA2EBFE" w:rsidR="00381454" w:rsidRPr="00631EF8" w:rsidRDefault="00381454" w:rsidP="00DD4289">
            <w:pPr>
              <w:pStyle w:val="Coverprompts"/>
              <w:rPr>
                <w:szCs w:val="21"/>
              </w:rPr>
            </w:pPr>
          </w:p>
        </w:tc>
        <w:tc>
          <w:tcPr>
            <w:tcW w:w="8358" w:type="dxa"/>
            <w:tcBorders>
              <w:top w:val="nil"/>
              <w:left w:val="nil"/>
              <w:bottom w:val="nil"/>
              <w:right w:val="nil"/>
            </w:tcBorders>
            <w:tcMar>
              <w:top w:w="58" w:type="dxa"/>
              <w:bottom w:w="58" w:type="dxa"/>
            </w:tcMar>
          </w:tcPr>
          <w:p w14:paraId="50AAE390" w14:textId="77777777" w:rsidR="00381454" w:rsidRPr="00631EF8" w:rsidRDefault="00381454" w:rsidP="00DD4289">
            <w:pPr>
              <w:rPr>
                <w:szCs w:val="21"/>
              </w:rPr>
            </w:pPr>
          </w:p>
        </w:tc>
        <w:tc>
          <w:tcPr>
            <w:tcW w:w="856" w:type="dxa"/>
            <w:tcBorders>
              <w:top w:val="nil"/>
              <w:left w:val="nil"/>
              <w:bottom w:val="nil"/>
              <w:right w:val="nil"/>
            </w:tcBorders>
          </w:tcPr>
          <w:p w14:paraId="46E8FA5B" w14:textId="77777777" w:rsidR="00381454" w:rsidRPr="00631EF8" w:rsidRDefault="00381454" w:rsidP="00DD4289">
            <w:pPr>
              <w:pStyle w:val="Coverprompts"/>
              <w:jc w:val="both"/>
              <w:rPr>
                <w:szCs w:val="21"/>
              </w:rPr>
            </w:pPr>
          </w:p>
        </w:tc>
      </w:tr>
      <w:tr w:rsidR="00415CF3" w:rsidRPr="00631EF8" w14:paraId="30011A67" w14:textId="77777777" w:rsidTr="007C5511">
        <w:trPr>
          <w:cantSplit/>
        </w:trPr>
        <w:tc>
          <w:tcPr>
            <w:tcW w:w="709" w:type="dxa"/>
            <w:tcBorders>
              <w:top w:val="nil"/>
              <w:left w:val="nil"/>
              <w:bottom w:val="nil"/>
              <w:right w:val="nil"/>
            </w:tcBorders>
            <w:tcMar>
              <w:top w:w="58" w:type="dxa"/>
              <w:bottom w:w="58" w:type="dxa"/>
            </w:tcMar>
          </w:tcPr>
          <w:p w14:paraId="3B4FBCA0" w14:textId="77777777" w:rsidR="00415CF3" w:rsidRPr="00631EF8" w:rsidRDefault="00415CF3" w:rsidP="008839FF">
            <w:pPr>
              <w:pStyle w:val="Coverprompts"/>
              <w:numPr>
                <w:ilvl w:val="0"/>
                <w:numId w:val="27"/>
              </w:numPr>
              <w:rPr>
                <w:szCs w:val="21"/>
              </w:rPr>
            </w:pPr>
          </w:p>
        </w:tc>
        <w:tc>
          <w:tcPr>
            <w:tcW w:w="8358" w:type="dxa"/>
            <w:tcBorders>
              <w:top w:val="nil"/>
              <w:left w:val="nil"/>
              <w:bottom w:val="nil"/>
              <w:right w:val="nil"/>
            </w:tcBorders>
            <w:tcMar>
              <w:top w:w="58" w:type="dxa"/>
              <w:bottom w:w="58" w:type="dxa"/>
            </w:tcMar>
          </w:tcPr>
          <w:p w14:paraId="7D04219C" w14:textId="6F04ADCC" w:rsidR="00415CF3" w:rsidRPr="00631EF8" w:rsidRDefault="00415CF3" w:rsidP="00415CF3">
            <w:pPr>
              <w:rPr>
                <w:szCs w:val="21"/>
              </w:rPr>
            </w:pPr>
            <w:r w:rsidRPr="00631EF8">
              <w:rPr>
                <w:b/>
                <w:color w:val="000000" w:themeColor="text1"/>
                <w:szCs w:val="21"/>
              </w:rPr>
              <w:t>Policy on programme closure and suspension</w:t>
            </w:r>
          </w:p>
        </w:tc>
        <w:tc>
          <w:tcPr>
            <w:tcW w:w="856" w:type="dxa"/>
            <w:tcBorders>
              <w:top w:val="nil"/>
              <w:left w:val="nil"/>
              <w:bottom w:val="nil"/>
              <w:right w:val="nil"/>
            </w:tcBorders>
          </w:tcPr>
          <w:p w14:paraId="228A558F" w14:textId="77777777" w:rsidR="00415CF3" w:rsidRPr="00631EF8" w:rsidRDefault="00415CF3" w:rsidP="00415CF3">
            <w:pPr>
              <w:pStyle w:val="Coverprompts"/>
              <w:jc w:val="both"/>
              <w:rPr>
                <w:szCs w:val="21"/>
              </w:rPr>
            </w:pPr>
          </w:p>
        </w:tc>
      </w:tr>
      <w:tr w:rsidR="00415CF3" w:rsidRPr="00631EF8" w14:paraId="18DD2ABE" w14:textId="77777777" w:rsidTr="007C5511">
        <w:trPr>
          <w:cantSplit/>
        </w:trPr>
        <w:tc>
          <w:tcPr>
            <w:tcW w:w="709" w:type="dxa"/>
            <w:tcBorders>
              <w:top w:val="nil"/>
              <w:left w:val="nil"/>
              <w:bottom w:val="nil"/>
              <w:right w:val="nil"/>
            </w:tcBorders>
            <w:tcMar>
              <w:top w:w="58" w:type="dxa"/>
              <w:bottom w:w="58" w:type="dxa"/>
            </w:tcMar>
          </w:tcPr>
          <w:p w14:paraId="3E4E5AC4" w14:textId="77777777" w:rsidR="00415CF3" w:rsidRPr="00631EF8" w:rsidRDefault="00415CF3" w:rsidP="00415CF3">
            <w:pPr>
              <w:pStyle w:val="Coverprompts"/>
              <w:rPr>
                <w:szCs w:val="21"/>
              </w:rPr>
            </w:pPr>
          </w:p>
        </w:tc>
        <w:tc>
          <w:tcPr>
            <w:tcW w:w="8358" w:type="dxa"/>
            <w:tcBorders>
              <w:top w:val="nil"/>
              <w:left w:val="nil"/>
              <w:bottom w:val="nil"/>
              <w:right w:val="nil"/>
            </w:tcBorders>
            <w:tcMar>
              <w:top w:w="58" w:type="dxa"/>
              <w:bottom w:w="58" w:type="dxa"/>
            </w:tcMar>
          </w:tcPr>
          <w:p w14:paraId="5EFCE1F9" w14:textId="2FEE30B1" w:rsidR="00415CF3" w:rsidRPr="00631EF8" w:rsidRDefault="00AE0875" w:rsidP="00733961">
            <w:pPr>
              <w:rPr>
                <w:color w:val="000000" w:themeColor="text1"/>
                <w:szCs w:val="21"/>
              </w:rPr>
            </w:pPr>
            <w:r w:rsidRPr="00631EF8">
              <w:rPr>
                <w:color w:val="000000" w:themeColor="text1"/>
                <w:szCs w:val="21"/>
              </w:rPr>
              <w:t>Paper AB/19/89</w:t>
            </w:r>
            <w:r w:rsidR="00415CF3" w:rsidRPr="00631EF8">
              <w:rPr>
                <w:color w:val="000000" w:themeColor="text1"/>
                <w:szCs w:val="21"/>
              </w:rPr>
              <w:t xml:space="preserve"> was RECEIVED</w:t>
            </w:r>
            <w:r w:rsidR="00F75FCB">
              <w:rPr>
                <w:color w:val="000000" w:themeColor="text1"/>
                <w:szCs w:val="21"/>
              </w:rPr>
              <w:t xml:space="preserve"> and APPROVED</w:t>
            </w:r>
            <w:r w:rsidR="00415CF3" w:rsidRPr="00631EF8">
              <w:rPr>
                <w:color w:val="000000" w:themeColor="text1"/>
                <w:szCs w:val="21"/>
              </w:rPr>
              <w:t xml:space="preserve">. The Vice-Principal (Quality and Standards) explained that </w:t>
            </w:r>
            <w:r w:rsidR="0005364E">
              <w:rPr>
                <w:color w:val="000000" w:themeColor="text1"/>
                <w:szCs w:val="21"/>
              </w:rPr>
              <w:t xml:space="preserve">the </w:t>
            </w:r>
            <w:r w:rsidR="00415CF3" w:rsidRPr="00631EF8">
              <w:rPr>
                <w:color w:val="000000" w:themeColor="text1"/>
                <w:szCs w:val="21"/>
              </w:rPr>
              <w:t>policy sets out the protocols and procedures to be f</w:t>
            </w:r>
            <w:r w:rsidR="0005364E">
              <w:rPr>
                <w:color w:val="000000" w:themeColor="text1"/>
                <w:szCs w:val="21"/>
              </w:rPr>
              <w:t>ollowed when departments decide</w:t>
            </w:r>
            <w:r w:rsidR="00415CF3" w:rsidRPr="00631EF8">
              <w:rPr>
                <w:color w:val="000000" w:themeColor="text1"/>
                <w:szCs w:val="21"/>
              </w:rPr>
              <w:t xml:space="preserve"> to </w:t>
            </w:r>
            <w:r w:rsidR="00381454" w:rsidRPr="00631EF8">
              <w:rPr>
                <w:color w:val="000000" w:themeColor="text1"/>
                <w:szCs w:val="21"/>
              </w:rPr>
              <w:t>permanently</w:t>
            </w:r>
            <w:r w:rsidR="00415CF3" w:rsidRPr="00631EF8">
              <w:rPr>
                <w:color w:val="000000" w:themeColor="text1"/>
                <w:szCs w:val="21"/>
              </w:rPr>
              <w:t xml:space="preserve"> close or temporarily suspend recruitmen</w:t>
            </w:r>
            <w:r w:rsidR="00F75FCB">
              <w:rPr>
                <w:color w:val="000000" w:themeColor="text1"/>
                <w:szCs w:val="21"/>
              </w:rPr>
              <w:t>t to a programme</w:t>
            </w:r>
            <w:r w:rsidR="00AB71C8">
              <w:rPr>
                <w:color w:val="000000" w:themeColor="text1"/>
                <w:szCs w:val="21"/>
              </w:rPr>
              <w:t xml:space="preserve"> (course)</w:t>
            </w:r>
            <w:r w:rsidR="00F75FCB">
              <w:rPr>
                <w:color w:val="000000" w:themeColor="text1"/>
                <w:szCs w:val="21"/>
              </w:rPr>
              <w:t xml:space="preserve"> of study. The </w:t>
            </w:r>
            <w:r w:rsidR="00415CF3" w:rsidRPr="00631EF8">
              <w:rPr>
                <w:color w:val="000000" w:themeColor="text1"/>
                <w:szCs w:val="21"/>
              </w:rPr>
              <w:t xml:space="preserve">policy </w:t>
            </w:r>
            <w:r w:rsidR="00F75FCB">
              <w:rPr>
                <w:color w:val="000000" w:themeColor="text1"/>
                <w:szCs w:val="21"/>
              </w:rPr>
              <w:t xml:space="preserve">is needed so that </w:t>
            </w:r>
            <w:r w:rsidR="00415CF3" w:rsidRPr="00631EF8">
              <w:rPr>
                <w:color w:val="000000" w:themeColor="text1"/>
                <w:szCs w:val="21"/>
              </w:rPr>
              <w:t xml:space="preserve">College </w:t>
            </w:r>
            <w:r w:rsidR="00F75FCB">
              <w:rPr>
                <w:color w:val="000000" w:themeColor="text1"/>
                <w:szCs w:val="21"/>
              </w:rPr>
              <w:t xml:space="preserve">can meet </w:t>
            </w:r>
            <w:r w:rsidR="00381454" w:rsidRPr="00631EF8">
              <w:rPr>
                <w:color w:val="000000" w:themeColor="text1"/>
                <w:szCs w:val="21"/>
              </w:rPr>
              <w:t>its</w:t>
            </w:r>
            <w:r w:rsidR="00415CF3" w:rsidRPr="00631EF8">
              <w:rPr>
                <w:color w:val="000000" w:themeColor="text1"/>
                <w:szCs w:val="21"/>
              </w:rPr>
              <w:t xml:space="preserve"> commitment to protect the interest</w:t>
            </w:r>
            <w:r w:rsidR="00F75FCB">
              <w:rPr>
                <w:color w:val="000000" w:themeColor="text1"/>
                <w:szCs w:val="21"/>
              </w:rPr>
              <w:t xml:space="preserve">s of students </w:t>
            </w:r>
            <w:r w:rsidR="00415CF3" w:rsidRPr="00631EF8">
              <w:rPr>
                <w:color w:val="000000" w:themeColor="text1"/>
                <w:szCs w:val="21"/>
              </w:rPr>
              <w:t xml:space="preserve">as set out in </w:t>
            </w:r>
            <w:r w:rsidR="00F75FCB">
              <w:rPr>
                <w:color w:val="000000" w:themeColor="text1"/>
                <w:szCs w:val="21"/>
              </w:rPr>
              <w:t xml:space="preserve">the </w:t>
            </w:r>
            <w:r w:rsidR="00415CF3" w:rsidRPr="00631EF8">
              <w:rPr>
                <w:color w:val="000000" w:themeColor="text1"/>
                <w:szCs w:val="21"/>
              </w:rPr>
              <w:t xml:space="preserve">Student Protection Plan, which is </w:t>
            </w:r>
            <w:r w:rsidR="00733961">
              <w:rPr>
                <w:color w:val="000000" w:themeColor="text1"/>
                <w:szCs w:val="21"/>
              </w:rPr>
              <w:t xml:space="preserve">a </w:t>
            </w:r>
            <w:r w:rsidR="00415CF3" w:rsidRPr="00631EF8">
              <w:rPr>
                <w:color w:val="000000" w:themeColor="text1"/>
                <w:szCs w:val="21"/>
              </w:rPr>
              <w:t xml:space="preserve">requirement of registration with the Office for Students.  </w:t>
            </w:r>
            <w:r w:rsidR="00F75FCB">
              <w:rPr>
                <w:color w:val="000000" w:themeColor="text1"/>
                <w:szCs w:val="21"/>
              </w:rPr>
              <w:t xml:space="preserve">The Chair CONFIRMED that any impact of a </w:t>
            </w:r>
            <w:r w:rsidR="00415CF3" w:rsidRPr="00631EF8">
              <w:rPr>
                <w:color w:val="000000" w:themeColor="text1"/>
                <w:szCs w:val="21"/>
              </w:rPr>
              <w:t xml:space="preserve">closure/ suspension on staffing </w:t>
            </w:r>
            <w:r w:rsidR="00F75FCB">
              <w:rPr>
                <w:color w:val="000000" w:themeColor="text1"/>
                <w:szCs w:val="21"/>
              </w:rPr>
              <w:t xml:space="preserve">in a department </w:t>
            </w:r>
            <w:r w:rsidR="00415CF3" w:rsidRPr="00631EF8">
              <w:rPr>
                <w:color w:val="000000" w:themeColor="text1"/>
                <w:szCs w:val="21"/>
              </w:rPr>
              <w:t>would be handled through relevant HR policies and procedures.</w:t>
            </w:r>
          </w:p>
        </w:tc>
        <w:tc>
          <w:tcPr>
            <w:tcW w:w="856" w:type="dxa"/>
            <w:tcBorders>
              <w:top w:val="nil"/>
              <w:left w:val="nil"/>
              <w:bottom w:val="nil"/>
              <w:right w:val="nil"/>
            </w:tcBorders>
          </w:tcPr>
          <w:p w14:paraId="26760651" w14:textId="79739E1D" w:rsidR="00415CF3" w:rsidRPr="00631EF8" w:rsidRDefault="00B8586E" w:rsidP="00415CF3">
            <w:pPr>
              <w:pStyle w:val="Coverprompts"/>
              <w:jc w:val="both"/>
              <w:rPr>
                <w:szCs w:val="21"/>
              </w:rPr>
            </w:pPr>
            <w:r>
              <w:rPr>
                <w:szCs w:val="21"/>
              </w:rPr>
              <w:t>19/1</w:t>
            </w:r>
            <w:r w:rsidR="0005364E">
              <w:rPr>
                <w:szCs w:val="21"/>
              </w:rPr>
              <w:t>86</w:t>
            </w:r>
          </w:p>
        </w:tc>
      </w:tr>
      <w:tr w:rsidR="00F75FCB" w:rsidRPr="00631EF8" w14:paraId="2E556723" w14:textId="77777777" w:rsidTr="007C5511">
        <w:trPr>
          <w:cantSplit/>
        </w:trPr>
        <w:tc>
          <w:tcPr>
            <w:tcW w:w="709" w:type="dxa"/>
            <w:tcBorders>
              <w:top w:val="nil"/>
              <w:left w:val="nil"/>
              <w:bottom w:val="nil"/>
              <w:right w:val="nil"/>
            </w:tcBorders>
            <w:tcMar>
              <w:top w:w="58" w:type="dxa"/>
              <w:bottom w:w="58" w:type="dxa"/>
            </w:tcMar>
          </w:tcPr>
          <w:p w14:paraId="09CA38FC" w14:textId="77777777" w:rsidR="00F75FCB" w:rsidRPr="00631EF8" w:rsidRDefault="00F75FCB" w:rsidP="00415CF3">
            <w:pPr>
              <w:pStyle w:val="Coverprompts"/>
              <w:rPr>
                <w:szCs w:val="21"/>
              </w:rPr>
            </w:pPr>
          </w:p>
        </w:tc>
        <w:tc>
          <w:tcPr>
            <w:tcW w:w="8358" w:type="dxa"/>
            <w:tcBorders>
              <w:top w:val="nil"/>
              <w:left w:val="nil"/>
              <w:bottom w:val="nil"/>
              <w:right w:val="nil"/>
            </w:tcBorders>
            <w:tcMar>
              <w:top w:w="58" w:type="dxa"/>
              <w:bottom w:w="58" w:type="dxa"/>
            </w:tcMar>
          </w:tcPr>
          <w:p w14:paraId="2DF8D83D" w14:textId="77777777" w:rsidR="00F75FCB" w:rsidRPr="00631EF8" w:rsidRDefault="00F75FCB" w:rsidP="00415CF3">
            <w:pPr>
              <w:rPr>
                <w:color w:val="000000" w:themeColor="text1"/>
                <w:szCs w:val="21"/>
              </w:rPr>
            </w:pPr>
          </w:p>
        </w:tc>
        <w:tc>
          <w:tcPr>
            <w:tcW w:w="856" w:type="dxa"/>
            <w:tcBorders>
              <w:top w:val="nil"/>
              <w:left w:val="nil"/>
              <w:bottom w:val="nil"/>
              <w:right w:val="nil"/>
            </w:tcBorders>
          </w:tcPr>
          <w:p w14:paraId="3E8C7AF2" w14:textId="77777777" w:rsidR="00F75FCB" w:rsidRDefault="00F75FCB" w:rsidP="00415CF3">
            <w:pPr>
              <w:pStyle w:val="Coverprompts"/>
              <w:jc w:val="both"/>
              <w:rPr>
                <w:szCs w:val="21"/>
              </w:rPr>
            </w:pPr>
          </w:p>
        </w:tc>
      </w:tr>
      <w:tr w:rsidR="00415CF3" w:rsidRPr="00631EF8" w14:paraId="2A42AA43" w14:textId="77777777" w:rsidTr="007C5511">
        <w:trPr>
          <w:cantSplit/>
        </w:trPr>
        <w:tc>
          <w:tcPr>
            <w:tcW w:w="709" w:type="dxa"/>
            <w:tcBorders>
              <w:top w:val="nil"/>
              <w:left w:val="nil"/>
              <w:bottom w:val="nil"/>
              <w:right w:val="nil"/>
            </w:tcBorders>
            <w:tcMar>
              <w:top w:w="58" w:type="dxa"/>
              <w:bottom w:w="58" w:type="dxa"/>
            </w:tcMar>
          </w:tcPr>
          <w:p w14:paraId="256CD960" w14:textId="5AFF724A" w:rsidR="00415CF3" w:rsidRPr="00631EF8" w:rsidRDefault="00415CF3" w:rsidP="008839FF">
            <w:pPr>
              <w:pStyle w:val="Coverprompts"/>
              <w:numPr>
                <w:ilvl w:val="0"/>
                <w:numId w:val="27"/>
              </w:numPr>
              <w:rPr>
                <w:szCs w:val="21"/>
              </w:rPr>
            </w:pPr>
          </w:p>
        </w:tc>
        <w:tc>
          <w:tcPr>
            <w:tcW w:w="8358" w:type="dxa"/>
            <w:tcBorders>
              <w:top w:val="nil"/>
              <w:left w:val="nil"/>
              <w:bottom w:val="nil"/>
              <w:right w:val="nil"/>
            </w:tcBorders>
            <w:tcMar>
              <w:top w:w="58" w:type="dxa"/>
              <w:bottom w:w="58" w:type="dxa"/>
            </w:tcMar>
          </w:tcPr>
          <w:p w14:paraId="5BDBF265" w14:textId="0D5A0781" w:rsidR="00415CF3" w:rsidRPr="00631EF8" w:rsidRDefault="00415CF3" w:rsidP="00415CF3">
            <w:pPr>
              <w:rPr>
                <w:szCs w:val="21"/>
              </w:rPr>
            </w:pPr>
            <w:r w:rsidRPr="00631EF8">
              <w:rPr>
                <w:b/>
                <w:color w:val="000000" w:themeColor="text1"/>
                <w:szCs w:val="21"/>
              </w:rPr>
              <w:t>Annual Report on the College Board of Examiners’ Executive Committee (now the Executive Committee for Assessment)</w:t>
            </w:r>
          </w:p>
        </w:tc>
        <w:tc>
          <w:tcPr>
            <w:tcW w:w="856" w:type="dxa"/>
            <w:tcBorders>
              <w:top w:val="nil"/>
              <w:left w:val="nil"/>
              <w:bottom w:val="nil"/>
              <w:right w:val="nil"/>
            </w:tcBorders>
          </w:tcPr>
          <w:p w14:paraId="1FEEE136" w14:textId="77777777" w:rsidR="00415CF3" w:rsidRPr="00631EF8" w:rsidRDefault="00415CF3" w:rsidP="00415CF3">
            <w:pPr>
              <w:pStyle w:val="Coverprompts"/>
              <w:jc w:val="both"/>
              <w:rPr>
                <w:szCs w:val="21"/>
              </w:rPr>
            </w:pPr>
          </w:p>
        </w:tc>
      </w:tr>
      <w:tr w:rsidR="00415CF3" w:rsidRPr="00631EF8" w14:paraId="7150DB4F" w14:textId="77777777" w:rsidTr="007C5511">
        <w:trPr>
          <w:cantSplit/>
        </w:trPr>
        <w:tc>
          <w:tcPr>
            <w:tcW w:w="709" w:type="dxa"/>
            <w:tcBorders>
              <w:top w:val="nil"/>
              <w:left w:val="nil"/>
              <w:bottom w:val="nil"/>
              <w:right w:val="nil"/>
            </w:tcBorders>
            <w:tcMar>
              <w:top w:w="58" w:type="dxa"/>
              <w:bottom w:w="58" w:type="dxa"/>
            </w:tcMar>
          </w:tcPr>
          <w:p w14:paraId="02E6B28F" w14:textId="77777777" w:rsidR="00415CF3" w:rsidRPr="00631EF8" w:rsidRDefault="00415CF3" w:rsidP="00415CF3">
            <w:pPr>
              <w:pStyle w:val="Coverprompts"/>
              <w:rPr>
                <w:szCs w:val="21"/>
              </w:rPr>
            </w:pPr>
          </w:p>
        </w:tc>
        <w:tc>
          <w:tcPr>
            <w:tcW w:w="8358" w:type="dxa"/>
            <w:tcBorders>
              <w:top w:val="nil"/>
              <w:left w:val="nil"/>
              <w:bottom w:val="nil"/>
              <w:right w:val="nil"/>
            </w:tcBorders>
            <w:tcMar>
              <w:top w:w="58" w:type="dxa"/>
              <w:bottom w:w="58" w:type="dxa"/>
            </w:tcMar>
          </w:tcPr>
          <w:p w14:paraId="51DE9C2E" w14:textId="4A56958C" w:rsidR="00415CF3" w:rsidRPr="00631EF8" w:rsidRDefault="00AE0875" w:rsidP="00415CF3">
            <w:pPr>
              <w:jc w:val="left"/>
              <w:rPr>
                <w:color w:val="000000" w:themeColor="text1"/>
                <w:szCs w:val="21"/>
              </w:rPr>
            </w:pPr>
            <w:r w:rsidRPr="00631EF8">
              <w:rPr>
                <w:color w:val="000000" w:themeColor="text1"/>
                <w:szCs w:val="21"/>
              </w:rPr>
              <w:t>Paper AB/19/90 was RECEIVED. The Deputy Principal</w:t>
            </w:r>
            <w:r w:rsidR="00592E88">
              <w:rPr>
                <w:color w:val="000000" w:themeColor="text1"/>
                <w:szCs w:val="21"/>
              </w:rPr>
              <w:t xml:space="preserve"> (Academic)</w:t>
            </w:r>
            <w:r w:rsidRPr="00631EF8">
              <w:rPr>
                <w:color w:val="000000" w:themeColor="text1"/>
                <w:szCs w:val="21"/>
              </w:rPr>
              <w:t>, who chaired the Committee last year</w:t>
            </w:r>
            <w:r w:rsidR="00F75FCB">
              <w:rPr>
                <w:color w:val="000000" w:themeColor="text1"/>
                <w:szCs w:val="21"/>
              </w:rPr>
              <w:t>,</w:t>
            </w:r>
            <w:r w:rsidRPr="00631EF8">
              <w:rPr>
                <w:color w:val="000000" w:themeColor="text1"/>
                <w:szCs w:val="21"/>
              </w:rPr>
              <w:t xml:space="preserve"> noted in particular </w:t>
            </w:r>
            <w:r w:rsidR="00381454" w:rsidRPr="00631EF8">
              <w:rPr>
                <w:color w:val="000000" w:themeColor="text1"/>
                <w:szCs w:val="21"/>
              </w:rPr>
              <w:t>the</w:t>
            </w:r>
            <w:r w:rsidRPr="00631EF8">
              <w:rPr>
                <w:color w:val="000000" w:themeColor="text1"/>
                <w:szCs w:val="21"/>
              </w:rPr>
              <w:t xml:space="preserve"> following two points.</w:t>
            </w:r>
          </w:p>
          <w:p w14:paraId="346D2A40" w14:textId="77777777" w:rsidR="00AE0875" w:rsidRPr="00631EF8" w:rsidRDefault="00AE0875" w:rsidP="00415CF3">
            <w:pPr>
              <w:jc w:val="left"/>
              <w:rPr>
                <w:color w:val="000000" w:themeColor="text1"/>
                <w:szCs w:val="21"/>
              </w:rPr>
            </w:pPr>
          </w:p>
          <w:p w14:paraId="5B1A948A" w14:textId="064F4D45" w:rsidR="00AE0875" w:rsidRPr="00F75FCB" w:rsidRDefault="00AE0875" w:rsidP="00F75FCB">
            <w:pPr>
              <w:pStyle w:val="ListParagraph"/>
              <w:numPr>
                <w:ilvl w:val="0"/>
                <w:numId w:val="29"/>
              </w:numPr>
              <w:ind w:left="357" w:hanging="357"/>
              <w:jc w:val="left"/>
              <w:rPr>
                <w:color w:val="000000" w:themeColor="text1"/>
                <w:szCs w:val="21"/>
              </w:rPr>
            </w:pPr>
            <w:r w:rsidRPr="00F75FCB">
              <w:rPr>
                <w:color w:val="000000" w:themeColor="text1"/>
                <w:szCs w:val="21"/>
              </w:rPr>
              <w:t>There had been a number of prob</w:t>
            </w:r>
            <w:r w:rsidR="00381454" w:rsidRPr="00F75FCB">
              <w:rPr>
                <w:color w:val="000000" w:themeColor="text1"/>
                <w:szCs w:val="21"/>
              </w:rPr>
              <w:t xml:space="preserve">lems </w:t>
            </w:r>
            <w:r w:rsidR="00AB71C8">
              <w:rPr>
                <w:color w:val="000000" w:themeColor="text1"/>
                <w:szCs w:val="21"/>
              </w:rPr>
              <w:t xml:space="preserve">with </w:t>
            </w:r>
            <w:proofErr w:type="spellStart"/>
            <w:r w:rsidR="00381454" w:rsidRPr="00F75FCB">
              <w:rPr>
                <w:color w:val="000000" w:themeColor="text1"/>
                <w:szCs w:val="21"/>
              </w:rPr>
              <w:t>Oncilla</w:t>
            </w:r>
            <w:proofErr w:type="spellEnd"/>
            <w:r w:rsidR="00381454" w:rsidRPr="00F75FCB">
              <w:rPr>
                <w:color w:val="000000" w:themeColor="text1"/>
                <w:szCs w:val="21"/>
              </w:rPr>
              <w:t>, the College’s Mark Management</w:t>
            </w:r>
            <w:r w:rsidRPr="00F75FCB">
              <w:rPr>
                <w:color w:val="000000" w:themeColor="text1"/>
                <w:szCs w:val="21"/>
              </w:rPr>
              <w:t xml:space="preserve"> system</w:t>
            </w:r>
            <w:r w:rsidR="00F75FCB">
              <w:rPr>
                <w:color w:val="000000" w:themeColor="text1"/>
                <w:szCs w:val="21"/>
              </w:rPr>
              <w:t>,</w:t>
            </w:r>
            <w:r w:rsidRPr="00F75FCB">
              <w:rPr>
                <w:color w:val="000000" w:themeColor="text1"/>
                <w:szCs w:val="21"/>
              </w:rPr>
              <w:t xml:space="preserve"> during the examination period last yea</w:t>
            </w:r>
            <w:r w:rsidR="00F75FCB">
              <w:rPr>
                <w:color w:val="000000" w:themeColor="text1"/>
                <w:szCs w:val="21"/>
              </w:rPr>
              <w:t>r. U</w:t>
            </w:r>
            <w:r w:rsidRPr="00F75FCB">
              <w:rPr>
                <w:color w:val="000000" w:themeColor="text1"/>
                <w:szCs w:val="21"/>
              </w:rPr>
              <w:t>pdate</w:t>
            </w:r>
            <w:r w:rsidR="00F75FCB">
              <w:rPr>
                <w:color w:val="000000" w:themeColor="text1"/>
                <w:szCs w:val="21"/>
              </w:rPr>
              <w:t>s have been done to addres</w:t>
            </w:r>
            <w:r w:rsidR="00AB71C8">
              <w:rPr>
                <w:color w:val="000000" w:themeColor="text1"/>
                <w:szCs w:val="21"/>
              </w:rPr>
              <w:t>s this.</w:t>
            </w:r>
          </w:p>
          <w:p w14:paraId="675CC08F" w14:textId="6CB989B1" w:rsidR="00415CF3" w:rsidRPr="00F75FCB" w:rsidRDefault="00AE0875" w:rsidP="00733961">
            <w:pPr>
              <w:pStyle w:val="ListParagraph"/>
              <w:numPr>
                <w:ilvl w:val="0"/>
                <w:numId w:val="29"/>
              </w:numPr>
              <w:ind w:left="357" w:hanging="357"/>
              <w:jc w:val="left"/>
              <w:rPr>
                <w:color w:val="000000" w:themeColor="text1"/>
                <w:szCs w:val="21"/>
              </w:rPr>
            </w:pPr>
            <w:r w:rsidRPr="00F75FCB">
              <w:rPr>
                <w:color w:val="000000" w:themeColor="text1"/>
                <w:szCs w:val="21"/>
              </w:rPr>
              <w:t xml:space="preserve">The Committee </w:t>
            </w:r>
            <w:r w:rsidR="00F75FCB">
              <w:rPr>
                <w:color w:val="000000" w:themeColor="text1"/>
                <w:szCs w:val="21"/>
              </w:rPr>
              <w:t>ha</w:t>
            </w:r>
            <w:r w:rsidR="00AB71C8">
              <w:rPr>
                <w:color w:val="000000" w:themeColor="text1"/>
                <w:szCs w:val="21"/>
              </w:rPr>
              <w:t>d</w:t>
            </w:r>
            <w:r w:rsidR="00F75FCB">
              <w:rPr>
                <w:color w:val="000000" w:themeColor="text1"/>
                <w:szCs w:val="21"/>
              </w:rPr>
              <w:t xml:space="preserve"> in the past received Equal O</w:t>
            </w:r>
            <w:r w:rsidRPr="00F75FCB">
              <w:rPr>
                <w:color w:val="000000" w:themeColor="text1"/>
                <w:szCs w:val="21"/>
              </w:rPr>
              <w:t xml:space="preserve">pportunities reports on the </w:t>
            </w:r>
            <w:r w:rsidR="00381454" w:rsidRPr="00F75FCB">
              <w:rPr>
                <w:color w:val="000000" w:themeColor="text1"/>
                <w:szCs w:val="21"/>
              </w:rPr>
              <w:t>progression</w:t>
            </w:r>
            <w:r w:rsidRPr="00F75FCB">
              <w:rPr>
                <w:color w:val="000000" w:themeColor="text1"/>
                <w:szCs w:val="21"/>
              </w:rPr>
              <w:t xml:space="preserve"> an</w:t>
            </w:r>
            <w:r w:rsidR="00733961">
              <w:rPr>
                <w:color w:val="000000" w:themeColor="text1"/>
                <w:szCs w:val="21"/>
              </w:rPr>
              <w:t>d</w:t>
            </w:r>
            <w:r w:rsidRPr="00F75FCB">
              <w:rPr>
                <w:color w:val="000000" w:themeColor="text1"/>
                <w:szCs w:val="21"/>
              </w:rPr>
              <w:t xml:space="preserve"> attainment of </w:t>
            </w:r>
            <w:r w:rsidR="00F75FCB">
              <w:rPr>
                <w:color w:val="000000" w:themeColor="text1"/>
                <w:szCs w:val="21"/>
              </w:rPr>
              <w:t xml:space="preserve">different groups of </w:t>
            </w:r>
            <w:r w:rsidRPr="00F75FCB">
              <w:rPr>
                <w:color w:val="000000" w:themeColor="text1"/>
                <w:szCs w:val="21"/>
              </w:rPr>
              <w:t xml:space="preserve">students.  A project Board has been </w:t>
            </w:r>
            <w:r w:rsidR="00381454" w:rsidRPr="00F75FCB">
              <w:rPr>
                <w:color w:val="000000" w:themeColor="text1"/>
                <w:szCs w:val="21"/>
              </w:rPr>
              <w:t>established</w:t>
            </w:r>
            <w:r w:rsidRPr="00F75FCB">
              <w:rPr>
                <w:color w:val="000000" w:themeColor="text1"/>
                <w:szCs w:val="21"/>
              </w:rPr>
              <w:t xml:space="preserve"> to join together all the work relating to progression and atta</w:t>
            </w:r>
            <w:r w:rsidR="00F75FCB">
              <w:rPr>
                <w:color w:val="000000" w:themeColor="text1"/>
                <w:szCs w:val="21"/>
              </w:rPr>
              <w:t>inment of BAME student</w:t>
            </w:r>
            <w:r w:rsidR="00733961">
              <w:rPr>
                <w:color w:val="000000" w:themeColor="text1"/>
                <w:szCs w:val="21"/>
              </w:rPr>
              <w:t>s</w:t>
            </w:r>
            <w:r w:rsidR="00F75FCB">
              <w:rPr>
                <w:color w:val="000000" w:themeColor="text1"/>
                <w:szCs w:val="21"/>
              </w:rPr>
              <w:t xml:space="preserve"> and will</w:t>
            </w:r>
            <w:r w:rsidRPr="00F75FCB">
              <w:rPr>
                <w:color w:val="000000" w:themeColor="text1"/>
                <w:szCs w:val="21"/>
              </w:rPr>
              <w:t xml:space="preserve"> be report</w:t>
            </w:r>
            <w:r w:rsidR="00F75FCB">
              <w:rPr>
                <w:color w:val="000000" w:themeColor="text1"/>
                <w:szCs w:val="21"/>
              </w:rPr>
              <w:t>ing directly to Executive Board on actions and progress.</w:t>
            </w:r>
          </w:p>
        </w:tc>
        <w:tc>
          <w:tcPr>
            <w:tcW w:w="856" w:type="dxa"/>
            <w:tcBorders>
              <w:top w:val="nil"/>
              <w:left w:val="nil"/>
              <w:bottom w:val="nil"/>
              <w:right w:val="nil"/>
            </w:tcBorders>
          </w:tcPr>
          <w:p w14:paraId="6C541906" w14:textId="428C90B4" w:rsidR="00415CF3" w:rsidRPr="00631EF8" w:rsidRDefault="00B8586E" w:rsidP="00415CF3">
            <w:pPr>
              <w:pStyle w:val="Coverprompts"/>
              <w:jc w:val="both"/>
              <w:rPr>
                <w:szCs w:val="21"/>
              </w:rPr>
            </w:pPr>
            <w:r>
              <w:rPr>
                <w:szCs w:val="21"/>
              </w:rPr>
              <w:t>19/1</w:t>
            </w:r>
            <w:r w:rsidR="00F75FCB">
              <w:rPr>
                <w:szCs w:val="21"/>
              </w:rPr>
              <w:t>87</w:t>
            </w:r>
          </w:p>
        </w:tc>
      </w:tr>
      <w:tr w:rsidR="00415CF3" w:rsidRPr="00631EF8" w14:paraId="4B6DF27E" w14:textId="77777777" w:rsidTr="007C5511">
        <w:trPr>
          <w:cantSplit/>
        </w:trPr>
        <w:tc>
          <w:tcPr>
            <w:tcW w:w="709" w:type="dxa"/>
            <w:tcBorders>
              <w:top w:val="nil"/>
              <w:left w:val="nil"/>
              <w:bottom w:val="nil"/>
              <w:right w:val="nil"/>
            </w:tcBorders>
            <w:tcMar>
              <w:top w:w="58" w:type="dxa"/>
              <w:bottom w:w="58" w:type="dxa"/>
            </w:tcMar>
          </w:tcPr>
          <w:p w14:paraId="62809FDE" w14:textId="1194A657" w:rsidR="00415CF3" w:rsidRPr="00631EF8" w:rsidRDefault="00415CF3" w:rsidP="008839FF">
            <w:pPr>
              <w:pStyle w:val="Coverprompts"/>
              <w:numPr>
                <w:ilvl w:val="0"/>
                <w:numId w:val="27"/>
              </w:numPr>
              <w:rPr>
                <w:szCs w:val="21"/>
              </w:rPr>
            </w:pPr>
          </w:p>
        </w:tc>
        <w:tc>
          <w:tcPr>
            <w:tcW w:w="8358" w:type="dxa"/>
            <w:tcBorders>
              <w:top w:val="nil"/>
              <w:left w:val="nil"/>
              <w:bottom w:val="nil"/>
              <w:right w:val="nil"/>
            </w:tcBorders>
            <w:tcMar>
              <w:top w:w="58" w:type="dxa"/>
              <w:bottom w:w="58" w:type="dxa"/>
            </w:tcMar>
          </w:tcPr>
          <w:p w14:paraId="7B81F258" w14:textId="65BB4647" w:rsidR="00415CF3" w:rsidRPr="00631EF8" w:rsidRDefault="00415CF3" w:rsidP="00415CF3">
            <w:pPr>
              <w:rPr>
                <w:szCs w:val="21"/>
              </w:rPr>
            </w:pPr>
            <w:r w:rsidRPr="00631EF8">
              <w:rPr>
                <w:b/>
                <w:szCs w:val="21"/>
              </w:rPr>
              <w:t>Suspensions of regulations</w:t>
            </w:r>
          </w:p>
        </w:tc>
        <w:tc>
          <w:tcPr>
            <w:tcW w:w="856" w:type="dxa"/>
            <w:tcBorders>
              <w:top w:val="nil"/>
              <w:left w:val="nil"/>
              <w:bottom w:val="nil"/>
              <w:right w:val="nil"/>
            </w:tcBorders>
          </w:tcPr>
          <w:p w14:paraId="433B0CFC" w14:textId="77777777" w:rsidR="00415CF3" w:rsidRPr="00631EF8" w:rsidRDefault="00415CF3" w:rsidP="00415CF3">
            <w:pPr>
              <w:pStyle w:val="Coverprompts"/>
              <w:jc w:val="both"/>
              <w:rPr>
                <w:szCs w:val="21"/>
              </w:rPr>
            </w:pPr>
          </w:p>
        </w:tc>
      </w:tr>
      <w:tr w:rsidR="00415CF3" w:rsidRPr="00631EF8" w14:paraId="0CC90A9B" w14:textId="77777777" w:rsidTr="007C5511">
        <w:trPr>
          <w:cantSplit/>
        </w:trPr>
        <w:tc>
          <w:tcPr>
            <w:tcW w:w="709" w:type="dxa"/>
            <w:tcBorders>
              <w:top w:val="nil"/>
              <w:left w:val="nil"/>
              <w:bottom w:val="nil"/>
              <w:right w:val="nil"/>
            </w:tcBorders>
            <w:tcMar>
              <w:top w:w="58" w:type="dxa"/>
              <w:bottom w:w="58" w:type="dxa"/>
            </w:tcMar>
          </w:tcPr>
          <w:p w14:paraId="38865793" w14:textId="7E5E9381" w:rsidR="00F75FCB" w:rsidRDefault="00F75FCB" w:rsidP="00F75FCB">
            <w:pPr>
              <w:pStyle w:val="Coverprompts"/>
              <w:rPr>
                <w:szCs w:val="21"/>
              </w:rPr>
            </w:pPr>
            <w:r>
              <w:rPr>
                <w:szCs w:val="21"/>
              </w:rPr>
              <w:t>14.1</w:t>
            </w:r>
          </w:p>
          <w:p w14:paraId="07C2F7DB" w14:textId="77777777" w:rsidR="00415CF3" w:rsidRPr="00F75FCB" w:rsidRDefault="00415CF3" w:rsidP="00F75FCB">
            <w:pPr>
              <w:jc w:val="left"/>
            </w:pPr>
          </w:p>
        </w:tc>
        <w:tc>
          <w:tcPr>
            <w:tcW w:w="8358" w:type="dxa"/>
            <w:tcBorders>
              <w:top w:val="nil"/>
              <w:left w:val="nil"/>
              <w:bottom w:val="nil"/>
              <w:right w:val="nil"/>
            </w:tcBorders>
            <w:tcMar>
              <w:top w:w="58" w:type="dxa"/>
              <w:bottom w:w="58" w:type="dxa"/>
            </w:tcMar>
          </w:tcPr>
          <w:p w14:paraId="14DA7E44" w14:textId="70B357EC" w:rsidR="00415CF3" w:rsidRPr="00631EF8" w:rsidRDefault="00AE0875" w:rsidP="00592E88">
            <w:pPr>
              <w:jc w:val="left"/>
              <w:rPr>
                <w:color w:val="000000" w:themeColor="text1"/>
                <w:szCs w:val="21"/>
              </w:rPr>
            </w:pPr>
            <w:r w:rsidRPr="00631EF8">
              <w:rPr>
                <w:color w:val="000000" w:themeColor="text1"/>
                <w:szCs w:val="21"/>
              </w:rPr>
              <w:t>Paper AB/19/91 was RECEIVED. The Deputy Principal</w:t>
            </w:r>
            <w:r w:rsidR="00592E88">
              <w:rPr>
                <w:color w:val="000000" w:themeColor="text1"/>
                <w:szCs w:val="21"/>
              </w:rPr>
              <w:t xml:space="preserve"> (Academic)</w:t>
            </w:r>
            <w:r w:rsidRPr="00631EF8">
              <w:rPr>
                <w:color w:val="000000" w:themeColor="text1"/>
                <w:szCs w:val="21"/>
              </w:rPr>
              <w:t xml:space="preserve">, who </w:t>
            </w:r>
            <w:r w:rsidR="00F75FCB">
              <w:rPr>
                <w:color w:val="000000" w:themeColor="text1"/>
                <w:szCs w:val="21"/>
              </w:rPr>
              <w:t xml:space="preserve">chaired the Committee last year, </w:t>
            </w:r>
            <w:r w:rsidR="00AB71C8">
              <w:rPr>
                <w:color w:val="000000" w:themeColor="text1"/>
                <w:szCs w:val="21"/>
              </w:rPr>
              <w:t>NOTED</w:t>
            </w:r>
            <w:r w:rsidRPr="00631EF8">
              <w:rPr>
                <w:color w:val="000000" w:themeColor="text1"/>
                <w:szCs w:val="21"/>
              </w:rPr>
              <w:t xml:space="preserve"> in particular the large number of suspensions that were processed to address issues in relation to students being misadvised on regulatory matters, being assessed incorrectly or taught in line with validated assessments and stru</w:t>
            </w:r>
            <w:r w:rsidR="00381454" w:rsidRPr="00631EF8">
              <w:rPr>
                <w:color w:val="000000" w:themeColor="text1"/>
                <w:szCs w:val="21"/>
              </w:rPr>
              <w:t>ctures.</w:t>
            </w:r>
            <w:r w:rsidR="00F75FCB">
              <w:rPr>
                <w:color w:val="000000" w:themeColor="text1"/>
                <w:szCs w:val="21"/>
              </w:rPr>
              <w:t xml:space="preserve"> She hoped that these types of suspensions would decrease in future.</w:t>
            </w:r>
          </w:p>
        </w:tc>
        <w:tc>
          <w:tcPr>
            <w:tcW w:w="856" w:type="dxa"/>
            <w:tcBorders>
              <w:top w:val="nil"/>
              <w:left w:val="nil"/>
              <w:bottom w:val="nil"/>
              <w:right w:val="nil"/>
            </w:tcBorders>
          </w:tcPr>
          <w:p w14:paraId="1D2AC4B5" w14:textId="6F439535" w:rsidR="00415CF3" w:rsidRPr="00631EF8" w:rsidRDefault="00B8586E" w:rsidP="00415CF3">
            <w:pPr>
              <w:pStyle w:val="Coverprompts"/>
              <w:jc w:val="both"/>
              <w:rPr>
                <w:szCs w:val="21"/>
              </w:rPr>
            </w:pPr>
            <w:r>
              <w:rPr>
                <w:szCs w:val="21"/>
              </w:rPr>
              <w:t>19/1</w:t>
            </w:r>
            <w:r w:rsidR="00F75FCB">
              <w:rPr>
                <w:szCs w:val="21"/>
              </w:rPr>
              <w:t>88</w:t>
            </w:r>
          </w:p>
        </w:tc>
      </w:tr>
      <w:tr w:rsidR="00415CF3" w:rsidRPr="00631EF8" w14:paraId="66665785" w14:textId="77777777" w:rsidTr="007C5511">
        <w:trPr>
          <w:cantSplit/>
        </w:trPr>
        <w:tc>
          <w:tcPr>
            <w:tcW w:w="709" w:type="dxa"/>
            <w:tcBorders>
              <w:top w:val="nil"/>
              <w:left w:val="nil"/>
              <w:bottom w:val="nil"/>
              <w:right w:val="nil"/>
            </w:tcBorders>
            <w:tcMar>
              <w:top w:w="58" w:type="dxa"/>
              <w:bottom w:w="58" w:type="dxa"/>
            </w:tcMar>
          </w:tcPr>
          <w:p w14:paraId="1BF62CDF" w14:textId="0D4DC177" w:rsidR="00415CF3" w:rsidRPr="00631EF8" w:rsidRDefault="00F75FCB" w:rsidP="00F75FCB">
            <w:pPr>
              <w:pStyle w:val="Coverprompts"/>
              <w:rPr>
                <w:szCs w:val="21"/>
              </w:rPr>
            </w:pPr>
            <w:r>
              <w:rPr>
                <w:szCs w:val="21"/>
              </w:rPr>
              <w:t>14.2</w:t>
            </w:r>
          </w:p>
        </w:tc>
        <w:tc>
          <w:tcPr>
            <w:tcW w:w="8358" w:type="dxa"/>
            <w:tcBorders>
              <w:top w:val="nil"/>
              <w:left w:val="nil"/>
              <w:bottom w:val="nil"/>
              <w:right w:val="nil"/>
            </w:tcBorders>
            <w:tcMar>
              <w:top w:w="58" w:type="dxa"/>
              <w:bottom w:w="58" w:type="dxa"/>
            </w:tcMar>
          </w:tcPr>
          <w:p w14:paraId="4E2421AE" w14:textId="7558EF6A" w:rsidR="00415CF3" w:rsidRPr="00631EF8" w:rsidRDefault="00AE0875" w:rsidP="00AE0875">
            <w:pPr>
              <w:jc w:val="left"/>
              <w:rPr>
                <w:color w:val="000000" w:themeColor="text1"/>
                <w:szCs w:val="21"/>
              </w:rPr>
            </w:pPr>
            <w:r w:rsidRPr="00631EF8">
              <w:rPr>
                <w:color w:val="000000" w:themeColor="text1"/>
                <w:szCs w:val="21"/>
              </w:rPr>
              <w:t>Paper AB/19/92 was RECEIVED. The Deputy Principal</w:t>
            </w:r>
            <w:r w:rsidR="00592E88">
              <w:rPr>
                <w:color w:val="000000" w:themeColor="text1"/>
                <w:szCs w:val="21"/>
              </w:rPr>
              <w:t xml:space="preserve"> (Academic)</w:t>
            </w:r>
            <w:r w:rsidRPr="00631EF8">
              <w:rPr>
                <w:color w:val="000000" w:themeColor="text1"/>
                <w:szCs w:val="21"/>
              </w:rPr>
              <w:t xml:space="preserve"> NOTED that suspensions for PGR students were being monitored and departments in which students h</w:t>
            </w:r>
            <w:r w:rsidR="00381454" w:rsidRPr="00631EF8">
              <w:rPr>
                <w:color w:val="000000" w:themeColor="text1"/>
                <w:szCs w:val="21"/>
              </w:rPr>
              <w:t xml:space="preserve">ad missed upgrade deadlines or </w:t>
            </w:r>
            <w:r w:rsidRPr="00631EF8">
              <w:rPr>
                <w:color w:val="000000" w:themeColor="text1"/>
                <w:szCs w:val="21"/>
              </w:rPr>
              <w:t>not submitted on time had been contacted.</w:t>
            </w:r>
          </w:p>
        </w:tc>
        <w:tc>
          <w:tcPr>
            <w:tcW w:w="856" w:type="dxa"/>
            <w:tcBorders>
              <w:top w:val="nil"/>
              <w:left w:val="nil"/>
              <w:bottom w:val="nil"/>
              <w:right w:val="nil"/>
            </w:tcBorders>
          </w:tcPr>
          <w:p w14:paraId="5B2CF2AA" w14:textId="0EC00A11" w:rsidR="00415CF3" w:rsidRPr="00631EF8" w:rsidRDefault="00B8586E" w:rsidP="00415CF3">
            <w:pPr>
              <w:pStyle w:val="Coverprompts"/>
              <w:jc w:val="both"/>
              <w:rPr>
                <w:szCs w:val="21"/>
              </w:rPr>
            </w:pPr>
            <w:r>
              <w:rPr>
                <w:szCs w:val="21"/>
              </w:rPr>
              <w:t>19/1</w:t>
            </w:r>
            <w:r w:rsidR="00F75FCB">
              <w:rPr>
                <w:szCs w:val="21"/>
              </w:rPr>
              <w:t>89</w:t>
            </w:r>
          </w:p>
        </w:tc>
      </w:tr>
      <w:tr w:rsidR="00415CF3" w:rsidRPr="00631EF8" w14:paraId="14A600B9" w14:textId="77777777" w:rsidTr="007C5511">
        <w:trPr>
          <w:cantSplit/>
        </w:trPr>
        <w:tc>
          <w:tcPr>
            <w:tcW w:w="709" w:type="dxa"/>
            <w:tcBorders>
              <w:top w:val="nil"/>
              <w:left w:val="nil"/>
              <w:bottom w:val="nil"/>
              <w:right w:val="nil"/>
            </w:tcBorders>
            <w:tcMar>
              <w:top w:w="58" w:type="dxa"/>
              <w:bottom w:w="58" w:type="dxa"/>
            </w:tcMar>
          </w:tcPr>
          <w:p w14:paraId="299B1D27" w14:textId="2DC75688" w:rsidR="00415CF3" w:rsidRPr="00631EF8" w:rsidRDefault="00415CF3" w:rsidP="00F75FCB">
            <w:pPr>
              <w:pStyle w:val="Coverprompts"/>
              <w:ind w:left="720"/>
              <w:rPr>
                <w:szCs w:val="21"/>
              </w:rPr>
            </w:pPr>
          </w:p>
        </w:tc>
        <w:tc>
          <w:tcPr>
            <w:tcW w:w="8358" w:type="dxa"/>
            <w:tcBorders>
              <w:top w:val="nil"/>
              <w:left w:val="nil"/>
              <w:bottom w:val="nil"/>
              <w:right w:val="nil"/>
            </w:tcBorders>
            <w:tcMar>
              <w:top w:w="58" w:type="dxa"/>
              <w:bottom w:w="58" w:type="dxa"/>
            </w:tcMar>
          </w:tcPr>
          <w:p w14:paraId="3EBA2F2B" w14:textId="77777777" w:rsidR="00415CF3" w:rsidRPr="00631EF8" w:rsidRDefault="00415CF3" w:rsidP="00415CF3">
            <w:pPr>
              <w:rPr>
                <w:szCs w:val="21"/>
              </w:rPr>
            </w:pPr>
          </w:p>
        </w:tc>
        <w:tc>
          <w:tcPr>
            <w:tcW w:w="856" w:type="dxa"/>
            <w:tcBorders>
              <w:top w:val="nil"/>
              <w:left w:val="nil"/>
              <w:bottom w:val="nil"/>
              <w:right w:val="nil"/>
            </w:tcBorders>
          </w:tcPr>
          <w:p w14:paraId="07B061D6" w14:textId="77777777" w:rsidR="00415CF3" w:rsidRPr="00631EF8" w:rsidRDefault="00415CF3" w:rsidP="00415CF3">
            <w:pPr>
              <w:pStyle w:val="Coverprompts"/>
              <w:jc w:val="both"/>
              <w:rPr>
                <w:szCs w:val="21"/>
              </w:rPr>
            </w:pPr>
          </w:p>
        </w:tc>
      </w:tr>
      <w:tr w:rsidR="00AE0875" w:rsidRPr="00631EF8" w14:paraId="50796F0C" w14:textId="77777777" w:rsidTr="007C5511">
        <w:trPr>
          <w:cantSplit/>
        </w:trPr>
        <w:tc>
          <w:tcPr>
            <w:tcW w:w="709" w:type="dxa"/>
            <w:tcBorders>
              <w:top w:val="nil"/>
              <w:left w:val="nil"/>
              <w:bottom w:val="nil"/>
              <w:right w:val="nil"/>
            </w:tcBorders>
            <w:tcMar>
              <w:top w:w="58" w:type="dxa"/>
              <w:bottom w:w="58" w:type="dxa"/>
            </w:tcMar>
          </w:tcPr>
          <w:p w14:paraId="52EBE9CA" w14:textId="77777777" w:rsidR="00AE0875" w:rsidRPr="00631EF8" w:rsidRDefault="00AE0875" w:rsidP="00F75FCB">
            <w:pPr>
              <w:pStyle w:val="Coverprompts"/>
              <w:numPr>
                <w:ilvl w:val="0"/>
                <w:numId w:val="27"/>
              </w:numPr>
              <w:ind w:left="0" w:firstLine="0"/>
              <w:jc w:val="center"/>
              <w:rPr>
                <w:szCs w:val="21"/>
              </w:rPr>
            </w:pPr>
          </w:p>
        </w:tc>
        <w:tc>
          <w:tcPr>
            <w:tcW w:w="8358" w:type="dxa"/>
            <w:tcBorders>
              <w:top w:val="nil"/>
              <w:left w:val="nil"/>
              <w:bottom w:val="nil"/>
              <w:right w:val="nil"/>
            </w:tcBorders>
            <w:tcMar>
              <w:top w:w="58" w:type="dxa"/>
              <w:bottom w:w="58" w:type="dxa"/>
            </w:tcMar>
          </w:tcPr>
          <w:p w14:paraId="3F74DF59" w14:textId="35945557" w:rsidR="00AE0875" w:rsidRPr="00631EF8" w:rsidRDefault="00AE0875" w:rsidP="00415CF3">
            <w:pPr>
              <w:rPr>
                <w:b/>
                <w:szCs w:val="21"/>
              </w:rPr>
            </w:pPr>
            <w:r w:rsidRPr="00631EF8">
              <w:rPr>
                <w:b/>
                <w:szCs w:val="21"/>
              </w:rPr>
              <w:t>Student Recruitment</w:t>
            </w:r>
          </w:p>
        </w:tc>
        <w:tc>
          <w:tcPr>
            <w:tcW w:w="856" w:type="dxa"/>
            <w:tcBorders>
              <w:top w:val="nil"/>
              <w:left w:val="nil"/>
              <w:bottom w:val="nil"/>
              <w:right w:val="nil"/>
            </w:tcBorders>
          </w:tcPr>
          <w:p w14:paraId="01A92191" w14:textId="77777777" w:rsidR="00AE0875" w:rsidRPr="00631EF8" w:rsidRDefault="00AE0875" w:rsidP="00415CF3">
            <w:pPr>
              <w:pStyle w:val="Coverprompts"/>
              <w:jc w:val="both"/>
              <w:rPr>
                <w:szCs w:val="21"/>
              </w:rPr>
            </w:pPr>
          </w:p>
        </w:tc>
      </w:tr>
      <w:tr w:rsidR="00AE0875" w:rsidRPr="00631EF8" w14:paraId="42C41D71" w14:textId="77777777" w:rsidTr="007C5511">
        <w:trPr>
          <w:cantSplit/>
        </w:trPr>
        <w:tc>
          <w:tcPr>
            <w:tcW w:w="709" w:type="dxa"/>
            <w:tcBorders>
              <w:top w:val="nil"/>
              <w:left w:val="nil"/>
              <w:bottom w:val="nil"/>
              <w:right w:val="nil"/>
            </w:tcBorders>
            <w:tcMar>
              <w:top w:w="58" w:type="dxa"/>
              <w:bottom w:w="58" w:type="dxa"/>
            </w:tcMar>
          </w:tcPr>
          <w:p w14:paraId="0EB28300" w14:textId="77777777" w:rsidR="00AE0875" w:rsidRPr="00631EF8" w:rsidRDefault="00AE0875" w:rsidP="00F75FCB">
            <w:pPr>
              <w:pStyle w:val="Coverprompts"/>
              <w:ind w:left="720"/>
              <w:rPr>
                <w:szCs w:val="21"/>
              </w:rPr>
            </w:pPr>
          </w:p>
        </w:tc>
        <w:tc>
          <w:tcPr>
            <w:tcW w:w="8358" w:type="dxa"/>
            <w:tcBorders>
              <w:top w:val="nil"/>
              <w:left w:val="nil"/>
              <w:bottom w:val="nil"/>
              <w:right w:val="nil"/>
            </w:tcBorders>
            <w:tcMar>
              <w:top w:w="58" w:type="dxa"/>
              <w:bottom w:w="58" w:type="dxa"/>
            </w:tcMar>
          </w:tcPr>
          <w:p w14:paraId="6D7320C0" w14:textId="400EB570" w:rsidR="001748BD" w:rsidRDefault="00AE0875" w:rsidP="00415CF3">
            <w:pPr>
              <w:rPr>
                <w:color w:val="000000" w:themeColor="text1"/>
                <w:szCs w:val="21"/>
              </w:rPr>
            </w:pPr>
            <w:r w:rsidRPr="00631EF8">
              <w:rPr>
                <w:color w:val="000000" w:themeColor="text1"/>
                <w:szCs w:val="21"/>
              </w:rPr>
              <w:t xml:space="preserve">Paper AB/19/93 was RECEIVED. The Deputy Principal (Operations) NOTED </w:t>
            </w:r>
            <w:r w:rsidR="001748BD" w:rsidRPr="00631EF8">
              <w:rPr>
                <w:color w:val="000000" w:themeColor="text1"/>
                <w:szCs w:val="21"/>
              </w:rPr>
              <w:t xml:space="preserve">that the December </w:t>
            </w:r>
            <w:r w:rsidR="00381454" w:rsidRPr="00631EF8">
              <w:rPr>
                <w:color w:val="000000" w:themeColor="text1"/>
                <w:szCs w:val="21"/>
              </w:rPr>
              <w:t>count</w:t>
            </w:r>
            <w:r w:rsidR="001748BD" w:rsidRPr="00631EF8">
              <w:rPr>
                <w:color w:val="000000" w:themeColor="text1"/>
                <w:szCs w:val="21"/>
              </w:rPr>
              <w:t xml:space="preserve"> figures were available and were broadly in line with those in the paper</w:t>
            </w:r>
            <w:r w:rsidR="00F75FCB">
              <w:rPr>
                <w:color w:val="000000" w:themeColor="text1"/>
                <w:szCs w:val="21"/>
              </w:rPr>
              <w:t xml:space="preserve">. The </w:t>
            </w:r>
            <w:r w:rsidR="001748BD" w:rsidRPr="00631EF8">
              <w:rPr>
                <w:color w:val="000000" w:themeColor="text1"/>
                <w:szCs w:val="21"/>
              </w:rPr>
              <w:t>College h</w:t>
            </w:r>
            <w:r w:rsidR="00F75FCB">
              <w:rPr>
                <w:color w:val="000000" w:themeColor="text1"/>
                <w:szCs w:val="21"/>
              </w:rPr>
              <w:t>ad therefore almost achieved it</w:t>
            </w:r>
            <w:r w:rsidR="001748BD" w:rsidRPr="00631EF8">
              <w:rPr>
                <w:color w:val="000000" w:themeColor="text1"/>
                <w:szCs w:val="21"/>
              </w:rPr>
              <w:t>s income target. Some funds would be used from the contingency budget</w:t>
            </w:r>
            <w:r w:rsidR="00F75FCB">
              <w:rPr>
                <w:color w:val="000000" w:themeColor="text1"/>
                <w:szCs w:val="21"/>
              </w:rPr>
              <w:t xml:space="preserve"> set aside for shortfalls due to targets not being met. The </w:t>
            </w:r>
            <w:r w:rsidR="00381454" w:rsidRPr="00631EF8">
              <w:rPr>
                <w:color w:val="000000" w:themeColor="text1"/>
                <w:szCs w:val="21"/>
              </w:rPr>
              <w:t>remainder</w:t>
            </w:r>
            <w:r w:rsidR="00F75FCB">
              <w:rPr>
                <w:color w:val="000000" w:themeColor="text1"/>
                <w:szCs w:val="21"/>
              </w:rPr>
              <w:t xml:space="preserve"> of</w:t>
            </w:r>
            <w:r w:rsidR="001748BD" w:rsidRPr="00631EF8">
              <w:rPr>
                <w:color w:val="000000" w:themeColor="text1"/>
                <w:szCs w:val="21"/>
              </w:rPr>
              <w:t xml:space="preserve"> this budget could no</w:t>
            </w:r>
            <w:r w:rsidR="00381454" w:rsidRPr="00631EF8">
              <w:rPr>
                <w:color w:val="000000" w:themeColor="text1"/>
                <w:szCs w:val="21"/>
              </w:rPr>
              <w:t>w be released for other purposes.</w:t>
            </w:r>
            <w:r w:rsidR="00F75FCB">
              <w:rPr>
                <w:color w:val="000000" w:themeColor="text1"/>
                <w:szCs w:val="21"/>
              </w:rPr>
              <w:t xml:space="preserve">  </w:t>
            </w:r>
            <w:r w:rsidR="001748BD" w:rsidRPr="00631EF8">
              <w:rPr>
                <w:color w:val="000000" w:themeColor="text1"/>
                <w:szCs w:val="21"/>
              </w:rPr>
              <w:t xml:space="preserve">The College had recruited above target with respect to Home/ EU </w:t>
            </w:r>
            <w:r w:rsidR="00381454" w:rsidRPr="00631EF8">
              <w:rPr>
                <w:color w:val="000000" w:themeColor="text1"/>
                <w:szCs w:val="21"/>
              </w:rPr>
              <w:t>UG</w:t>
            </w:r>
            <w:r w:rsidR="001748BD" w:rsidRPr="00631EF8">
              <w:rPr>
                <w:color w:val="000000" w:themeColor="text1"/>
                <w:szCs w:val="21"/>
              </w:rPr>
              <w:t xml:space="preserve"> students but had </w:t>
            </w:r>
            <w:r w:rsidR="00381454" w:rsidRPr="00631EF8">
              <w:rPr>
                <w:color w:val="000000" w:themeColor="text1"/>
                <w:szCs w:val="21"/>
              </w:rPr>
              <w:t>flat lined</w:t>
            </w:r>
            <w:r w:rsidR="002943AE">
              <w:rPr>
                <w:color w:val="000000" w:themeColor="text1"/>
                <w:szCs w:val="21"/>
              </w:rPr>
              <w:t xml:space="preserve"> with respect to UG OS students</w:t>
            </w:r>
            <w:r w:rsidR="001748BD" w:rsidRPr="00631EF8">
              <w:rPr>
                <w:color w:val="000000" w:themeColor="text1"/>
                <w:szCs w:val="21"/>
              </w:rPr>
              <w:t xml:space="preserve">. At PGT </w:t>
            </w:r>
            <w:r w:rsidR="00381454" w:rsidRPr="00631EF8">
              <w:rPr>
                <w:color w:val="000000" w:themeColor="text1"/>
                <w:szCs w:val="21"/>
              </w:rPr>
              <w:t>level</w:t>
            </w:r>
            <w:r w:rsidR="001748BD" w:rsidRPr="00631EF8">
              <w:rPr>
                <w:color w:val="000000" w:themeColor="text1"/>
                <w:szCs w:val="21"/>
              </w:rPr>
              <w:t xml:space="preserve"> Home/ EU recruitment was positive</w:t>
            </w:r>
            <w:r w:rsidR="002943AE">
              <w:rPr>
                <w:color w:val="000000" w:themeColor="text1"/>
                <w:szCs w:val="21"/>
              </w:rPr>
              <w:t>,</w:t>
            </w:r>
            <w:r w:rsidR="001748BD" w:rsidRPr="00631EF8">
              <w:rPr>
                <w:color w:val="000000" w:themeColor="text1"/>
                <w:szCs w:val="21"/>
              </w:rPr>
              <w:t xml:space="preserve"> but OS recruitment had </w:t>
            </w:r>
            <w:r w:rsidR="00381454" w:rsidRPr="00631EF8">
              <w:rPr>
                <w:color w:val="000000" w:themeColor="text1"/>
                <w:szCs w:val="21"/>
              </w:rPr>
              <w:t>fallen</w:t>
            </w:r>
            <w:r w:rsidR="001748BD" w:rsidRPr="00631EF8">
              <w:rPr>
                <w:color w:val="000000" w:themeColor="text1"/>
                <w:szCs w:val="21"/>
              </w:rPr>
              <w:t>.</w:t>
            </w:r>
            <w:r w:rsidR="00AB71C8">
              <w:rPr>
                <w:color w:val="000000" w:themeColor="text1"/>
                <w:szCs w:val="21"/>
              </w:rPr>
              <w:t xml:space="preserve">  </w:t>
            </w:r>
            <w:r w:rsidR="001748BD" w:rsidRPr="00631EF8">
              <w:rPr>
                <w:color w:val="000000" w:themeColor="text1"/>
                <w:szCs w:val="21"/>
              </w:rPr>
              <w:t xml:space="preserve">The 2020-21 recruitment cycle was expected to be challenging due to Brexit, the suspension of the unconditional offer scheme and the fact the number of potential applicants was now at </w:t>
            </w:r>
            <w:r w:rsidR="00381454" w:rsidRPr="00631EF8">
              <w:rPr>
                <w:color w:val="000000" w:themeColor="text1"/>
                <w:szCs w:val="21"/>
              </w:rPr>
              <w:t>its</w:t>
            </w:r>
            <w:r w:rsidR="00EE1789">
              <w:rPr>
                <w:color w:val="000000" w:themeColor="text1"/>
                <w:szCs w:val="21"/>
              </w:rPr>
              <w:t xml:space="preserve"> all-</w:t>
            </w:r>
            <w:r w:rsidR="001748BD" w:rsidRPr="00631EF8">
              <w:rPr>
                <w:color w:val="000000" w:themeColor="text1"/>
                <w:szCs w:val="21"/>
              </w:rPr>
              <w:t>time low. Current applications were d</w:t>
            </w:r>
            <w:r w:rsidR="008839FF" w:rsidRPr="00631EF8">
              <w:rPr>
                <w:color w:val="000000" w:themeColor="text1"/>
                <w:szCs w:val="21"/>
              </w:rPr>
              <w:t>own 500 on this time last year.</w:t>
            </w:r>
            <w:r w:rsidR="002943AE">
              <w:rPr>
                <w:color w:val="000000" w:themeColor="text1"/>
                <w:szCs w:val="21"/>
              </w:rPr>
              <w:t xml:space="preserve"> Although applications are down across the sector the College has, for the last four years, outperformed the sector.</w:t>
            </w:r>
          </w:p>
          <w:p w14:paraId="78920AFA" w14:textId="77777777" w:rsidR="002943AE" w:rsidRDefault="002943AE" w:rsidP="00415CF3">
            <w:pPr>
              <w:rPr>
                <w:color w:val="000000" w:themeColor="text1"/>
                <w:szCs w:val="21"/>
              </w:rPr>
            </w:pPr>
          </w:p>
          <w:p w14:paraId="0C087C33" w14:textId="77777777" w:rsidR="002943AE" w:rsidRDefault="006B54C3" w:rsidP="006B54C3">
            <w:pPr>
              <w:rPr>
                <w:color w:val="000000" w:themeColor="text1"/>
                <w:szCs w:val="21"/>
              </w:rPr>
            </w:pPr>
            <w:r>
              <w:rPr>
                <w:color w:val="000000" w:themeColor="text1"/>
                <w:szCs w:val="21"/>
              </w:rPr>
              <w:t>The recruitment of PGR students and the marketing of the PGR offer were discussed. The Executive Board has agreed to put in place support to attract more PGR students.  The Director of Marketing and Communications is investigating the marketing of the PGR offer and where responsibility for this should lie.</w:t>
            </w:r>
          </w:p>
          <w:p w14:paraId="2EB3C330" w14:textId="77777777" w:rsidR="006B54C3" w:rsidRDefault="006B54C3" w:rsidP="006B54C3">
            <w:pPr>
              <w:rPr>
                <w:color w:val="000000" w:themeColor="text1"/>
                <w:szCs w:val="21"/>
              </w:rPr>
            </w:pPr>
          </w:p>
          <w:p w14:paraId="468DF544" w14:textId="5BA0EB9E" w:rsidR="006B54C3" w:rsidRDefault="006B54C3" w:rsidP="006B54C3">
            <w:pPr>
              <w:rPr>
                <w:color w:val="000000" w:themeColor="text1"/>
                <w:szCs w:val="21"/>
              </w:rPr>
            </w:pPr>
            <w:r>
              <w:rPr>
                <w:color w:val="000000" w:themeColor="text1"/>
                <w:szCs w:val="21"/>
              </w:rPr>
              <w:t>Entry tariffs for UG students w</w:t>
            </w:r>
            <w:r w:rsidR="00592E88">
              <w:rPr>
                <w:color w:val="000000" w:themeColor="text1"/>
                <w:szCs w:val="21"/>
              </w:rPr>
              <w:t>ere</w:t>
            </w:r>
            <w:r>
              <w:rPr>
                <w:color w:val="000000" w:themeColor="text1"/>
                <w:szCs w:val="21"/>
              </w:rPr>
              <w:t xml:space="preserve"> discussed, in </w:t>
            </w:r>
            <w:r w:rsidR="00AB71C8">
              <w:rPr>
                <w:color w:val="000000" w:themeColor="text1"/>
                <w:szCs w:val="21"/>
              </w:rPr>
              <w:t>particular</w:t>
            </w:r>
            <w:r>
              <w:rPr>
                <w:color w:val="000000" w:themeColor="text1"/>
                <w:szCs w:val="21"/>
              </w:rPr>
              <w:t xml:space="preserve"> whether the College would drop th</w:t>
            </w:r>
            <w:r w:rsidR="00592E88">
              <w:rPr>
                <w:color w:val="000000" w:themeColor="text1"/>
                <w:szCs w:val="21"/>
              </w:rPr>
              <w:t>ese</w:t>
            </w:r>
            <w:r>
              <w:rPr>
                <w:color w:val="000000" w:themeColor="text1"/>
                <w:szCs w:val="21"/>
              </w:rPr>
              <w:t xml:space="preserve"> further in future recruitment cycles. The </w:t>
            </w:r>
            <w:r w:rsidR="00EE1789">
              <w:rPr>
                <w:color w:val="000000" w:themeColor="text1"/>
                <w:szCs w:val="21"/>
              </w:rPr>
              <w:t>Deputy Principal (O</w:t>
            </w:r>
            <w:r>
              <w:rPr>
                <w:color w:val="000000" w:themeColor="text1"/>
                <w:szCs w:val="21"/>
              </w:rPr>
              <w:t xml:space="preserve">perations) NOTED that Council has asked that the College reflect on this given that Russell group </w:t>
            </w:r>
            <w:r w:rsidR="00EE1789">
              <w:rPr>
                <w:color w:val="000000" w:themeColor="text1"/>
                <w:szCs w:val="21"/>
              </w:rPr>
              <w:t>institutions</w:t>
            </w:r>
            <w:r>
              <w:rPr>
                <w:color w:val="000000" w:themeColor="text1"/>
                <w:szCs w:val="21"/>
              </w:rPr>
              <w:t xml:space="preserve"> are increasingly offering places to students who would traditionally have accepted places at the College. The </w:t>
            </w:r>
            <w:r w:rsidR="00EE1789">
              <w:rPr>
                <w:color w:val="000000" w:themeColor="text1"/>
                <w:szCs w:val="21"/>
              </w:rPr>
              <w:t xml:space="preserve">Integrated </w:t>
            </w:r>
            <w:r>
              <w:rPr>
                <w:color w:val="000000" w:themeColor="text1"/>
                <w:szCs w:val="21"/>
              </w:rPr>
              <w:t>Foundation Year offer has been one way of addressing tariffs</w:t>
            </w:r>
            <w:r w:rsidR="00733961">
              <w:rPr>
                <w:color w:val="000000" w:themeColor="text1"/>
                <w:szCs w:val="21"/>
              </w:rPr>
              <w:t>,</w:t>
            </w:r>
            <w:r>
              <w:rPr>
                <w:color w:val="000000" w:themeColor="text1"/>
                <w:szCs w:val="21"/>
              </w:rPr>
              <w:t xml:space="preserve"> as tariff</w:t>
            </w:r>
            <w:r w:rsidR="00EE1789">
              <w:rPr>
                <w:color w:val="000000" w:themeColor="text1"/>
                <w:szCs w:val="21"/>
              </w:rPr>
              <w:t>s of students on this programme are not part of the data on College entry tariffs.</w:t>
            </w:r>
          </w:p>
          <w:p w14:paraId="68F13149" w14:textId="77777777" w:rsidR="00EE1789" w:rsidRDefault="00EE1789" w:rsidP="006B54C3">
            <w:pPr>
              <w:rPr>
                <w:color w:val="000000" w:themeColor="text1"/>
                <w:szCs w:val="21"/>
              </w:rPr>
            </w:pPr>
          </w:p>
          <w:p w14:paraId="71585244" w14:textId="77D48EC5" w:rsidR="006B54C3" w:rsidRPr="00631EF8" w:rsidRDefault="006B54C3" w:rsidP="006B54C3">
            <w:pPr>
              <w:rPr>
                <w:color w:val="000000" w:themeColor="text1"/>
                <w:szCs w:val="21"/>
              </w:rPr>
            </w:pPr>
            <w:r>
              <w:rPr>
                <w:color w:val="000000" w:themeColor="text1"/>
                <w:szCs w:val="21"/>
              </w:rPr>
              <w:t xml:space="preserve">It was CONFIRMED that School </w:t>
            </w:r>
            <w:r w:rsidR="00EE1789">
              <w:t xml:space="preserve">Academic Director of Student Recruitment &amp; Communications </w:t>
            </w:r>
            <w:r>
              <w:rPr>
                <w:color w:val="000000" w:themeColor="text1"/>
                <w:szCs w:val="21"/>
              </w:rPr>
              <w:t>are members of the</w:t>
            </w:r>
            <w:r w:rsidR="00EE1789">
              <w:rPr>
                <w:color w:val="000000" w:themeColor="text1"/>
                <w:szCs w:val="21"/>
              </w:rPr>
              <w:t xml:space="preserve"> College’s </w:t>
            </w:r>
            <w:r>
              <w:rPr>
                <w:color w:val="000000" w:themeColor="text1"/>
                <w:szCs w:val="21"/>
              </w:rPr>
              <w:t>Student Recruitment Committee so should be cascading information</w:t>
            </w:r>
            <w:r w:rsidR="00733961">
              <w:rPr>
                <w:color w:val="000000" w:themeColor="text1"/>
                <w:szCs w:val="21"/>
              </w:rPr>
              <w:t>,</w:t>
            </w:r>
            <w:r>
              <w:rPr>
                <w:color w:val="000000" w:themeColor="text1"/>
                <w:szCs w:val="21"/>
              </w:rPr>
              <w:t xml:space="preserve"> </w:t>
            </w:r>
            <w:r w:rsidR="00EE1789">
              <w:rPr>
                <w:color w:val="000000" w:themeColor="text1"/>
                <w:szCs w:val="21"/>
              </w:rPr>
              <w:t xml:space="preserve">relevant activities </w:t>
            </w:r>
            <w:r>
              <w:rPr>
                <w:color w:val="000000" w:themeColor="text1"/>
                <w:szCs w:val="21"/>
              </w:rPr>
              <w:t xml:space="preserve">and decisions to their Schools. The Director of Marketing and Communications CONFIRMED that minutes of the Committee were </w:t>
            </w:r>
            <w:r w:rsidR="00EE1789">
              <w:rPr>
                <w:color w:val="000000" w:themeColor="text1"/>
                <w:szCs w:val="21"/>
              </w:rPr>
              <w:t xml:space="preserve">also </w:t>
            </w:r>
            <w:r>
              <w:rPr>
                <w:color w:val="000000" w:themeColor="text1"/>
                <w:szCs w:val="21"/>
              </w:rPr>
              <w:t xml:space="preserve">sent to </w:t>
            </w:r>
            <w:r w:rsidR="00EE1789">
              <w:rPr>
                <w:color w:val="000000" w:themeColor="text1"/>
                <w:szCs w:val="21"/>
              </w:rPr>
              <w:t>Heads of</w:t>
            </w:r>
            <w:r>
              <w:rPr>
                <w:color w:val="000000" w:themeColor="text1"/>
                <w:szCs w:val="21"/>
              </w:rPr>
              <w:t xml:space="preserve"> School </w:t>
            </w:r>
            <w:r w:rsidR="00EE1789">
              <w:rPr>
                <w:color w:val="000000" w:themeColor="text1"/>
                <w:szCs w:val="21"/>
              </w:rPr>
              <w:t>and School managers to cascade.</w:t>
            </w:r>
          </w:p>
        </w:tc>
        <w:tc>
          <w:tcPr>
            <w:tcW w:w="856" w:type="dxa"/>
            <w:tcBorders>
              <w:top w:val="nil"/>
              <w:left w:val="nil"/>
              <w:bottom w:val="nil"/>
              <w:right w:val="nil"/>
            </w:tcBorders>
          </w:tcPr>
          <w:p w14:paraId="2D108935" w14:textId="77777777" w:rsidR="00AE0875" w:rsidRDefault="00B8586E" w:rsidP="00415CF3">
            <w:pPr>
              <w:pStyle w:val="Coverprompts"/>
              <w:jc w:val="both"/>
              <w:rPr>
                <w:szCs w:val="21"/>
              </w:rPr>
            </w:pPr>
            <w:r>
              <w:rPr>
                <w:szCs w:val="21"/>
              </w:rPr>
              <w:t>19/1</w:t>
            </w:r>
            <w:r w:rsidR="002943AE">
              <w:rPr>
                <w:szCs w:val="21"/>
              </w:rPr>
              <w:t>90</w:t>
            </w:r>
          </w:p>
          <w:p w14:paraId="6E6C854D" w14:textId="77777777" w:rsidR="00EE1789" w:rsidRDefault="00EE1789" w:rsidP="00415CF3">
            <w:pPr>
              <w:pStyle w:val="Coverprompts"/>
              <w:jc w:val="both"/>
              <w:rPr>
                <w:szCs w:val="21"/>
              </w:rPr>
            </w:pPr>
          </w:p>
          <w:p w14:paraId="5442CD03" w14:textId="77777777" w:rsidR="00EE1789" w:rsidRDefault="00EE1789" w:rsidP="00415CF3">
            <w:pPr>
              <w:pStyle w:val="Coverprompts"/>
              <w:jc w:val="both"/>
              <w:rPr>
                <w:szCs w:val="21"/>
              </w:rPr>
            </w:pPr>
          </w:p>
          <w:p w14:paraId="21BFD79D" w14:textId="77777777" w:rsidR="00EE1789" w:rsidRDefault="00EE1789" w:rsidP="00415CF3">
            <w:pPr>
              <w:pStyle w:val="Coverprompts"/>
              <w:jc w:val="both"/>
              <w:rPr>
                <w:szCs w:val="21"/>
              </w:rPr>
            </w:pPr>
          </w:p>
          <w:p w14:paraId="57BF6E9C" w14:textId="77777777" w:rsidR="00EE1789" w:rsidRDefault="00EE1789" w:rsidP="00415CF3">
            <w:pPr>
              <w:pStyle w:val="Coverprompts"/>
              <w:jc w:val="both"/>
              <w:rPr>
                <w:szCs w:val="21"/>
              </w:rPr>
            </w:pPr>
          </w:p>
          <w:p w14:paraId="660348EF" w14:textId="77777777" w:rsidR="00EE1789" w:rsidRDefault="00EE1789" w:rsidP="00415CF3">
            <w:pPr>
              <w:pStyle w:val="Coverprompts"/>
              <w:jc w:val="both"/>
              <w:rPr>
                <w:szCs w:val="21"/>
              </w:rPr>
            </w:pPr>
          </w:p>
          <w:p w14:paraId="2711F91A" w14:textId="77777777" w:rsidR="00EE1789" w:rsidRDefault="00EE1789" w:rsidP="00415CF3">
            <w:pPr>
              <w:pStyle w:val="Coverprompts"/>
              <w:jc w:val="both"/>
              <w:rPr>
                <w:szCs w:val="21"/>
              </w:rPr>
            </w:pPr>
          </w:p>
          <w:p w14:paraId="778E3315" w14:textId="77777777" w:rsidR="00EE1789" w:rsidRDefault="00EE1789" w:rsidP="00415CF3">
            <w:pPr>
              <w:pStyle w:val="Coverprompts"/>
              <w:jc w:val="both"/>
              <w:rPr>
                <w:szCs w:val="21"/>
              </w:rPr>
            </w:pPr>
          </w:p>
          <w:p w14:paraId="254AA843" w14:textId="77777777" w:rsidR="00EE1789" w:rsidRDefault="00EE1789" w:rsidP="00415CF3">
            <w:pPr>
              <w:pStyle w:val="Coverprompts"/>
              <w:jc w:val="both"/>
              <w:rPr>
                <w:szCs w:val="21"/>
              </w:rPr>
            </w:pPr>
          </w:p>
          <w:p w14:paraId="3C25E117" w14:textId="77777777" w:rsidR="00EE1789" w:rsidRDefault="00EE1789" w:rsidP="00415CF3">
            <w:pPr>
              <w:pStyle w:val="Coverprompts"/>
              <w:jc w:val="both"/>
              <w:rPr>
                <w:szCs w:val="21"/>
              </w:rPr>
            </w:pPr>
          </w:p>
          <w:p w14:paraId="14390587" w14:textId="77777777" w:rsidR="00EE1789" w:rsidRDefault="00EE1789" w:rsidP="00415CF3">
            <w:pPr>
              <w:pStyle w:val="Coverprompts"/>
              <w:jc w:val="both"/>
              <w:rPr>
                <w:szCs w:val="21"/>
              </w:rPr>
            </w:pPr>
          </w:p>
          <w:p w14:paraId="6A95BB2C" w14:textId="77777777" w:rsidR="00EE1789" w:rsidRDefault="00EE1789" w:rsidP="00415CF3">
            <w:pPr>
              <w:pStyle w:val="Coverprompts"/>
              <w:jc w:val="both"/>
              <w:rPr>
                <w:szCs w:val="21"/>
              </w:rPr>
            </w:pPr>
          </w:p>
          <w:p w14:paraId="0F5361E2" w14:textId="77777777" w:rsidR="00EE1789" w:rsidRDefault="00EE1789" w:rsidP="00415CF3">
            <w:pPr>
              <w:pStyle w:val="Coverprompts"/>
              <w:jc w:val="both"/>
              <w:rPr>
                <w:szCs w:val="21"/>
              </w:rPr>
            </w:pPr>
            <w:r>
              <w:rPr>
                <w:szCs w:val="21"/>
              </w:rPr>
              <w:t>19/191</w:t>
            </w:r>
          </w:p>
          <w:p w14:paraId="0CDEC690" w14:textId="77777777" w:rsidR="00EE1789" w:rsidRDefault="00EE1789" w:rsidP="00415CF3">
            <w:pPr>
              <w:pStyle w:val="Coverprompts"/>
              <w:jc w:val="both"/>
              <w:rPr>
                <w:szCs w:val="21"/>
              </w:rPr>
            </w:pPr>
          </w:p>
          <w:p w14:paraId="59744346" w14:textId="77777777" w:rsidR="00EE1789" w:rsidRDefault="00EE1789" w:rsidP="00415CF3">
            <w:pPr>
              <w:pStyle w:val="Coverprompts"/>
              <w:jc w:val="both"/>
              <w:rPr>
                <w:szCs w:val="21"/>
              </w:rPr>
            </w:pPr>
          </w:p>
          <w:p w14:paraId="5C45C0C6" w14:textId="77777777" w:rsidR="00EE1789" w:rsidRDefault="00EE1789" w:rsidP="00415CF3">
            <w:pPr>
              <w:pStyle w:val="Coverprompts"/>
              <w:jc w:val="both"/>
              <w:rPr>
                <w:szCs w:val="21"/>
              </w:rPr>
            </w:pPr>
          </w:p>
          <w:p w14:paraId="7B015ECB" w14:textId="77777777" w:rsidR="00EE1789" w:rsidRDefault="00EE1789" w:rsidP="00415CF3">
            <w:pPr>
              <w:pStyle w:val="Coverprompts"/>
              <w:jc w:val="both"/>
              <w:rPr>
                <w:szCs w:val="21"/>
              </w:rPr>
            </w:pPr>
          </w:p>
          <w:p w14:paraId="2B2E9BC1" w14:textId="77777777" w:rsidR="00EE1789" w:rsidRDefault="00EE1789" w:rsidP="00415CF3">
            <w:pPr>
              <w:pStyle w:val="Coverprompts"/>
              <w:jc w:val="both"/>
              <w:rPr>
                <w:szCs w:val="21"/>
              </w:rPr>
            </w:pPr>
            <w:r>
              <w:rPr>
                <w:szCs w:val="21"/>
              </w:rPr>
              <w:t>19/192</w:t>
            </w:r>
          </w:p>
          <w:p w14:paraId="361A17E0" w14:textId="77777777" w:rsidR="00EE1789" w:rsidRDefault="00EE1789" w:rsidP="00415CF3">
            <w:pPr>
              <w:pStyle w:val="Coverprompts"/>
              <w:jc w:val="both"/>
              <w:rPr>
                <w:szCs w:val="21"/>
              </w:rPr>
            </w:pPr>
          </w:p>
          <w:p w14:paraId="2212C145" w14:textId="77777777" w:rsidR="00EE1789" w:rsidRDefault="00EE1789" w:rsidP="00415CF3">
            <w:pPr>
              <w:pStyle w:val="Coverprompts"/>
              <w:jc w:val="both"/>
              <w:rPr>
                <w:szCs w:val="21"/>
              </w:rPr>
            </w:pPr>
          </w:p>
          <w:p w14:paraId="448D4630" w14:textId="77777777" w:rsidR="00EE1789" w:rsidRDefault="00EE1789" w:rsidP="00415CF3">
            <w:pPr>
              <w:pStyle w:val="Coverprompts"/>
              <w:jc w:val="both"/>
              <w:rPr>
                <w:szCs w:val="21"/>
              </w:rPr>
            </w:pPr>
          </w:p>
          <w:p w14:paraId="7ACA7C45" w14:textId="77777777" w:rsidR="00EE1789" w:rsidRDefault="00EE1789" w:rsidP="00415CF3">
            <w:pPr>
              <w:pStyle w:val="Coverprompts"/>
              <w:jc w:val="both"/>
              <w:rPr>
                <w:szCs w:val="21"/>
              </w:rPr>
            </w:pPr>
          </w:p>
          <w:p w14:paraId="450E654B" w14:textId="77777777" w:rsidR="00EE1789" w:rsidRDefault="00EE1789" w:rsidP="00415CF3">
            <w:pPr>
              <w:pStyle w:val="Coverprompts"/>
              <w:jc w:val="both"/>
              <w:rPr>
                <w:szCs w:val="21"/>
              </w:rPr>
            </w:pPr>
          </w:p>
          <w:p w14:paraId="5450BC65" w14:textId="77777777" w:rsidR="00EE1789" w:rsidRDefault="00EE1789" w:rsidP="00415CF3">
            <w:pPr>
              <w:pStyle w:val="Coverprompts"/>
              <w:jc w:val="both"/>
              <w:rPr>
                <w:szCs w:val="21"/>
              </w:rPr>
            </w:pPr>
          </w:p>
          <w:p w14:paraId="6458EE8A" w14:textId="385859D7" w:rsidR="00EE1789" w:rsidRPr="00631EF8" w:rsidRDefault="00EE1789" w:rsidP="00415CF3">
            <w:pPr>
              <w:pStyle w:val="Coverprompts"/>
              <w:jc w:val="both"/>
              <w:rPr>
                <w:szCs w:val="21"/>
              </w:rPr>
            </w:pPr>
            <w:r>
              <w:rPr>
                <w:szCs w:val="21"/>
              </w:rPr>
              <w:t>19/193</w:t>
            </w:r>
          </w:p>
        </w:tc>
      </w:tr>
      <w:tr w:rsidR="00AE0875" w:rsidRPr="00631EF8" w14:paraId="593F44C6" w14:textId="77777777" w:rsidTr="007C5511">
        <w:trPr>
          <w:cantSplit/>
        </w:trPr>
        <w:tc>
          <w:tcPr>
            <w:tcW w:w="709" w:type="dxa"/>
            <w:tcBorders>
              <w:top w:val="nil"/>
              <w:left w:val="nil"/>
              <w:bottom w:val="nil"/>
              <w:right w:val="nil"/>
            </w:tcBorders>
            <w:tcMar>
              <w:top w:w="58" w:type="dxa"/>
              <w:bottom w:w="58" w:type="dxa"/>
            </w:tcMar>
          </w:tcPr>
          <w:p w14:paraId="710A0CD4" w14:textId="07FC9DE2" w:rsidR="00AE0875" w:rsidRPr="00631EF8" w:rsidRDefault="00AE0875" w:rsidP="008839FF">
            <w:pPr>
              <w:pStyle w:val="Coverprompts"/>
              <w:ind w:left="720"/>
              <w:rPr>
                <w:szCs w:val="21"/>
              </w:rPr>
            </w:pPr>
          </w:p>
        </w:tc>
        <w:tc>
          <w:tcPr>
            <w:tcW w:w="8358" w:type="dxa"/>
            <w:tcBorders>
              <w:top w:val="nil"/>
              <w:left w:val="nil"/>
              <w:bottom w:val="nil"/>
              <w:right w:val="nil"/>
            </w:tcBorders>
            <w:tcMar>
              <w:top w:w="58" w:type="dxa"/>
              <w:bottom w:w="58" w:type="dxa"/>
            </w:tcMar>
          </w:tcPr>
          <w:p w14:paraId="299B1F1F" w14:textId="77777777" w:rsidR="00AE0875" w:rsidRPr="00631EF8" w:rsidRDefault="00AE0875" w:rsidP="00415CF3">
            <w:pPr>
              <w:rPr>
                <w:szCs w:val="21"/>
              </w:rPr>
            </w:pPr>
          </w:p>
        </w:tc>
        <w:tc>
          <w:tcPr>
            <w:tcW w:w="856" w:type="dxa"/>
            <w:tcBorders>
              <w:top w:val="nil"/>
              <w:left w:val="nil"/>
              <w:bottom w:val="nil"/>
              <w:right w:val="nil"/>
            </w:tcBorders>
          </w:tcPr>
          <w:p w14:paraId="3F05B6B6" w14:textId="77777777" w:rsidR="00AE0875" w:rsidRPr="00631EF8" w:rsidRDefault="00AE0875" w:rsidP="00415CF3">
            <w:pPr>
              <w:pStyle w:val="Coverprompts"/>
              <w:jc w:val="both"/>
              <w:rPr>
                <w:szCs w:val="21"/>
              </w:rPr>
            </w:pPr>
          </w:p>
        </w:tc>
      </w:tr>
      <w:tr w:rsidR="002943AE" w:rsidRPr="00631EF8" w14:paraId="4F2C21ED" w14:textId="77777777" w:rsidTr="007C5511">
        <w:trPr>
          <w:cantSplit/>
        </w:trPr>
        <w:tc>
          <w:tcPr>
            <w:tcW w:w="709" w:type="dxa"/>
            <w:tcBorders>
              <w:top w:val="nil"/>
              <w:left w:val="nil"/>
              <w:bottom w:val="nil"/>
              <w:right w:val="nil"/>
            </w:tcBorders>
            <w:tcMar>
              <w:top w:w="58" w:type="dxa"/>
              <w:bottom w:w="58" w:type="dxa"/>
            </w:tcMar>
          </w:tcPr>
          <w:p w14:paraId="3C7CE9BB" w14:textId="77777777" w:rsidR="002943AE" w:rsidRPr="00631EF8" w:rsidRDefault="002943AE" w:rsidP="002943AE">
            <w:pPr>
              <w:pStyle w:val="Coverprompts"/>
              <w:numPr>
                <w:ilvl w:val="0"/>
                <w:numId w:val="27"/>
              </w:numPr>
              <w:rPr>
                <w:szCs w:val="21"/>
              </w:rPr>
            </w:pPr>
          </w:p>
        </w:tc>
        <w:tc>
          <w:tcPr>
            <w:tcW w:w="8358" w:type="dxa"/>
            <w:tcBorders>
              <w:top w:val="nil"/>
              <w:left w:val="nil"/>
              <w:bottom w:val="nil"/>
              <w:right w:val="nil"/>
            </w:tcBorders>
            <w:tcMar>
              <w:top w:w="58" w:type="dxa"/>
              <w:bottom w:w="58" w:type="dxa"/>
            </w:tcMar>
          </w:tcPr>
          <w:p w14:paraId="1F1F7CD5" w14:textId="65015F3B" w:rsidR="002943AE" w:rsidRPr="00631EF8" w:rsidRDefault="002943AE" w:rsidP="002943AE">
            <w:pPr>
              <w:rPr>
                <w:szCs w:val="21"/>
              </w:rPr>
            </w:pPr>
            <w:r>
              <w:rPr>
                <w:b/>
                <w:color w:val="000000" w:themeColor="text1"/>
                <w:szCs w:val="21"/>
              </w:rPr>
              <w:t>Dates of term and graduation</w:t>
            </w:r>
          </w:p>
        </w:tc>
        <w:tc>
          <w:tcPr>
            <w:tcW w:w="856" w:type="dxa"/>
            <w:tcBorders>
              <w:top w:val="nil"/>
              <w:left w:val="nil"/>
              <w:bottom w:val="nil"/>
              <w:right w:val="nil"/>
            </w:tcBorders>
          </w:tcPr>
          <w:p w14:paraId="1604BF50" w14:textId="77777777" w:rsidR="002943AE" w:rsidRPr="00631EF8" w:rsidRDefault="002943AE" w:rsidP="002943AE">
            <w:pPr>
              <w:pStyle w:val="Coverprompts"/>
              <w:jc w:val="both"/>
              <w:rPr>
                <w:szCs w:val="21"/>
              </w:rPr>
            </w:pPr>
          </w:p>
        </w:tc>
      </w:tr>
      <w:tr w:rsidR="002943AE" w:rsidRPr="00631EF8" w14:paraId="31E4FC9C" w14:textId="77777777" w:rsidTr="007C5511">
        <w:trPr>
          <w:cantSplit/>
        </w:trPr>
        <w:tc>
          <w:tcPr>
            <w:tcW w:w="709" w:type="dxa"/>
            <w:tcBorders>
              <w:top w:val="nil"/>
              <w:left w:val="nil"/>
              <w:bottom w:val="nil"/>
              <w:right w:val="nil"/>
            </w:tcBorders>
            <w:tcMar>
              <w:top w:w="58" w:type="dxa"/>
              <w:bottom w:w="58" w:type="dxa"/>
            </w:tcMar>
          </w:tcPr>
          <w:p w14:paraId="78674A37" w14:textId="77777777" w:rsidR="002943AE" w:rsidRPr="00631EF8" w:rsidRDefault="002943AE" w:rsidP="002943AE">
            <w:pPr>
              <w:pStyle w:val="Coverprompts"/>
              <w:rPr>
                <w:szCs w:val="21"/>
              </w:rPr>
            </w:pPr>
          </w:p>
        </w:tc>
        <w:tc>
          <w:tcPr>
            <w:tcW w:w="8358" w:type="dxa"/>
            <w:tcBorders>
              <w:top w:val="nil"/>
              <w:left w:val="nil"/>
              <w:bottom w:val="nil"/>
              <w:right w:val="nil"/>
            </w:tcBorders>
            <w:tcMar>
              <w:top w:w="58" w:type="dxa"/>
              <w:bottom w:w="58" w:type="dxa"/>
            </w:tcMar>
          </w:tcPr>
          <w:p w14:paraId="2D972727" w14:textId="70602FE1" w:rsidR="002943AE" w:rsidRPr="00631EF8" w:rsidRDefault="002943AE" w:rsidP="002943AE">
            <w:pPr>
              <w:rPr>
                <w:szCs w:val="21"/>
              </w:rPr>
            </w:pPr>
            <w:r>
              <w:rPr>
                <w:szCs w:val="21"/>
              </w:rPr>
              <w:t>Paper AB/19/94 which set out term, study week and graduation dates until 2025-26, was RECEIVED and the dates APPROVED.</w:t>
            </w:r>
          </w:p>
        </w:tc>
        <w:tc>
          <w:tcPr>
            <w:tcW w:w="856" w:type="dxa"/>
            <w:tcBorders>
              <w:top w:val="nil"/>
              <w:left w:val="nil"/>
              <w:bottom w:val="nil"/>
              <w:right w:val="nil"/>
            </w:tcBorders>
          </w:tcPr>
          <w:p w14:paraId="1AC5D0B9" w14:textId="4378010D" w:rsidR="002943AE" w:rsidRPr="00631EF8" w:rsidRDefault="00EE1789" w:rsidP="002943AE">
            <w:pPr>
              <w:pStyle w:val="Coverprompts"/>
              <w:jc w:val="both"/>
              <w:rPr>
                <w:szCs w:val="21"/>
              </w:rPr>
            </w:pPr>
            <w:r>
              <w:rPr>
                <w:szCs w:val="21"/>
              </w:rPr>
              <w:t>19/194</w:t>
            </w:r>
          </w:p>
        </w:tc>
      </w:tr>
    </w:tbl>
    <w:p w14:paraId="46B2D6AC" w14:textId="77777777" w:rsidR="009A1660" w:rsidRDefault="009A1660">
      <w: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709"/>
        <w:gridCol w:w="8358"/>
        <w:gridCol w:w="856"/>
      </w:tblGrid>
      <w:tr w:rsidR="002943AE" w:rsidRPr="00631EF8" w14:paraId="301C7C4F" w14:textId="77777777" w:rsidTr="007C5511">
        <w:trPr>
          <w:cantSplit/>
        </w:trPr>
        <w:tc>
          <w:tcPr>
            <w:tcW w:w="709" w:type="dxa"/>
            <w:tcBorders>
              <w:top w:val="nil"/>
              <w:left w:val="nil"/>
              <w:bottom w:val="nil"/>
              <w:right w:val="nil"/>
            </w:tcBorders>
            <w:tcMar>
              <w:top w:w="58" w:type="dxa"/>
              <w:bottom w:w="58" w:type="dxa"/>
            </w:tcMar>
          </w:tcPr>
          <w:p w14:paraId="6CBF1183" w14:textId="390BB8FE" w:rsidR="002943AE" w:rsidRPr="00631EF8" w:rsidRDefault="002943AE" w:rsidP="002943AE">
            <w:pPr>
              <w:pStyle w:val="Coverprompts"/>
              <w:numPr>
                <w:ilvl w:val="0"/>
                <w:numId w:val="27"/>
              </w:numPr>
              <w:rPr>
                <w:szCs w:val="21"/>
              </w:rPr>
            </w:pPr>
          </w:p>
        </w:tc>
        <w:tc>
          <w:tcPr>
            <w:tcW w:w="8358" w:type="dxa"/>
            <w:tcBorders>
              <w:top w:val="nil"/>
              <w:left w:val="nil"/>
              <w:bottom w:val="nil"/>
              <w:right w:val="nil"/>
            </w:tcBorders>
            <w:tcMar>
              <w:top w:w="58" w:type="dxa"/>
              <w:bottom w:w="58" w:type="dxa"/>
            </w:tcMar>
          </w:tcPr>
          <w:p w14:paraId="790FC5B9" w14:textId="1CD8C0BC" w:rsidR="002943AE" w:rsidRPr="00631EF8" w:rsidRDefault="002943AE" w:rsidP="002943AE">
            <w:pPr>
              <w:pStyle w:val="L2Style"/>
              <w:numPr>
                <w:ilvl w:val="0"/>
                <w:numId w:val="0"/>
              </w:numPr>
              <w:spacing w:before="0" w:after="0"/>
              <w:ind w:right="0"/>
              <w:rPr>
                <w:rFonts w:ascii="Corbel" w:hAnsi="Corbel"/>
                <w:b/>
                <w:color w:val="000000" w:themeColor="text1"/>
                <w:sz w:val="21"/>
                <w:szCs w:val="21"/>
              </w:rPr>
            </w:pPr>
            <w:r w:rsidRPr="00631EF8">
              <w:rPr>
                <w:rFonts w:ascii="Corbel" w:hAnsi="Corbel"/>
                <w:b/>
                <w:color w:val="000000" w:themeColor="text1"/>
                <w:sz w:val="21"/>
                <w:szCs w:val="21"/>
              </w:rPr>
              <w:t>Proposed amendments to regulations for 2020-21</w:t>
            </w:r>
          </w:p>
        </w:tc>
        <w:tc>
          <w:tcPr>
            <w:tcW w:w="856" w:type="dxa"/>
            <w:tcBorders>
              <w:top w:val="nil"/>
              <w:left w:val="nil"/>
              <w:bottom w:val="nil"/>
              <w:right w:val="nil"/>
            </w:tcBorders>
          </w:tcPr>
          <w:p w14:paraId="6D214337" w14:textId="77777777" w:rsidR="002943AE" w:rsidRPr="00631EF8" w:rsidRDefault="002943AE" w:rsidP="002943AE">
            <w:pPr>
              <w:pStyle w:val="Coverprompts"/>
              <w:jc w:val="both"/>
              <w:rPr>
                <w:szCs w:val="21"/>
              </w:rPr>
            </w:pPr>
          </w:p>
        </w:tc>
      </w:tr>
      <w:tr w:rsidR="002943AE" w:rsidRPr="00631EF8" w14:paraId="77C504D6" w14:textId="77777777" w:rsidTr="007C5511">
        <w:trPr>
          <w:cantSplit/>
        </w:trPr>
        <w:tc>
          <w:tcPr>
            <w:tcW w:w="709" w:type="dxa"/>
            <w:tcBorders>
              <w:top w:val="nil"/>
              <w:left w:val="nil"/>
              <w:bottom w:val="nil"/>
              <w:right w:val="nil"/>
            </w:tcBorders>
            <w:tcMar>
              <w:top w:w="58" w:type="dxa"/>
              <w:bottom w:w="58" w:type="dxa"/>
            </w:tcMar>
          </w:tcPr>
          <w:p w14:paraId="4FD9A8C2" w14:textId="77777777" w:rsidR="002943AE" w:rsidRPr="00631EF8" w:rsidRDefault="002943AE" w:rsidP="002943AE">
            <w:pPr>
              <w:pStyle w:val="Coverprompts"/>
              <w:ind w:left="720"/>
              <w:rPr>
                <w:szCs w:val="21"/>
              </w:rPr>
            </w:pPr>
          </w:p>
        </w:tc>
        <w:tc>
          <w:tcPr>
            <w:tcW w:w="8358" w:type="dxa"/>
            <w:tcBorders>
              <w:top w:val="nil"/>
              <w:left w:val="nil"/>
              <w:bottom w:val="nil"/>
              <w:right w:val="nil"/>
            </w:tcBorders>
            <w:tcMar>
              <w:top w:w="58" w:type="dxa"/>
              <w:bottom w:w="58" w:type="dxa"/>
            </w:tcMar>
          </w:tcPr>
          <w:p w14:paraId="1D900D83" w14:textId="46322028" w:rsidR="002943AE" w:rsidRPr="00631EF8" w:rsidRDefault="002943AE" w:rsidP="002943AE">
            <w:pPr>
              <w:pStyle w:val="L2Style"/>
              <w:keepNext/>
              <w:widowControl w:val="0"/>
              <w:numPr>
                <w:ilvl w:val="0"/>
                <w:numId w:val="0"/>
              </w:numPr>
              <w:spacing w:before="0" w:after="0"/>
              <w:ind w:right="0"/>
              <w:rPr>
                <w:rFonts w:ascii="Corbel" w:hAnsi="Corbel"/>
                <w:color w:val="000000" w:themeColor="text1"/>
                <w:sz w:val="21"/>
                <w:szCs w:val="21"/>
              </w:rPr>
            </w:pPr>
            <w:r w:rsidRPr="00631EF8">
              <w:rPr>
                <w:rFonts w:ascii="Corbel" w:hAnsi="Corbel"/>
                <w:color w:val="000000" w:themeColor="text1"/>
                <w:sz w:val="21"/>
                <w:szCs w:val="21"/>
              </w:rPr>
              <w:t xml:space="preserve">Paper AB/19/72 was RECEIVED. It was </w:t>
            </w:r>
            <w:r w:rsidR="006B54C3">
              <w:rPr>
                <w:rFonts w:ascii="Corbel" w:hAnsi="Corbel"/>
                <w:color w:val="000000" w:themeColor="text1"/>
                <w:sz w:val="21"/>
                <w:szCs w:val="21"/>
              </w:rPr>
              <w:t xml:space="preserve">NOTED </w:t>
            </w:r>
            <w:r w:rsidRPr="00631EF8">
              <w:rPr>
                <w:rFonts w:ascii="Corbel" w:hAnsi="Corbel"/>
                <w:color w:val="000000" w:themeColor="text1"/>
                <w:sz w:val="21"/>
                <w:szCs w:val="21"/>
              </w:rPr>
              <w:t>that the Appendix included a document which set out standard guidance for Exam Access Arrangements.  It was not clear why the guidance indicated that for physical or mobility impairments the adjustments would depend on the severity of the impairment but for mental health condition, which could vary considerably in terms of their impact on a student, there was a standard time adjustment. The Assistant Secretary confirmed that the guidance had not been recently reviewed and AGREED to ask Disability and Dyslexia Services to review the guidance and report to the Executive Committee for Assessment in the Spring term.</w:t>
            </w:r>
          </w:p>
          <w:p w14:paraId="109537CB" w14:textId="77777777" w:rsidR="002943AE" w:rsidRPr="00631EF8" w:rsidRDefault="002943AE" w:rsidP="002943AE">
            <w:pPr>
              <w:pStyle w:val="L2Style"/>
              <w:keepNext/>
              <w:widowControl w:val="0"/>
              <w:numPr>
                <w:ilvl w:val="0"/>
                <w:numId w:val="0"/>
              </w:numPr>
              <w:spacing w:before="0" w:after="0"/>
              <w:ind w:right="0"/>
              <w:rPr>
                <w:rFonts w:ascii="Corbel" w:hAnsi="Corbel"/>
                <w:b/>
                <w:color w:val="000000" w:themeColor="text1"/>
                <w:sz w:val="21"/>
                <w:szCs w:val="21"/>
              </w:rPr>
            </w:pPr>
          </w:p>
          <w:p w14:paraId="6C2BEDF2" w14:textId="05115A4D" w:rsidR="002943AE" w:rsidRPr="00631EF8" w:rsidRDefault="002943AE" w:rsidP="00EE1789">
            <w:pPr>
              <w:pStyle w:val="L2Style"/>
              <w:keepNext/>
              <w:widowControl w:val="0"/>
              <w:numPr>
                <w:ilvl w:val="0"/>
                <w:numId w:val="0"/>
              </w:numPr>
              <w:spacing w:before="0" w:after="0"/>
              <w:ind w:right="0"/>
              <w:rPr>
                <w:rFonts w:ascii="Corbel" w:hAnsi="Corbel"/>
                <w:color w:val="000000" w:themeColor="text1"/>
                <w:sz w:val="21"/>
                <w:szCs w:val="21"/>
              </w:rPr>
            </w:pPr>
            <w:r w:rsidRPr="00631EF8">
              <w:rPr>
                <w:rFonts w:ascii="Corbel" w:hAnsi="Corbel"/>
                <w:color w:val="000000" w:themeColor="text1"/>
                <w:sz w:val="21"/>
                <w:szCs w:val="21"/>
              </w:rPr>
              <w:t xml:space="preserve">A query raised in relation to the proposed rewording of Proposal 3. The Assistant Secretary confirmed that the wording was correct within the context of the Undergraduate </w:t>
            </w:r>
            <w:r w:rsidR="00EE1789">
              <w:rPr>
                <w:rFonts w:ascii="Corbel" w:hAnsi="Corbel"/>
                <w:color w:val="000000" w:themeColor="text1"/>
                <w:sz w:val="21"/>
                <w:szCs w:val="21"/>
              </w:rPr>
              <w:t xml:space="preserve">Regulations pertaining to </w:t>
            </w:r>
            <w:r w:rsidRPr="00631EF8">
              <w:rPr>
                <w:rFonts w:ascii="Corbel" w:hAnsi="Corbel"/>
                <w:color w:val="000000" w:themeColor="text1"/>
                <w:sz w:val="21"/>
                <w:szCs w:val="21"/>
              </w:rPr>
              <w:t xml:space="preserve">progression but agreed </w:t>
            </w:r>
            <w:r w:rsidR="00EE1789">
              <w:rPr>
                <w:rFonts w:ascii="Corbel" w:hAnsi="Corbel"/>
                <w:color w:val="000000" w:themeColor="text1"/>
                <w:sz w:val="21"/>
                <w:szCs w:val="21"/>
              </w:rPr>
              <w:t xml:space="preserve">to review the wording with colleagues. </w:t>
            </w:r>
          </w:p>
        </w:tc>
        <w:tc>
          <w:tcPr>
            <w:tcW w:w="856" w:type="dxa"/>
            <w:tcBorders>
              <w:top w:val="nil"/>
              <w:left w:val="nil"/>
              <w:bottom w:val="nil"/>
              <w:right w:val="nil"/>
            </w:tcBorders>
          </w:tcPr>
          <w:p w14:paraId="0D88FBD4" w14:textId="7421DB13" w:rsidR="002943AE" w:rsidRDefault="002943AE" w:rsidP="002943AE">
            <w:pPr>
              <w:pStyle w:val="Coverprompts"/>
              <w:jc w:val="both"/>
              <w:rPr>
                <w:szCs w:val="21"/>
              </w:rPr>
            </w:pPr>
            <w:r>
              <w:rPr>
                <w:szCs w:val="21"/>
              </w:rPr>
              <w:t>19/19</w:t>
            </w:r>
            <w:r w:rsidR="00EE1789">
              <w:rPr>
                <w:szCs w:val="21"/>
              </w:rPr>
              <w:t>5</w:t>
            </w:r>
          </w:p>
          <w:p w14:paraId="5B31AD69" w14:textId="77777777" w:rsidR="002943AE" w:rsidRDefault="002943AE" w:rsidP="002943AE">
            <w:pPr>
              <w:pStyle w:val="Coverprompts"/>
              <w:jc w:val="both"/>
              <w:rPr>
                <w:szCs w:val="21"/>
              </w:rPr>
            </w:pPr>
          </w:p>
          <w:p w14:paraId="1BD6743B" w14:textId="77777777" w:rsidR="002943AE" w:rsidRDefault="002943AE" w:rsidP="002943AE">
            <w:pPr>
              <w:pStyle w:val="Coverprompts"/>
              <w:jc w:val="both"/>
              <w:rPr>
                <w:szCs w:val="21"/>
              </w:rPr>
            </w:pPr>
          </w:p>
          <w:p w14:paraId="0D35C22B" w14:textId="77777777" w:rsidR="002943AE" w:rsidRDefault="002943AE" w:rsidP="002943AE">
            <w:pPr>
              <w:pStyle w:val="Coverprompts"/>
              <w:jc w:val="both"/>
              <w:rPr>
                <w:szCs w:val="21"/>
              </w:rPr>
            </w:pPr>
          </w:p>
          <w:p w14:paraId="6266B114" w14:textId="77777777" w:rsidR="002943AE" w:rsidRDefault="002943AE" w:rsidP="002943AE">
            <w:pPr>
              <w:pStyle w:val="Coverprompts"/>
              <w:jc w:val="both"/>
              <w:rPr>
                <w:szCs w:val="21"/>
              </w:rPr>
            </w:pPr>
          </w:p>
          <w:p w14:paraId="18A434B8" w14:textId="77777777" w:rsidR="002943AE" w:rsidRDefault="002943AE" w:rsidP="002943AE">
            <w:pPr>
              <w:pStyle w:val="Coverprompts"/>
              <w:jc w:val="both"/>
              <w:rPr>
                <w:szCs w:val="21"/>
              </w:rPr>
            </w:pPr>
          </w:p>
          <w:p w14:paraId="6E873242" w14:textId="77777777" w:rsidR="002943AE" w:rsidRDefault="002943AE" w:rsidP="002943AE">
            <w:pPr>
              <w:pStyle w:val="Coverprompts"/>
              <w:jc w:val="both"/>
              <w:rPr>
                <w:szCs w:val="21"/>
              </w:rPr>
            </w:pPr>
          </w:p>
          <w:p w14:paraId="53A00FC0" w14:textId="77777777" w:rsidR="002943AE" w:rsidRDefault="002943AE" w:rsidP="002943AE">
            <w:pPr>
              <w:pStyle w:val="Coverprompts"/>
              <w:jc w:val="both"/>
              <w:rPr>
                <w:szCs w:val="21"/>
              </w:rPr>
            </w:pPr>
          </w:p>
          <w:p w14:paraId="3E8929AB" w14:textId="77777777" w:rsidR="002943AE" w:rsidRDefault="002943AE" w:rsidP="002943AE">
            <w:pPr>
              <w:pStyle w:val="Coverprompts"/>
              <w:jc w:val="both"/>
              <w:rPr>
                <w:szCs w:val="21"/>
              </w:rPr>
            </w:pPr>
          </w:p>
          <w:p w14:paraId="6C544417" w14:textId="5B04F44C" w:rsidR="002943AE" w:rsidRPr="00631EF8" w:rsidRDefault="00EE1789" w:rsidP="002943AE">
            <w:pPr>
              <w:pStyle w:val="Coverprompts"/>
              <w:jc w:val="both"/>
              <w:rPr>
                <w:szCs w:val="21"/>
              </w:rPr>
            </w:pPr>
            <w:r>
              <w:rPr>
                <w:szCs w:val="21"/>
              </w:rPr>
              <w:t>19/196</w:t>
            </w:r>
          </w:p>
        </w:tc>
      </w:tr>
      <w:tr w:rsidR="002943AE" w:rsidRPr="00631EF8" w14:paraId="0704787E" w14:textId="77777777" w:rsidTr="007C5511">
        <w:trPr>
          <w:cantSplit/>
        </w:trPr>
        <w:tc>
          <w:tcPr>
            <w:tcW w:w="709" w:type="dxa"/>
            <w:tcBorders>
              <w:top w:val="nil"/>
              <w:left w:val="nil"/>
              <w:bottom w:val="nil"/>
              <w:right w:val="nil"/>
            </w:tcBorders>
            <w:tcMar>
              <w:top w:w="58" w:type="dxa"/>
              <w:bottom w:w="58" w:type="dxa"/>
            </w:tcMar>
          </w:tcPr>
          <w:p w14:paraId="5C5787E4" w14:textId="3A631CC1" w:rsidR="002943AE" w:rsidRPr="00631EF8" w:rsidRDefault="002943AE" w:rsidP="002943AE">
            <w:pPr>
              <w:pStyle w:val="Coverprompts"/>
              <w:keepNext/>
              <w:widowControl w:val="0"/>
              <w:ind w:left="720"/>
              <w:rPr>
                <w:szCs w:val="21"/>
              </w:rPr>
            </w:pPr>
          </w:p>
        </w:tc>
        <w:tc>
          <w:tcPr>
            <w:tcW w:w="8358" w:type="dxa"/>
            <w:tcBorders>
              <w:top w:val="nil"/>
              <w:left w:val="nil"/>
              <w:bottom w:val="nil"/>
              <w:right w:val="nil"/>
            </w:tcBorders>
            <w:tcMar>
              <w:top w:w="58" w:type="dxa"/>
              <w:bottom w:w="58" w:type="dxa"/>
            </w:tcMar>
          </w:tcPr>
          <w:p w14:paraId="2505234D" w14:textId="77777777" w:rsidR="002943AE" w:rsidRPr="00631EF8" w:rsidRDefault="002943AE" w:rsidP="002943AE">
            <w:pPr>
              <w:pStyle w:val="L2Style"/>
              <w:keepNext/>
              <w:widowControl w:val="0"/>
              <w:numPr>
                <w:ilvl w:val="0"/>
                <w:numId w:val="0"/>
              </w:numPr>
              <w:spacing w:before="0" w:after="0"/>
              <w:ind w:right="0"/>
              <w:rPr>
                <w:rFonts w:ascii="Corbel" w:hAnsi="Corbel"/>
                <w:b/>
                <w:color w:val="000000" w:themeColor="text1"/>
                <w:sz w:val="21"/>
                <w:szCs w:val="21"/>
              </w:rPr>
            </w:pPr>
          </w:p>
        </w:tc>
        <w:tc>
          <w:tcPr>
            <w:tcW w:w="856" w:type="dxa"/>
            <w:tcBorders>
              <w:top w:val="nil"/>
              <w:left w:val="nil"/>
              <w:bottom w:val="nil"/>
              <w:right w:val="nil"/>
            </w:tcBorders>
          </w:tcPr>
          <w:p w14:paraId="512802E9" w14:textId="77777777" w:rsidR="002943AE" w:rsidRPr="00631EF8" w:rsidRDefault="002943AE" w:rsidP="002943AE">
            <w:pPr>
              <w:pStyle w:val="Coverprompts"/>
              <w:keepNext/>
              <w:widowControl w:val="0"/>
              <w:jc w:val="both"/>
              <w:rPr>
                <w:szCs w:val="21"/>
              </w:rPr>
            </w:pPr>
          </w:p>
        </w:tc>
      </w:tr>
      <w:tr w:rsidR="002943AE" w:rsidRPr="00631EF8" w14:paraId="0259AFD8" w14:textId="77777777" w:rsidTr="007C5511">
        <w:trPr>
          <w:cantSplit/>
        </w:trPr>
        <w:tc>
          <w:tcPr>
            <w:tcW w:w="709" w:type="dxa"/>
            <w:tcBorders>
              <w:top w:val="nil"/>
              <w:left w:val="nil"/>
              <w:bottom w:val="nil"/>
              <w:right w:val="nil"/>
            </w:tcBorders>
            <w:tcMar>
              <w:top w:w="58" w:type="dxa"/>
              <w:bottom w:w="58" w:type="dxa"/>
            </w:tcMar>
          </w:tcPr>
          <w:p w14:paraId="2401F5CA" w14:textId="5EECFABA" w:rsidR="002943AE" w:rsidRPr="00631EF8" w:rsidRDefault="002943AE" w:rsidP="002943AE">
            <w:pPr>
              <w:pStyle w:val="Coverprompts"/>
              <w:numPr>
                <w:ilvl w:val="0"/>
                <w:numId w:val="27"/>
              </w:numPr>
              <w:rPr>
                <w:szCs w:val="21"/>
              </w:rPr>
            </w:pPr>
            <w:r w:rsidRPr="00631EF8">
              <w:rPr>
                <w:szCs w:val="21"/>
              </w:rPr>
              <w:t xml:space="preserve"> </w:t>
            </w:r>
          </w:p>
        </w:tc>
        <w:tc>
          <w:tcPr>
            <w:tcW w:w="8358" w:type="dxa"/>
            <w:tcBorders>
              <w:top w:val="nil"/>
              <w:left w:val="nil"/>
              <w:bottom w:val="nil"/>
              <w:right w:val="nil"/>
            </w:tcBorders>
            <w:tcMar>
              <w:top w:w="58" w:type="dxa"/>
              <w:bottom w:w="58" w:type="dxa"/>
            </w:tcMar>
          </w:tcPr>
          <w:p w14:paraId="7A3F11AF" w14:textId="2CE614B9" w:rsidR="002943AE" w:rsidRPr="00631EF8" w:rsidRDefault="002943AE" w:rsidP="002943AE">
            <w:pPr>
              <w:pStyle w:val="NoSpacing"/>
              <w:jc w:val="both"/>
              <w:rPr>
                <w:rFonts w:ascii="Corbel" w:hAnsi="Corbel"/>
                <w:b/>
                <w:sz w:val="21"/>
                <w:szCs w:val="21"/>
              </w:rPr>
            </w:pPr>
            <w:r w:rsidRPr="00631EF8">
              <w:rPr>
                <w:rFonts w:ascii="Corbel" w:hAnsi="Corbel"/>
                <w:b/>
                <w:sz w:val="21"/>
                <w:szCs w:val="21"/>
              </w:rPr>
              <w:t>Nominations for committees</w:t>
            </w:r>
          </w:p>
        </w:tc>
        <w:tc>
          <w:tcPr>
            <w:tcW w:w="856" w:type="dxa"/>
            <w:tcBorders>
              <w:top w:val="nil"/>
              <w:left w:val="nil"/>
              <w:bottom w:val="nil"/>
              <w:right w:val="nil"/>
            </w:tcBorders>
            <w:vAlign w:val="center"/>
          </w:tcPr>
          <w:p w14:paraId="60965577" w14:textId="77777777" w:rsidR="002943AE" w:rsidRPr="00631EF8" w:rsidRDefault="002943AE" w:rsidP="002943AE">
            <w:pPr>
              <w:rPr>
                <w:szCs w:val="21"/>
              </w:rPr>
            </w:pPr>
          </w:p>
        </w:tc>
      </w:tr>
      <w:tr w:rsidR="002943AE" w:rsidRPr="00631EF8" w14:paraId="4D815825" w14:textId="77777777" w:rsidTr="007C5511">
        <w:trPr>
          <w:cantSplit/>
        </w:trPr>
        <w:tc>
          <w:tcPr>
            <w:tcW w:w="709" w:type="dxa"/>
            <w:tcBorders>
              <w:top w:val="nil"/>
              <w:left w:val="nil"/>
              <w:bottom w:val="nil"/>
              <w:right w:val="nil"/>
            </w:tcBorders>
            <w:tcMar>
              <w:top w:w="58" w:type="dxa"/>
              <w:bottom w:w="58" w:type="dxa"/>
            </w:tcMar>
          </w:tcPr>
          <w:p w14:paraId="45BB9D60" w14:textId="77777777" w:rsidR="002943AE" w:rsidRPr="00631EF8" w:rsidRDefault="002943AE" w:rsidP="002943AE">
            <w:pPr>
              <w:pStyle w:val="Coverprompts"/>
              <w:ind w:left="360"/>
              <w:rPr>
                <w:szCs w:val="21"/>
              </w:rPr>
            </w:pPr>
          </w:p>
        </w:tc>
        <w:tc>
          <w:tcPr>
            <w:tcW w:w="8358" w:type="dxa"/>
            <w:tcBorders>
              <w:top w:val="nil"/>
              <w:left w:val="nil"/>
              <w:bottom w:val="nil"/>
              <w:right w:val="nil"/>
            </w:tcBorders>
            <w:tcMar>
              <w:top w:w="58" w:type="dxa"/>
              <w:bottom w:w="58" w:type="dxa"/>
            </w:tcMar>
          </w:tcPr>
          <w:p w14:paraId="499156A6" w14:textId="08ABF588" w:rsidR="002943AE" w:rsidRPr="00631EF8" w:rsidRDefault="002943AE" w:rsidP="002943AE">
            <w:pPr>
              <w:pStyle w:val="NoSpacing"/>
              <w:jc w:val="both"/>
              <w:rPr>
                <w:rFonts w:ascii="Corbel" w:hAnsi="Corbel"/>
                <w:sz w:val="21"/>
                <w:szCs w:val="21"/>
              </w:rPr>
            </w:pPr>
            <w:r>
              <w:rPr>
                <w:rFonts w:ascii="Corbel" w:hAnsi="Corbel"/>
                <w:sz w:val="21"/>
                <w:szCs w:val="21"/>
              </w:rPr>
              <w:t xml:space="preserve">Paper AB/19/96 </w:t>
            </w:r>
            <w:r w:rsidRPr="00631EF8">
              <w:rPr>
                <w:rFonts w:ascii="Corbel" w:hAnsi="Corbel"/>
                <w:sz w:val="21"/>
                <w:szCs w:val="21"/>
              </w:rPr>
              <w:t>was RECEIVED.</w:t>
            </w:r>
          </w:p>
        </w:tc>
        <w:tc>
          <w:tcPr>
            <w:tcW w:w="856" w:type="dxa"/>
            <w:tcBorders>
              <w:top w:val="nil"/>
              <w:left w:val="nil"/>
              <w:bottom w:val="nil"/>
              <w:right w:val="nil"/>
            </w:tcBorders>
          </w:tcPr>
          <w:p w14:paraId="67B608ED" w14:textId="21E8CB8B" w:rsidR="002943AE" w:rsidRPr="00631EF8" w:rsidRDefault="002943AE" w:rsidP="00EE1789">
            <w:pPr>
              <w:pStyle w:val="Coverprompts"/>
              <w:jc w:val="both"/>
              <w:rPr>
                <w:szCs w:val="21"/>
              </w:rPr>
            </w:pPr>
            <w:r>
              <w:rPr>
                <w:szCs w:val="21"/>
              </w:rPr>
              <w:t>19/19</w:t>
            </w:r>
            <w:r w:rsidR="00EE1789">
              <w:rPr>
                <w:szCs w:val="21"/>
              </w:rPr>
              <w:t>7</w:t>
            </w:r>
          </w:p>
        </w:tc>
      </w:tr>
      <w:tr w:rsidR="002943AE" w:rsidRPr="00631EF8" w14:paraId="3853D5E3" w14:textId="77777777" w:rsidTr="007C5511">
        <w:trPr>
          <w:cantSplit/>
        </w:trPr>
        <w:tc>
          <w:tcPr>
            <w:tcW w:w="709" w:type="dxa"/>
            <w:tcBorders>
              <w:top w:val="nil"/>
              <w:left w:val="nil"/>
              <w:bottom w:val="nil"/>
              <w:right w:val="nil"/>
            </w:tcBorders>
            <w:tcMar>
              <w:top w:w="58" w:type="dxa"/>
              <w:bottom w:w="58" w:type="dxa"/>
            </w:tcMar>
          </w:tcPr>
          <w:p w14:paraId="2F603DA2" w14:textId="77777777" w:rsidR="002943AE" w:rsidRPr="00631EF8" w:rsidRDefault="002943AE" w:rsidP="002943AE">
            <w:pPr>
              <w:pStyle w:val="Coverprompts"/>
              <w:ind w:left="360"/>
              <w:rPr>
                <w:szCs w:val="21"/>
              </w:rPr>
            </w:pPr>
          </w:p>
        </w:tc>
        <w:tc>
          <w:tcPr>
            <w:tcW w:w="8358" w:type="dxa"/>
            <w:tcBorders>
              <w:top w:val="nil"/>
              <w:left w:val="nil"/>
              <w:bottom w:val="nil"/>
              <w:right w:val="nil"/>
            </w:tcBorders>
            <w:tcMar>
              <w:top w:w="58" w:type="dxa"/>
              <w:bottom w:w="58" w:type="dxa"/>
            </w:tcMar>
          </w:tcPr>
          <w:p w14:paraId="1A293D54" w14:textId="77777777" w:rsidR="002943AE" w:rsidRPr="00631EF8" w:rsidRDefault="002943AE" w:rsidP="002943AE">
            <w:pPr>
              <w:pStyle w:val="NoSpacing"/>
              <w:jc w:val="both"/>
              <w:rPr>
                <w:rFonts w:ascii="Corbel" w:hAnsi="Corbel"/>
                <w:b/>
                <w:sz w:val="21"/>
                <w:szCs w:val="21"/>
              </w:rPr>
            </w:pPr>
          </w:p>
        </w:tc>
        <w:tc>
          <w:tcPr>
            <w:tcW w:w="856" w:type="dxa"/>
            <w:tcBorders>
              <w:top w:val="nil"/>
              <w:left w:val="nil"/>
              <w:bottom w:val="nil"/>
              <w:right w:val="nil"/>
            </w:tcBorders>
            <w:vAlign w:val="center"/>
          </w:tcPr>
          <w:p w14:paraId="3B229250" w14:textId="77777777" w:rsidR="002943AE" w:rsidRPr="00631EF8" w:rsidRDefault="002943AE" w:rsidP="002943AE">
            <w:pPr>
              <w:rPr>
                <w:szCs w:val="21"/>
              </w:rPr>
            </w:pPr>
          </w:p>
        </w:tc>
      </w:tr>
      <w:tr w:rsidR="002943AE" w:rsidRPr="00631EF8" w14:paraId="202A80ED" w14:textId="77777777" w:rsidTr="00160499">
        <w:trPr>
          <w:cantSplit/>
        </w:trPr>
        <w:tc>
          <w:tcPr>
            <w:tcW w:w="709" w:type="dxa"/>
            <w:tcBorders>
              <w:top w:val="nil"/>
              <w:left w:val="nil"/>
              <w:bottom w:val="nil"/>
              <w:right w:val="nil"/>
            </w:tcBorders>
            <w:tcMar>
              <w:top w:w="58" w:type="dxa"/>
              <w:bottom w:w="58" w:type="dxa"/>
            </w:tcMar>
          </w:tcPr>
          <w:p w14:paraId="2E4D6C6B" w14:textId="77777777" w:rsidR="002943AE" w:rsidRPr="00631EF8" w:rsidRDefault="002943AE" w:rsidP="002943AE">
            <w:pPr>
              <w:pStyle w:val="Coverprompts"/>
              <w:numPr>
                <w:ilvl w:val="0"/>
                <w:numId w:val="27"/>
              </w:numPr>
              <w:rPr>
                <w:szCs w:val="21"/>
              </w:rPr>
            </w:pPr>
          </w:p>
        </w:tc>
        <w:tc>
          <w:tcPr>
            <w:tcW w:w="8358" w:type="dxa"/>
            <w:tcBorders>
              <w:top w:val="nil"/>
              <w:left w:val="nil"/>
              <w:bottom w:val="nil"/>
              <w:right w:val="nil"/>
            </w:tcBorders>
            <w:tcMar>
              <w:top w:w="58" w:type="dxa"/>
              <w:bottom w:w="58" w:type="dxa"/>
            </w:tcMar>
          </w:tcPr>
          <w:p w14:paraId="6B452381" w14:textId="777812F2" w:rsidR="002943AE" w:rsidRPr="00631EF8" w:rsidRDefault="002943AE" w:rsidP="002943AE">
            <w:pPr>
              <w:pStyle w:val="NoSpacing"/>
              <w:jc w:val="both"/>
              <w:rPr>
                <w:rFonts w:ascii="Corbel" w:hAnsi="Corbel"/>
                <w:b/>
                <w:sz w:val="21"/>
                <w:szCs w:val="21"/>
              </w:rPr>
            </w:pPr>
            <w:r w:rsidRPr="00631EF8">
              <w:rPr>
                <w:rFonts w:ascii="Corbel" w:hAnsi="Corbel"/>
                <w:b/>
                <w:sz w:val="21"/>
                <w:szCs w:val="21"/>
              </w:rPr>
              <w:t>PDR Report</w:t>
            </w:r>
          </w:p>
        </w:tc>
        <w:tc>
          <w:tcPr>
            <w:tcW w:w="856" w:type="dxa"/>
            <w:tcBorders>
              <w:top w:val="nil"/>
              <w:left w:val="nil"/>
              <w:bottom w:val="nil"/>
              <w:right w:val="nil"/>
            </w:tcBorders>
          </w:tcPr>
          <w:p w14:paraId="566FF583" w14:textId="01DA07C6" w:rsidR="002943AE" w:rsidRPr="00631EF8" w:rsidRDefault="002943AE" w:rsidP="002943AE">
            <w:pPr>
              <w:rPr>
                <w:szCs w:val="21"/>
              </w:rPr>
            </w:pPr>
          </w:p>
        </w:tc>
      </w:tr>
      <w:tr w:rsidR="002943AE" w:rsidRPr="00631EF8" w14:paraId="403B01E3" w14:textId="77777777" w:rsidTr="00160499">
        <w:trPr>
          <w:cantSplit/>
        </w:trPr>
        <w:tc>
          <w:tcPr>
            <w:tcW w:w="709" w:type="dxa"/>
            <w:tcBorders>
              <w:top w:val="nil"/>
              <w:left w:val="nil"/>
              <w:bottom w:val="nil"/>
              <w:right w:val="nil"/>
            </w:tcBorders>
            <w:tcMar>
              <w:top w:w="58" w:type="dxa"/>
              <w:bottom w:w="58" w:type="dxa"/>
            </w:tcMar>
          </w:tcPr>
          <w:p w14:paraId="56E7F11D" w14:textId="77777777" w:rsidR="002943AE" w:rsidRPr="00631EF8" w:rsidRDefault="002943AE" w:rsidP="002943AE">
            <w:pPr>
              <w:pStyle w:val="Coverprompts"/>
              <w:ind w:left="360"/>
              <w:rPr>
                <w:szCs w:val="21"/>
              </w:rPr>
            </w:pPr>
          </w:p>
        </w:tc>
        <w:tc>
          <w:tcPr>
            <w:tcW w:w="8358" w:type="dxa"/>
            <w:tcBorders>
              <w:top w:val="nil"/>
              <w:left w:val="nil"/>
              <w:bottom w:val="nil"/>
              <w:right w:val="nil"/>
            </w:tcBorders>
            <w:tcMar>
              <w:top w:w="58" w:type="dxa"/>
              <w:bottom w:w="58" w:type="dxa"/>
            </w:tcMar>
          </w:tcPr>
          <w:p w14:paraId="1B19B975" w14:textId="58B31360" w:rsidR="002943AE" w:rsidRPr="00631EF8" w:rsidRDefault="002943AE" w:rsidP="002943AE">
            <w:pPr>
              <w:pStyle w:val="NoSpacing"/>
              <w:jc w:val="both"/>
              <w:rPr>
                <w:rFonts w:ascii="Corbel" w:hAnsi="Corbel"/>
                <w:sz w:val="21"/>
                <w:szCs w:val="21"/>
              </w:rPr>
            </w:pPr>
            <w:r w:rsidRPr="00631EF8">
              <w:rPr>
                <w:rFonts w:ascii="Corbel" w:hAnsi="Corbel"/>
                <w:color w:val="000000"/>
                <w:sz w:val="21"/>
                <w:szCs w:val="21"/>
              </w:rPr>
              <w:t>Paper AB/19/97, the updated Action Plan following the Department of Economics Periodic Departmental Review held in March 2019</w:t>
            </w:r>
            <w:r>
              <w:rPr>
                <w:rFonts w:ascii="Corbel" w:hAnsi="Corbel"/>
                <w:color w:val="000000"/>
                <w:sz w:val="21"/>
                <w:szCs w:val="21"/>
              </w:rPr>
              <w:t>,</w:t>
            </w:r>
            <w:r w:rsidRPr="00631EF8">
              <w:rPr>
                <w:rFonts w:ascii="Corbel" w:hAnsi="Corbel"/>
                <w:color w:val="000000"/>
                <w:sz w:val="21"/>
                <w:szCs w:val="21"/>
              </w:rPr>
              <w:t xml:space="preserve"> was RECEIVED.</w:t>
            </w:r>
          </w:p>
        </w:tc>
        <w:tc>
          <w:tcPr>
            <w:tcW w:w="856" w:type="dxa"/>
            <w:tcBorders>
              <w:top w:val="nil"/>
              <w:left w:val="nil"/>
              <w:bottom w:val="nil"/>
              <w:right w:val="nil"/>
            </w:tcBorders>
          </w:tcPr>
          <w:p w14:paraId="44EC81C3" w14:textId="666EE954" w:rsidR="002943AE" w:rsidRPr="00631EF8" w:rsidRDefault="00EE1789" w:rsidP="002943AE">
            <w:pPr>
              <w:jc w:val="center"/>
              <w:rPr>
                <w:szCs w:val="21"/>
              </w:rPr>
            </w:pPr>
            <w:r>
              <w:rPr>
                <w:szCs w:val="21"/>
              </w:rPr>
              <w:t>19/198</w:t>
            </w:r>
          </w:p>
        </w:tc>
      </w:tr>
      <w:tr w:rsidR="002943AE" w:rsidRPr="00631EF8" w14:paraId="48E70EE6" w14:textId="77777777" w:rsidTr="00160499">
        <w:trPr>
          <w:cantSplit/>
        </w:trPr>
        <w:tc>
          <w:tcPr>
            <w:tcW w:w="709" w:type="dxa"/>
            <w:tcBorders>
              <w:top w:val="nil"/>
              <w:left w:val="nil"/>
              <w:bottom w:val="nil"/>
              <w:right w:val="nil"/>
            </w:tcBorders>
            <w:tcMar>
              <w:top w:w="58" w:type="dxa"/>
              <w:bottom w:w="58" w:type="dxa"/>
            </w:tcMar>
          </w:tcPr>
          <w:p w14:paraId="65D1754B" w14:textId="77777777" w:rsidR="002943AE" w:rsidRPr="00631EF8" w:rsidRDefault="002943AE" w:rsidP="002943AE">
            <w:pPr>
              <w:pStyle w:val="Coverprompts"/>
              <w:ind w:left="720"/>
              <w:rPr>
                <w:szCs w:val="21"/>
              </w:rPr>
            </w:pPr>
          </w:p>
        </w:tc>
        <w:tc>
          <w:tcPr>
            <w:tcW w:w="8358" w:type="dxa"/>
            <w:tcBorders>
              <w:top w:val="nil"/>
              <w:left w:val="nil"/>
              <w:bottom w:val="nil"/>
              <w:right w:val="nil"/>
            </w:tcBorders>
            <w:tcMar>
              <w:top w:w="58" w:type="dxa"/>
              <w:bottom w:w="58" w:type="dxa"/>
            </w:tcMar>
          </w:tcPr>
          <w:p w14:paraId="2F8D9BAF" w14:textId="77777777" w:rsidR="002943AE" w:rsidRPr="00631EF8" w:rsidRDefault="002943AE" w:rsidP="002943AE">
            <w:pPr>
              <w:pStyle w:val="NoSpacing"/>
              <w:jc w:val="both"/>
              <w:rPr>
                <w:rFonts w:ascii="Corbel" w:hAnsi="Corbel"/>
                <w:color w:val="000000"/>
                <w:sz w:val="21"/>
                <w:szCs w:val="21"/>
              </w:rPr>
            </w:pPr>
          </w:p>
        </w:tc>
        <w:tc>
          <w:tcPr>
            <w:tcW w:w="856" w:type="dxa"/>
            <w:tcBorders>
              <w:top w:val="nil"/>
              <w:left w:val="nil"/>
              <w:bottom w:val="nil"/>
              <w:right w:val="nil"/>
            </w:tcBorders>
          </w:tcPr>
          <w:p w14:paraId="669A4F74" w14:textId="77777777" w:rsidR="002943AE" w:rsidRPr="00631EF8" w:rsidRDefault="002943AE" w:rsidP="002943AE">
            <w:pPr>
              <w:jc w:val="center"/>
              <w:rPr>
                <w:szCs w:val="21"/>
              </w:rPr>
            </w:pPr>
          </w:p>
        </w:tc>
      </w:tr>
      <w:tr w:rsidR="002943AE" w:rsidRPr="00631EF8" w14:paraId="622F620B" w14:textId="77777777" w:rsidTr="008839FF">
        <w:trPr>
          <w:cantSplit/>
          <w:trHeight w:val="383"/>
        </w:trPr>
        <w:tc>
          <w:tcPr>
            <w:tcW w:w="709" w:type="dxa"/>
            <w:tcBorders>
              <w:top w:val="nil"/>
              <w:left w:val="nil"/>
              <w:bottom w:val="nil"/>
              <w:right w:val="nil"/>
            </w:tcBorders>
            <w:tcMar>
              <w:top w:w="58" w:type="dxa"/>
              <w:bottom w:w="58" w:type="dxa"/>
            </w:tcMar>
          </w:tcPr>
          <w:p w14:paraId="301B053C" w14:textId="77777777" w:rsidR="002943AE" w:rsidRPr="00631EF8" w:rsidRDefault="002943AE" w:rsidP="002943AE">
            <w:pPr>
              <w:pStyle w:val="Coverprompts"/>
              <w:numPr>
                <w:ilvl w:val="0"/>
                <w:numId w:val="27"/>
              </w:numPr>
              <w:rPr>
                <w:szCs w:val="21"/>
              </w:rPr>
            </w:pPr>
          </w:p>
        </w:tc>
        <w:tc>
          <w:tcPr>
            <w:tcW w:w="8358" w:type="dxa"/>
            <w:tcBorders>
              <w:top w:val="nil"/>
              <w:left w:val="nil"/>
              <w:bottom w:val="nil"/>
              <w:right w:val="nil"/>
            </w:tcBorders>
            <w:tcMar>
              <w:top w:w="58" w:type="dxa"/>
              <w:bottom w:w="58" w:type="dxa"/>
            </w:tcMar>
          </w:tcPr>
          <w:p w14:paraId="17A48FD6" w14:textId="67CA2ACA" w:rsidR="002943AE" w:rsidRPr="00631EF8" w:rsidRDefault="002943AE" w:rsidP="002943AE">
            <w:pPr>
              <w:pStyle w:val="NoSpacing"/>
              <w:jc w:val="both"/>
              <w:rPr>
                <w:rFonts w:ascii="Corbel" w:hAnsi="Corbel"/>
                <w:b/>
                <w:color w:val="000000"/>
                <w:sz w:val="21"/>
                <w:szCs w:val="21"/>
              </w:rPr>
            </w:pPr>
            <w:r w:rsidRPr="00631EF8">
              <w:rPr>
                <w:rFonts w:ascii="Corbel" w:hAnsi="Corbel"/>
                <w:b/>
                <w:color w:val="000000"/>
                <w:sz w:val="21"/>
                <w:szCs w:val="21"/>
              </w:rPr>
              <w:t>Academic Board Executive</w:t>
            </w:r>
          </w:p>
        </w:tc>
        <w:tc>
          <w:tcPr>
            <w:tcW w:w="856" w:type="dxa"/>
            <w:tcBorders>
              <w:top w:val="nil"/>
              <w:left w:val="nil"/>
              <w:bottom w:val="nil"/>
              <w:right w:val="nil"/>
            </w:tcBorders>
            <w:vAlign w:val="center"/>
          </w:tcPr>
          <w:p w14:paraId="1F2ED1B2" w14:textId="77777777" w:rsidR="002943AE" w:rsidRPr="00631EF8" w:rsidRDefault="002943AE" w:rsidP="002943AE">
            <w:pPr>
              <w:rPr>
                <w:szCs w:val="21"/>
              </w:rPr>
            </w:pPr>
          </w:p>
        </w:tc>
      </w:tr>
      <w:tr w:rsidR="002943AE" w:rsidRPr="00631EF8" w14:paraId="6B6CBAAF" w14:textId="77777777" w:rsidTr="007C5511">
        <w:trPr>
          <w:cantSplit/>
        </w:trPr>
        <w:tc>
          <w:tcPr>
            <w:tcW w:w="709" w:type="dxa"/>
            <w:tcBorders>
              <w:top w:val="nil"/>
              <w:left w:val="nil"/>
              <w:bottom w:val="nil"/>
              <w:right w:val="nil"/>
            </w:tcBorders>
            <w:tcMar>
              <w:top w:w="58" w:type="dxa"/>
              <w:bottom w:w="58" w:type="dxa"/>
            </w:tcMar>
          </w:tcPr>
          <w:p w14:paraId="5F605926" w14:textId="6AD966B3" w:rsidR="002943AE" w:rsidRPr="00631EF8" w:rsidRDefault="002943AE" w:rsidP="002943AE">
            <w:pPr>
              <w:pStyle w:val="Coverprompts"/>
              <w:ind w:left="360"/>
              <w:rPr>
                <w:szCs w:val="21"/>
              </w:rPr>
            </w:pPr>
          </w:p>
        </w:tc>
        <w:tc>
          <w:tcPr>
            <w:tcW w:w="8358" w:type="dxa"/>
            <w:tcBorders>
              <w:top w:val="nil"/>
              <w:left w:val="nil"/>
              <w:bottom w:val="nil"/>
              <w:right w:val="nil"/>
            </w:tcBorders>
            <w:tcMar>
              <w:top w:w="58" w:type="dxa"/>
              <w:bottom w:w="58" w:type="dxa"/>
            </w:tcMar>
          </w:tcPr>
          <w:p w14:paraId="0E48F9D3" w14:textId="1A84F015" w:rsidR="002943AE" w:rsidRPr="00631EF8" w:rsidRDefault="002943AE" w:rsidP="002943AE">
            <w:pPr>
              <w:pStyle w:val="NoSpacing"/>
              <w:jc w:val="both"/>
              <w:rPr>
                <w:rFonts w:ascii="Corbel" w:hAnsi="Corbel"/>
                <w:b/>
                <w:sz w:val="21"/>
                <w:szCs w:val="21"/>
              </w:rPr>
            </w:pPr>
            <w:r w:rsidRPr="00631EF8">
              <w:rPr>
                <w:rFonts w:ascii="Corbel" w:hAnsi="Corbel"/>
                <w:color w:val="000000"/>
                <w:sz w:val="21"/>
                <w:szCs w:val="21"/>
              </w:rPr>
              <w:t>Paper AB/19/98 was RECEIVED.</w:t>
            </w:r>
          </w:p>
        </w:tc>
        <w:tc>
          <w:tcPr>
            <w:tcW w:w="856" w:type="dxa"/>
            <w:tcBorders>
              <w:top w:val="nil"/>
              <w:left w:val="nil"/>
              <w:bottom w:val="nil"/>
              <w:right w:val="nil"/>
            </w:tcBorders>
            <w:vAlign w:val="center"/>
          </w:tcPr>
          <w:p w14:paraId="20A4C029" w14:textId="6478E308" w:rsidR="002943AE" w:rsidRPr="00631EF8" w:rsidRDefault="00EE1789" w:rsidP="002943AE">
            <w:pPr>
              <w:rPr>
                <w:szCs w:val="21"/>
              </w:rPr>
            </w:pPr>
            <w:r>
              <w:rPr>
                <w:szCs w:val="21"/>
              </w:rPr>
              <w:t>19/199</w:t>
            </w:r>
          </w:p>
        </w:tc>
      </w:tr>
      <w:tr w:rsidR="002943AE" w:rsidRPr="00631EF8" w14:paraId="3136FE3D" w14:textId="77777777" w:rsidTr="00160499">
        <w:trPr>
          <w:cantSplit/>
        </w:trPr>
        <w:tc>
          <w:tcPr>
            <w:tcW w:w="709" w:type="dxa"/>
            <w:tcBorders>
              <w:top w:val="nil"/>
              <w:left w:val="nil"/>
              <w:bottom w:val="nil"/>
              <w:right w:val="nil"/>
            </w:tcBorders>
            <w:tcMar>
              <w:top w:w="58" w:type="dxa"/>
              <w:bottom w:w="58" w:type="dxa"/>
            </w:tcMar>
          </w:tcPr>
          <w:p w14:paraId="7B8AC9CE" w14:textId="77777777" w:rsidR="002943AE" w:rsidRPr="00631EF8" w:rsidRDefault="002943AE" w:rsidP="002943AE">
            <w:pPr>
              <w:pStyle w:val="Coverprompts"/>
              <w:ind w:left="360"/>
              <w:rPr>
                <w:szCs w:val="21"/>
              </w:rPr>
            </w:pPr>
          </w:p>
        </w:tc>
        <w:tc>
          <w:tcPr>
            <w:tcW w:w="8358" w:type="dxa"/>
            <w:tcBorders>
              <w:top w:val="nil"/>
              <w:left w:val="nil"/>
              <w:bottom w:val="nil"/>
              <w:right w:val="nil"/>
            </w:tcBorders>
            <w:tcMar>
              <w:top w:w="58" w:type="dxa"/>
              <w:bottom w:w="58" w:type="dxa"/>
            </w:tcMar>
          </w:tcPr>
          <w:p w14:paraId="166CDD86" w14:textId="77777777" w:rsidR="002943AE" w:rsidRPr="00631EF8" w:rsidRDefault="002943AE" w:rsidP="002943AE">
            <w:pPr>
              <w:pStyle w:val="NoSpacing"/>
              <w:jc w:val="both"/>
              <w:rPr>
                <w:rFonts w:ascii="Corbel" w:hAnsi="Corbel"/>
                <w:b/>
                <w:color w:val="000000"/>
                <w:sz w:val="21"/>
                <w:szCs w:val="21"/>
              </w:rPr>
            </w:pPr>
          </w:p>
        </w:tc>
        <w:tc>
          <w:tcPr>
            <w:tcW w:w="856" w:type="dxa"/>
            <w:tcBorders>
              <w:top w:val="nil"/>
              <w:left w:val="nil"/>
              <w:bottom w:val="nil"/>
              <w:right w:val="nil"/>
            </w:tcBorders>
            <w:vAlign w:val="center"/>
          </w:tcPr>
          <w:p w14:paraId="697B108E" w14:textId="77777777" w:rsidR="002943AE" w:rsidRPr="00631EF8" w:rsidRDefault="002943AE" w:rsidP="002943AE">
            <w:pPr>
              <w:rPr>
                <w:szCs w:val="21"/>
              </w:rPr>
            </w:pPr>
          </w:p>
        </w:tc>
      </w:tr>
      <w:tr w:rsidR="002943AE" w:rsidRPr="00631EF8" w14:paraId="046C3C43" w14:textId="77777777" w:rsidTr="00160499">
        <w:trPr>
          <w:cantSplit/>
        </w:trPr>
        <w:tc>
          <w:tcPr>
            <w:tcW w:w="709" w:type="dxa"/>
            <w:tcBorders>
              <w:top w:val="nil"/>
              <w:left w:val="nil"/>
              <w:bottom w:val="nil"/>
              <w:right w:val="nil"/>
            </w:tcBorders>
            <w:tcMar>
              <w:top w:w="58" w:type="dxa"/>
              <w:bottom w:w="58" w:type="dxa"/>
            </w:tcMar>
          </w:tcPr>
          <w:p w14:paraId="4542CAF4" w14:textId="132A69F0" w:rsidR="002943AE" w:rsidRPr="00631EF8" w:rsidRDefault="002943AE" w:rsidP="002943AE">
            <w:pPr>
              <w:pStyle w:val="Coverprompts"/>
              <w:numPr>
                <w:ilvl w:val="0"/>
                <w:numId w:val="27"/>
              </w:numPr>
              <w:rPr>
                <w:szCs w:val="21"/>
              </w:rPr>
            </w:pPr>
          </w:p>
        </w:tc>
        <w:tc>
          <w:tcPr>
            <w:tcW w:w="8358" w:type="dxa"/>
            <w:tcBorders>
              <w:top w:val="nil"/>
              <w:left w:val="nil"/>
              <w:bottom w:val="nil"/>
              <w:right w:val="nil"/>
            </w:tcBorders>
            <w:tcMar>
              <w:top w:w="58" w:type="dxa"/>
              <w:bottom w:w="58" w:type="dxa"/>
            </w:tcMar>
          </w:tcPr>
          <w:p w14:paraId="2E70C464" w14:textId="5D034BCC" w:rsidR="002943AE" w:rsidRPr="00631EF8" w:rsidRDefault="002943AE" w:rsidP="002943AE">
            <w:pPr>
              <w:pStyle w:val="NoSpacing"/>
              <w:jc w:val="both"/>
              <w:rPr>
                <w:rFonts w:ascii="Corbel" w:hAnsi="Corbel"/>
                <w:sz w:val="21"/>
                <w:szCs w:val="21"/>
              </w:rPr>
            </w:pPr>
            <w:r w:rsidRPr="00631EF8">
              <w:rPr>
                <w:rFonts w:ascii="Corbel" w:hAnsi="Corbel"/>
                <w:b/>
                <w:color w:val="000000"/>
                <w:sz w:val="21"/>
                <w:szCs w:val="21"/>
              </w:rPr>
              <w:t>Academic Portfolio and Partnerships Committee</w:t>
            </w:r>
          </w:p>
        </w:tc>
        <w:tc>
          <w:tcPr>
            <w:tcW w:w="856" w:type="dxa"/>
            <w:tcBorders>
              <w:top w:val="nil"/>
              <w:left w:val="nil"/>
              <w:bottom w:val="nil"/>
              <w:right w:val="nil"/>
            </w:tcBorders>
            <w:vAlign w:val="center"/>
          </w:tcPr>
          <w:p w14:paraId="372AEA53" w14:textId="1F9DFC0F" w:rsidR="002943AE" w:rsidRPr="00631EF8" w:rsidRDefault="002943AE" w:rsidP="002943AE">
            <w:pPr>
              <w:rPr>
                <w:szCs w:val="21"/>
              </w:rPr>
            </w:pPr>
          </w:p>
        </w:tc>
      </w:tr>
      <w:tr w:rsidR="002943AE" w:rsidRPr="00631EF8" w14:paraId="54A00C5C" w14:textId="77777777" w:rsidTr="00160499">
        <w:trPr>
          <w:cantSplit/>
        </w:trPr>
        <w:tc>
          <w:tcPr>
            <w:tcW w:w="709" w:type="dxa"/>
            <w:tcBorders>
              <w:top w:val="nil"/>
              <w:left w:val="nil"/>
              <w:bottom w:val="nil"/>
              <w:right w:val="nil"/>
            </w:tcBorders>
            <w:tcMar>
              <w:top w:w="58" w:type="dxa"/>
              <w:bottom w:w="58" w:type="dxa"/>
            </w:tcMar>
          </w:tcPr>
          <w:p w14:paraId="3E33B48B" w14:textId="77777777" w:rsidR="002943AE" w:rsidRPr="00631EF8" w:rsidRDefault="002943AE" w:rsidP="002943AE">
            <w:pPr>
              <w:pStyle w:val="Coverprompts"/>
              <w:ind w:left="360"/>
              <w:rPr>
                <w:szCs w:val="21"/>
              </w:rPr>
            </w:pPr>
          </w:p>
        </w:tc>
        <w:tc>
          <w:tcPr>
            <w:tcW w:w="8358" w:type="dxa"/>
            <w:tcBorders>
              <w:top w:val="nil"/>
              <w:left w:val="nil"/>
              <w:bottom w:val="nil"/>
              <w:right w:val="nil"/>
            </w:tcBorders>
            <w:tcMar>
              <w:top w:w="58" w:type="dxa"/>
              <w:bottom w:w="58" w:type="dxa"/>
            </w:tcMar>
          </w:tcPr>
          <w:p w14:paraId="60A20765" w14:textId="70E64317" w:rsidR="002943AE" w:rsidRPr="00631EF8" w:rsidRDefault="002943AE" w:rsidP="002943AE">
            <w:pPr>
              <w:pStyle w:val="NoSpacing"/>
              <w:jc w:val="both"/>
              <w:rPr>
                <w:rFonts w:ascii="Corbel" w:hAnsi="Corbel"/>
                <w:b/>
                <w:sz w:val="21"/>
                <w:szCs w:val="21"/>
              </w:rPr>
            </w:pPr>
            <w:r w:rsidRPr="00631EF8">
              <w:rPr>
                <w:rFonts w:ascii="Corbel" w:hAnsi="Corbel"/>
                <w:color w:val="000000"/>
                <w:sz w:val="21"/>
                <w:szCs w:val="21"/>
              </w:rPr>
              <w:t>Paper AB/19/99 was RECEIVED.</w:t>
            </w:r>
          </w:p>
        </w:tc>
        <w:tc>
          <w:tcPr>
            <w:tcW w:w="856" w:type="dxa"/>
            <w:tcBorders>
              <w:top w:val="nil"/>
              <w:left w:val="nil"/>
              <w:bottom w:val="nil"/>
              <w:right w:val="nil"/>
            </w:tcBorders>
          </w:tcPr>
          <w:p w14:paraId="430291CC" w14:textId="099A8DDE" w:rsidR="002943AE" w:rsidRPr="00631EF8" w:rsidRDefault="00EE1789" w:rsidP="002943AE">
            <w:pPr>
              <w:rPr>
                <w:szCs w:val="21"/>
              </w:rPr>
            </w:pPr>
            <w:r>
              <w:rPr>
                <w:szCs w:val="21"/>
              </w:rPr>
              <w:t>19/200</w:t>
            </w:r>
          </w:p>
        </w:tc>
      </w:tr>
      <w:tr w:rsidR="002943AE" w:rsidRPr="00631EF8" w14:paraId="3923808D" w14:textId="77777777" w:rsidTr="007C5511">
        <w:trPr>
          <w:cantSplit/>
        </w:trPr>
        <w:tc>
          <w:tcPr>
            <w:tcW w:w="709" w:type="dxa"/>
            <w:tcBorders>
              <w:top w:val="nil"/>
              <w:left w:val="nil"/>
              <w:bottom w:val="nil"/>
              <w:right w:val="nil"/>
            </w:tcBorders>
            <w:tcMar>
              <w:top w:w="58" w:type="dxa"/>
              <w:bottom w:w="58" w:type="dxa"/>
            </w:tcMar>
          </w:tcPr>
          <w:p w14:paraId="78C06594" w14:textId="77777777" w:rsidR="002943AE" w:rsidRPr="00631EF8" w:rsidRDefault="002943AE" w:rsidP="002943AE">
            <w:pPr>
              <w:pStyle w:val="Coverprompts"/>
              <w:ind w:left="360"/>
              <w:rPr>
                <w:szCs w:val="21"/>
              </w:rPr>
            </w:pPr>
          </w:p>
        </w:tc>
        <w:tc>
          <w:tcPr>
            <w:tcW w:w="8358" w:type="dxa"/>
            <w:tcBorders>
              <w:top w:val="nil"/>
              <w:left w:val="nil"/>
              <w:bottom w:val="nil"/>
              <w:right w:val="nil"/>
            </w:tcBorders>
            <w:tcMar>
              <w:top w:w="58" w:type="dxa"/>
              <w:bottom w:w="58" w:type="dxa"/>
            </w:tcMar>
          </w:tcPr>
          <w:p w14:paraId="0805D4A2" w14:textId="77777777" w:rsidR="002943AE" w:rsidRPr="00631EF8" w:rsidRDefault="002943AE" w:rsidP="002943AE">
            <w:pPr>
              <w:pStyle w:val="NoSpacing"/>
              <w:jc w:val="both"/>
              <w:rPr>
                <w:rFonts w:ascii="Corbel" w:hAnsi="Corbel"/>
                <w:color w:val="000000"/>
                <w:sz w:val="21"/>
                <w:szCs w:val="21"/>
              </w:rPr>
            </w:pPr>
          </w:p>
        </w:tc>
        <w:tc>
          <w:tcPr>
            <w:tcW w:w="856" w:type="dxa"/>
            <w:tcBorders>
              <w:top w:val="nil"/>
              <w:left w:val="nil"/>
              <w:bottom w:val="nil"/>
              <w:right w:val="nil"/>
            </w:tcBorders>
            <w:vAlign w:val="center"/>
          </w:tcPr>
          <w:p w14:paraId="62BAF3B0" w14:textId="77777777" w:rsidR="002943AE" w:rsidRPr="00631EF8" w:rsidRDefault="002943AE" w:rsidP="002943AE">
            <w:pPr>
              <w:rPr>
                <w:szCs w:val="21"/>
              </w:rPr>
            </w:pPr>
          </w:p>
        </w:tc>
      </w:tr>
      <w:tr w:rsidR="002943AE" w:rsidRPr="00631EF8" w14:paraId="27651C18" w14:textId="77777777" w:rsidTr="007C5511">
        <w:trPr>
          <w:cantSplit/>
        </w:trPr>
        <w:tc>
          <w:tcPr>
            <w:tcW w:w="709" w:type="dxa"/>
            <w:tcBorders>
              <w:top w:val="nil"/>
              <w:left w:val="nil"/>
              <w:bottom w:val="nil"/>
              <w:right w:val="nil"/>
            </w:tcBorders>
            <w:tcMar>
              <w:top w:w="58" w:type="dxa"/>
              <w:bottom w:w="58" w:type="dxa"/>
            </w:tcMar>
          </w:tcPr>
          <w:p w14:paraId="1B0709AE" w14:textId="7A23270B" w:rsidR="002943AE" w:rsidRPr="00631EF8" w:rsidRDefault="002943AE" w:rsidP="002943AE">
            <w:pPr>
              <w:pStyle w:val="Coverprompts"/>
              <w:numPr>
                <w:ilvl w:val="0"/>
                <w:numId w:val="27"/>
              </w:numPr>
              <w:rPr>
                <w:szCs w:val="21"/>
              </w:rPr>
            </w:pPr>
          </w:p>
        </w:tc>
        <w:tc>
          <w:tcPr>
            <w:tcW w:w="8358" w:type="dxa"/>
            <w:tcBorders>
              <w:top w:val="nil"/>
              <w:left w:val="nil"/>
              <w:bottom w:val="nil"/>
              <w:right w:val="nil"/>
            </w:tcBorders>
            <w:tcMar>
              <w:top w:w="58" w:type="dxa"/>
              <w:bottom w:w="58" w:type="dxa"/>
            </w:tcMar>
          </w:tcPr>
          <w:p w14:paraId="780B0D08" w14:textId="235820F6" w:rsidR="002943AE" w:rsidRPr="00631EF8" w:rsidRDefault="002943AE" w:rsidP="002943AE">
            <w:pPr>
              <w:pStyle w:val="NoSpacing"/>
              <w:jc w:val="both"/>
              <w:rPr>
                <w:rFonts w:ascii="Corbel" w:hAnsi="Corbel"/>
                <w:b/>
                <w:sz w:val="21"/>
                <w:szCs w:val="21"/>
              </w:rPr>
            </w:pPr>
            <w:r w:rsidRPr="00631EF8">
              <w:rPr>
                <w:rFonts w:ascii="Corbel" w:hAnsi="Corbel"/>
                <w:b/>
                <w:color w:val="000000"/>
                <w:sz w:val="21"/>
                <w:szCs w:val="21"/>
              </w:rPr>
              <w:t>Education Strategy and Quality Assurance and Standards Committee</w:t>
            </w:r>
          </w:p>
        </w:tc>
        <w:tc>
          <w:tcPr>
            <w:tcW w:w="856" w:type="dxa"/>
            <w:tcBorders>
              <w:top w:val="nil"/>
              <w:left w:val="nil"/>
              <w:bottom w:val="nil"/>
              <w:right w:val="nil"/>
            </w:tcBorders>
            <w:vAlign w:val="center"/>
          </w:tcPr>
          <w:p w14:paraId="5AFFEE48" w14:textId="77777777" w:rsidR="002943AE" w:rsidRPr="00631EF8" w:rsidRDefault="002943AE" w:rsidP="002943AE">
            <w:pPr>
              <w:rPr>
                <w:szCs w:val="21"/>
              </w:rPr>
            </w:pPr>
          </w:p>
        </w:tc>
      </w:tr>
      <w:tr w:rsidR="002943AE" w:rsidRPr="00631EF8" w14:paraId="584E8F15" w14:textId="77777777" w:rsidTr="00160499">
        <w:trPr>
          <w:cantSplit/>
        </w:trPr>
        <w:tc>
          <w:tcPr>
            <w:tcW w:w="709" w:type="dxa"/>
            <w:tcBorders>
              <w:top w:val="nil"/>
              <w:left w:val="nil"/>
              <w:bottom w:val="nil"/>
              <w:right w:val="nil"/>
            </w:tcBorders>
            <w:tcMar>
              <w:top w:w="58" w:type="dxa"/>
              <w:bottom w:w="58" w:type="dxa"/>
            </w:tcMar>
          </w:tcPr>
          <w:p w14:paraId="6CF399AF" w14:textId="77777777" w:rsidR="002943AE" w:rsidRPr="00631EF8" w:rsidRDefault="002943AE" w:rsidP="002943AE">
            <w:pPr>
              <w:pStyle w:val="Coverprompts"/>
              <w:rPr>
                <w:szCs w:val="21"/>
              </w:rPr>
            </w:pPr>
          </w:p>
        </w:tc>
        <w:tc>
          <w:tcPr>
            <w:tcW w:w="8358" w:type="dxa"/>
            <w:tcBorders>
              <w:top w:val="nil"/>
              <w:left w:val="nil"/>
              <w:bottom w:val="nil"/>
              <w:right w:val="nil"/>
            </w:tcBorders>
            <w:tcMar>
              <w:top w:w="58" w:type="dxa"/>
              <w:bottom w:w="58" w:type="dxa"/>
            </w:tcMar>
          </w:tcPr>
          <w:p w14:paraId="585BCE07" w14:textId="18E61333" w:rsidR="002943AE" w:rsidRPr="00631EF8" w:rsidRDefault="002943AE" w:rsidP="002943AE">
            <w:pPr>
              <w:pStyle w:val="NoSpacing"/>
              <w:jc w:val="both"/>
              <w:rPr>
                <w:rFonts w:ascii="Corbel" w:hAnsi="Corbel"/>
                <w:sz w:val="21"/>
                <w:szCs w:val="21"/>
              </w:rPr>
            </w:pPr>
            <w:r w:rsidRPr="00631EF8">
              <w:rPr>
                <w:rFonts w:ascii="Corbel" w:hAnsi="Corbel"/>
                <w:color w:val="000000"/>
                <w:sz w:val="21"/>
                <w:szCs w:val="21"/>
              </w:rPr>
              <w:t>Paper AB/19/100 was RECEIVED.</w:t>
            </w:r>
          </w:p>
        </w:tc>
        <w:tc>
          <w:tcPr>
            <w:tcW w:w="856" w:type="dxa"/>
            <w:tcBorders>
              <w:top w:val="nil"/>
              <w:left w:val="nil"/>
              <w:bottom w:val="nil"/>
              <w:right w:val="nil"/>
            </w:tcBorders>
            <w:vAlign w:val="center"/>
          </w:tcPr>
          <w:p w14:paraId="54FBBB55" w14:textId="23010194" w:rsidR="002943AE" w:rsidRPr="00631EF8" w:rsidRDefault="002943AE" w:rsidP="00EE1789">
            <w:pPr>
              <w:rPr>
                <w:szCs w:val="21"/>
              </w:rPr>
            </w:pPr>
            <w:r>
              <w:rPr>
                <w:szCs w:val="21"/>
              </w:rPr>
              <w:t>19/</w:t>
            </w:r>
            <w:r w:rsidR="00EE1789">
              <w:rPr>
                <w:szCs w:val="21"/>
              </w:rPr>
              <w:t>201</w:t>
            </w:r>
          </w:p>
        </w:tc>
      </w:tr>
      <w:tr w:rsidR="002943AE" w:rsidRPr="00631EF8" w14:paraId="369888EC" w14:textId="77777777" w:rsidTr="00160499">
        <w:trPr>
          <w:cantSplit/>
        </w:trPr>
        <w:tc>
          <w:tcPr>
            <w:tcW w:w="709" w:type="dxa"/>
            <w:tcBorders>
              <w:top w:val="nil"/>
              <w:left w:val="nil"/>
              <w:bottom w:val="nil"/>
              <w:right w:val="nil"/>
            </w:tcBorders>
            <w:tcMar>
              <w:top w:w="58" w:type="dxa"/>
              <w:bottom w:w="58" w:type="dxa"/>
            </w:tcMar>
          </w:tcPr>
          <w:p w14:paraId="691CAB30" w14:textId="77777777" w:rsidR="002943AE" w:rsidRPr="00631EF8" w:rsidRDefault="002943AE" w:rsidP="002943AE">
            <w:pPr>
              <w:pStyle w:val="Coverprompts"/>
              <w:rPr>
                <w:szCs w:val="21"/>
              </w:rPr>
            </w:pPr>
          </w:p>
        </w:tc>
        <w:tc>
          <w:tcPr>
            <w:tcW w:w="8358" w:type="dxa"/>
            <w:tcBorders>
              <w:top w:val="nil"/>
              <w:left w:val="nil"/>
              <w:bottom w:val="nil"/>
              <w:right w:val="nil"/>
            </w:tcBorders>
            <w:tcMar>
              <w:top w:w="58" w:type="dxa"/>
              <w:bottom w:w="58" w:type="dxa"/>
            </w:tcMar>
          </w:tcPr>
          <w:p w14:paraId="0BE04E65" w14:textId="77777777" w:rsidR="002943AE" w:rsidRPr="00631EF8" w:rsidRDefault="002943AE" w:rsidP="002943AE">
            <w:pPr>
              <w:pStyle w:val="NoSpacing"/>
              <w:jc w:val="both"/>
              <w:rPr>
                <w:rFonts w:ascii="Corbel" w:hAnsi="Corbel"/>
                <w:color w:val="000000"/>
                <w:sz w:val="21"/>
                <w:szCs w:val="21"/>
              </w:rPr>
            </w:pPr>
          </w:p>
        </w:tc>
        <w:tc>
          <w:tcPr>
            <w:tcW w:w="856" w:type="dxa"/>
            <w:tcBorders>
              <w:top w:val="nil"/>
              <w:left w:val="nil"/>
              <w:bottom w:val="nil"/>
              <w:right w:val="nil"/>
            </w:tcBorders>
            <w:vAlign w:val="center"/>
          </w:tcPr>
          <w:p w14:paraId="372C3921" w14:textId="77777777" w:rsidR="002943AE" w:rsidRPr="00631EF8" w:rsidRDefault="002943AE" w:rsidP="002943AE">
            <w:pPr>
              <w:rPr>
                <w:szCs w:val="21"/>
              </w:rPr>
            </w:pPr>
          </w:p>
        </w:tc>
      </w:tr>
      <w:tr w:rsidR="002943AE" w:rsidRPr="00631EF8" w14:paraId="5FC5AB0A" w14:textId="77777777" w:rsidTr="007C5511">
        <w:trPr>
          <w:cantSplit/>
        </w:trPr>
        <w:tc>
          <w:tcPr>
            <w:tcW w:w="709" w:type="dxa"/>
            <w:tcBorders>
              <w:top w:val="nil"/>
              <w:left w:val="nil"/>
              <w:bottom w:val="nil"/>
              <w:right w:val="nil"/>
            </w:tcBorders>
            <w:tcMar>
              <w:top w:w="58" w:type="dxa"/>
              <w:bottom w:w="58" w:type="dxa"/>
            </w:tcMar>
          </w:tcPr>
          <w:p w14:paraId="58D40559" w14:textId="33A2D7F9" w:rsidR="002943AE" w:rsidRPr="00631EF8" w:rsidRDefault="002943AE" w:rsidP="002943AE">
            <w:pPr>
              <w:pStyle w:val="Coverprompts"/>
              <w:numPr>
                <w:ilvl w:val="0"/>
                <w:numId w:val="27"/>
              </w:numPr>
              <w:rPr>
                <w:szCs w:val="21"/>
              </w:rPr>
            </w:pPr>
          </w:p>
        </w:tc>
        <w:tc>
          <w:tcPr>
            <w:tcW w:w="8358" w:type="dxa"/>
            <w:tcBorders>
              <w:top w:val="nil"/>
              <w:left w:val="nil"/>
              <w:bottom w:val="nil"/>
              <w:right w:val="nil"/>
            </w:tcBorders>
            <w:tcMar>
              <w:top w:w="58" w:type="dxa"/>
              <w:bottom w:w="58" w:type="dxa"/>
            </w:tcMar>
          </w:tcPr>
          <w:p w14:paraId="58DE16AD" w14:textId="371976D7" w:rsidR="002943AE" w:rsidRPr="00631EF8" w:rsidRDefault="002943AE" w:rsidP="002943AE">
            <w:pPr>
              <w:pStyle w:val="NoSpacing"/>
              <w:jc w:val="both"/>
              <w:rPr>
                <w:rFonts w:ascii="Corbel" w:hAnsi="Corbel"/>
                <w:b/>
                <w:sz w:val="21"/>
                <w:szCs w:val="21"/>
              </w:rPr>
            </w:pPr>
            <w:r w:rsidRPr="00631EF8">
              <w:rPr>
                <w:rFonts w:ascii="Corbel" w:hAnsi="Corbel"/>
                <w:b/>
                <w:color w:val="000000"/>
                <w:sz w:val="21"/>
                <w:szCs w:val="21"/>
              </w:rPr>
              <w:t>Research and Impact Committee (now Research and Knowledge Exchange Committee)</w:t>
            </w:r>
          </w:p>
        </w:tc>
        <w:tc>
          <w:tcPr>
            <w:tcW w:w="856" w:type="dxa"/>
            <w:tcBorders>
              <w:top w:val="nil"/>
              <w:left w:val="nil"/>
              <w:bottom w:val="nil"/>
              <w:right w:val="nil"/>
            </w:tcBorders>
            <w:vAlign w:val="center"/>
          </w:tcPr>
          <w:p w14:paraId="5B18C18A" w14:textId="46DFA563" w:rsidR="002943AE" w:rsidRPr="00631EF8" w:rsidRDefault="002943AE" w:rsidP="002943AE">
            <w:pPr>
              <w:rPr>
                <w:szCs w:val="21"/>
              </w:rPr>
            </w:pPr>
          </w:p>
        </w:tc>
      </w:tr>
      <w:tr w:rsidR="002943AE" w:rsidRPr="00631EF8" w14:paraId="6CD11E7D" w14:textId="77777777" w:rsidTr="007C5511">
        <w:trPr>
          <w:cantSplit/>
        </w:trPr>
        <w:tc>
          <w:tcPr>
            <w:tcW w:w="709" w:type="dxa"/>
            <w:tcBorders>
              <w:top w:val="nil"/>
              <w:left w:val="nil"/>
              <w:bottom w:val="nil"/>
              <w:right w:val="nil"/>
            </w:tcBorders>
            <w:tcMar>
              <w:top w:w="58" w:type="dxa"/>
              <w:bottom w:w="58" w:type="dxa"/>
            </w:tcMar>
          </w:tcPr>
          <w:p w14:paraId="3F05A3A1" w14:textId="77777777" w:rsidR="002943AE" w:rsidRPr="00631EF8" w:rsidRDefault="002943AE" w:rsidP="002943AE">
            <w:pPr>
              <w:pStyle w:val="Coverprompts"/>
              <w:rPr>
                <w:szCs w:val="21"/>
              </w:rPr>
            </w:pPr>
          </w:p>
        </w:tc>
        <w:tc>
          <w:tcPr>
            <w:tcW w:w="8358" w:type="dxa"/>
            <w:tcBorders>
              <w:top w:val="nil"/>
              <w:left w:val="nil"/>
              <w:bottom w:val="nil"/>
              <w:right w:val="nil"/>
            </w:tcBorders>
            <w:tcMar>
              <w:top w:w="58" w:type="dxa"/>
              <w:bottom w:w="58" w:type="dxa"/>
            </w:tcMar>
          </w:tcPr>
          <w:p w14:paraId="1E987FB9" w14:textId="5EA3BBC6" w:rsidR="00985A3C" w:rsidRPr="00EE1789" w:rsidRDefault="002943AE" w:rsidP="00985A3C">
            <w:pPr>
              <w:pStyle w:val="NoSpacing"/>
              <w:jc w:val="both"/>
              <w:rPr>
                <w:rFonts w:ascii="Corbel" w:hAnsi="Corbel" w:cs="Segoe UI"/>
                <w:sz w:val="21"/>
                <w:szCs w:val="21"/>
              </w:rPr>
            </w:pPr>
            <w:r w:rsidRPr="00EE1789">
              <w:rPr>
                <w:rFonts w:ascii="Corbel" w:hAnsi="Corbel"/>
                <w:sz w:val="21"/>
                <w:szCs w:val="21"/>
              </w:rPr>
              <w:t>Paper AB/19/101 was RECEIVED.</w:t>
            </w:r>
            <w:r w:rsidR="00985A3C" w:rsidRPr="00EE1789">
              <w:rPr>
                <w:rFonts w:ascii="Corbel" w:hAnsi="Corbel"/>
                <w:sz w:val="21"/>
                <w:szCs w:val="21"/>
              </w:rPr>
              <w:t xml:space="preserve"> It was NOTED that the </w:t>
            </w:r>
            <w:r w:rsidR="00985A3C" w:rsidRPr="00EE1789">
              <w:rPr>
                <w:rFonts w:ascii="Corbel" w:hAnsi="Corbel" w:cs="Segoe UI"/>
                <w:sz w:val="21"/>
                <w:szCs w:val="21"/>
              </w:rPr>
              <w:t>Equality and Diversity heading refers only to the 'Gender pay gap committee' work continuing</w:t>
            </w:r>
            <w:r w:rsidR="00EE1789">
              <w:rPr>
                <w:rFonts w:ascii="Corbel" w:hAnsi="Corbel" w:cs="Segoe UI"/>
                <w:sz w:val="21"/>
                <w:szCs w:val="21"/>
              </w:rPr>
              <w:t xml:space="preserve"> but it w</w:t>
            </w:r>
            <w:r w:rsidR="00985A3C" w:rsidRPr="00EE1789">
              <w:rPr>
                <w:rFonts w:ascii="Corbel" w:hAnsi="Corbel" w:cs="Segoe UI"/>
                <w:sz w:val="21"/>
                <w:szCs w:val="21"/>
              </w:rPr>
              <w:t>as not clear w</w:t>
            </w:r>
            <w:r w:rsidR="00EE1789">
              <w:rPr>
                <w:rFonts w:ascii="Corbel" w:hAnsi="Corbel" w:cs="Segoe UI"/>
                <w:sz w:val="21"/>
                <w:szCs w:val="21"/>
              </w:rPr>
              <w:t>hat committee was being referred</w:t>
            </w:r>
            <w:r w:rsidR="00985A3C" w:rsidRPr="00EE1789">
              <w:rPr>
                <w:rFonts w:ascii="Corbel" w:hAnsi="Corbel" w:cs="Segoe UI"/>
                <w:sz w:val="21"/>
                <w:szCs w:val="21"/>
              </w:rPr>
              <w:t xml:space="preserve"> to here.  It was also </w:t>
            </w:r>
            <w:r w:rsidR="00EE1789">
              <w:rPr>
                <w:rFonts w:ascii="Corbel" w:hAnsi="Corbel" w:cs="Segoe UI"/>
                <w:sz w:val="21"/>
                <w:szCs w:val="21"/>
              </w:rPr>
              <w:t>SUGGESTED</w:t>
            </w:r>
            <w:r w:rsidR="00985A3C" w:rsidRPr="00EE1789">
              <w:rPr>
                <w:rFonts w:ascii="Corbel" w:hAnsi="Corbel" w:cs="Segoe UI"/>
                <w:sz w:val="21"/>
                <w:szCs w:val="21"/>
              </w:rPr>
              <w:t xml:space="preserve"> that all College Committees should have </w:t>
            </w:r>
          </w:p>
          <w:p w14:paraId="5663232A" w14:textId="4F546FEE" w:rsidR="00985A3C" w:rsidRPr="00EE1789" w:rsidRDefault="00985A3C" w:rsidP="002943AE">
            <w:pPr>
              <w:pStyle w:val="NoSpacing"/>
              <w:jc w:val="both"/>
              <w:rPr>
                <w:rFonts w:ascii="Corbel" w:hAnsi="Corbel" w:cs="Segoe UI"/>
                <w:sz w:val="21"/>
                <w:szCs w:val="21"/>
              </w:rPr>
            </w:pPr>
            <w:proofErr w:type="gramStart"/>
            <w:r w:rsidRPr="00EE1789">
              <w:rPr>
                <w:rFonts w:ascii="Corbel" w:hAnsi="Corbel" w:cs="Segoe UI"/>
                <w:sz w:val="21"/>
                <w:szCs w:val="21"/>
              </w:rPr>
              <w:t>a</w:t>
            </w:r>
            <w:proofErr w:type="gramEnd"/>
            <w:r w:rsidRPr="00EE1789">
              <w:rPr>
                <w:rFonts w:ascii="Corbel" w:hAnsi="Corbel" w:cs="Segoe UI"/>
                <w:sz w:val="21"/>
                <w:szCs w:val="21"/>
              </w:rPr>
              <w:t xml:space="preserve"> standing item on their agenda to consider equality and diversity as it relates to the business of the committee</w:t>
            </w:r>
            <w:r w:rsidR="00EE1789">
              <w:rPr>
                <w:rFonts w:ascii="Corbel" w:hAnsi="Corbel" w:cs="Segoe UI"/>
                <w:sz w:val="21"/>
                <w:szCs w:val="21"/>
              </w:rPr>
              <w:t xml:space="preserve"> and that such an </w:t>
            </w:r>
            <w:r w:rsidRPr="00EE1789">
              <w:rPr>
                <w:rFonts w:ascii="Corbel" w:hAnsi="Corbel" w:cs="Segoe UI"/>
                <w:sz w:val="21"/>
                <w:szCs w:val="21"/>
              </w:rPr>
              <w:t>item were not one of the last ones on the agenda.</w:t>
            </w:r>
            <w:r w:rsidR="00EE1789">
              <w:rPr>
                <w:rFonts w:ascii="Corbel" w:hAnsi="Corbel" w:cs="Segoe UI"/>
                <w:sz w:val="21"/>
                <w:szCs w:val="21"/>
              </w:rPr>
              <w:t xml:space="preserve"> </w:t>
            </w:r>
          </w:p>
        </w:tc>
        <w:tc>
          <w:tcPr>
            <w:tcW w:w="856" w:type="dxa"/>
            <w:tcBorders>
              <w:top w:val="nil"/>
              <w:left w:val="nil"/>
              <w:bottom w:val="nil"/>
              <w:right w:val="nil"/>
            </w:tcBorders>
            <w:vAlign w:val="center"/>
          </w:tcPr>
          <w:p w14:paraId="3448EDA2" w14:textId="1E8BCCBB" w:rsidR="002943AE" w:rsidRPr="00631EF8" w:rsidRDefault="002943AE" w:rsidP="00EE1789">
            <w:pPr>
              <w:rPr>
                <w:szCs w:val="21"/>
              </w:rPr>
            </w:pPr>
            <w:r>
              <w:rPr>
                <w:szCs w:val="21"/>
              </w:rPr>
              <w:t>19/</w:t>
            </w:r>
            <w:r w:rsidR="00EE1789">
              <w:rPr>
                <w:szCs w:val="21"/>
              </w:rPr>
              <w:t>202</w:t>
            </w:r>
          </w:p>
        </w:tc>
      </w:tr>
      <w:tr w:rsidR="002943AE" w:rsidRPr="00631EF8" w14:paraId="25614ECD" w14:textId="77777777" w:rsidTr="007C5511">
        <w:trPr>
          <w:cantSplit/>
        </w:trPr>
        <w:tc>
          <w:tcPr>
            <w:tcW w:w="709" w:type="dxa"/>
            <w:tcBorders>
              <w:top w:val="nil"/>
              <w:left w:val="nil"/>
              <w:bottom w:val="nil"/>
              <w:right w:val="nil"/>
            </w:tcBorders>
            <w:tcMar>
              <w:top w:w="58" w:type="dxa"/>
              <w:bottom w:w="58" w:type="dxa"/>
            </w:tcMar>
          </w:tcPr>
          <w:p w14:paraId="7CF96395" w14:textId="5B689886" w:rsidR="002943AE" w:rsidRPr="00631EF8" w:rsidRDefault="002943AE" w:rsidP="002943AE">
            <w:pPr>
              <w:pStyle w:val="Coverprompts"/>
              <w:rPr>
                <w:szCs w:val="21"/>
              </w:rPr>
            </w:pPr>
          </w:p>
        </w:tc>
        <w:tc>
          <w:tcPr>
            <w:tcW w:w="8358" w:type="dxa"/>
            <w:tcBorders>
              <w:top w:val="nil"/>
              <w:left w:val="nil"/>
              <w:bottom w:val="nil"/>
              <w:right w:val="nil"/>
            </w:tcBorders>
            <w:tcMar>
              <w:top w:w="58" w:type="dxa"/>
              <w:bottom w:w="58" w:type="dxa"/>
            </w:tcMar>
          </w:tcPr>
          <w:p w14:paraId="066E5407" w14:textId="77777777" w:rsidR="002943AE" w:rsidRPr="00631EF8" w:rsidRDefault="002943AE" w:rsidP="002943AE">
            <w:pPr>
              <w:pStyle w:val="NoSpacing"/>
              <w:jc w:val="both"/>
              <w:rPr>
                <w:rFonts w:ascii="Corbel" w:hAnsi="Corbel"/>
                <w:color w:val="000000"/>
                <w:sz w:val="21"/>
                <w:szCs w:val="21"/>
              </w:rPr>
            </w:pPr>
          </w:p>
        </w:tc>
        <w:tc>
          <w:tcPr>
            <w:tcW w:w="856" w:type="dxa"/>
            <w:tcBorders>
              <w:top w:val="nil"/>
              <w:left w:val="nil"/>
              <w:bottom w:val="nil"/>
              <w:right w:val="nil"/>
            </w:tcBorders>
            <w:vAlign w:val="center"/>
          </w:tcPr>
          <w:p w14:paraId="519A3EA0" w14:textId="77777777" w:rsidR="002943AE" w:rsidRPr="00631EF8" w:rsidRDefault="002943AE" w:rsidP="002943AE">
            <w:pPr>
              <w:rPr>
                <w:szCs w:val="21"/>
              </w:rPr>
            </w:pPr>
          </w:p>
        </w:tc>
      </w:tr>
      <w:tr w:rsidR="002943AE" w:rsidRPr="00631EF8" w14:paraId="0F19998E" w14:textId="77777777" w:rsidTr="007C5511">
        <w:trPr>
          <w:cantSplit/>
        </w:trPr>
        <w:tc>
          <w:tcPr>
            <w:tcW w:w="709" w:type="dxa"/>
            <w:tcBorders>
              <w:top w:val="nil"/>
              <w:left w:val="nil"/>
              <w:bottom w:val="nil"/>
              <w:right w:val="nil"/>
            </w:tcBorders>
            <w:tcMar>
              <w:top w:w="58" w:type="dxa"/>
              <w:bottom w:w="58" w:type="dxa"/>
            </w:tcMar>
          </w:tcPr>
          <w:p w14:paraId="2191B9C5" w14:textId="5A7789B0" w:rsidR="002943AE" w:rsidRPr="00631EF8" w:rsidRDefault="002943AE" w:rsidP="002943AE">
            <w:pPr>
              <w:pStyle w:val="Coverprompts"/>
              <w:numPr>
                <w:ilvl w:val="0"/>
                <w:numId w:val="27"/>
              </w:numPr>
              <w:jc w:val="both"/>
              <w:rPr>
                <w:szCs w:val="21"/>
              </w:rPr>
            </w:pPr>
            <w:r w:rsidRPr="00631EF8">
              <w:rPr>
                <w:szCs w:val="21"/>
              </w:rPr>
              <w:br w:type="page"/>
            </w:r>
          </w:p>
        </w:tc>
        <w:tc>
          <w:tcPr>
            <w:tcW w:w="8358" w:type="dxa"/>
            <w:tcBorders>
              <w:top w:val="nil"/>
              <w:left w:val="nil"/>
              <w:bottom w:val="nil"/>
              <w:right w:val="nil"/>
            </w:tcBorders>
            <w:tcMar>
              <w:top w:w="58" w:type="dxa"/>
              <w:bottom w:w="58" w:type="dxa"/>
            </w:tcMar>
          </w:tcPr>
          <w:p w14:paraId="6E908A36" w14:textId="642485CB" w:rsidR="002943AE" w:rsidRPr="00631EF8" w:rsidRDefault="002943AE" w:rsidP="002943AE">
            <w:pPr>
              <w:pStyle w:val="Coverprompts"/>
              <w:jc w:val="both"/>
              <w:rPr>
                <w:b/>
                <w:szCs w:val="21"/>
              </w:rPr>
            </w:pPr>
            <w:r w:rsidRPr="00631EF8">
              <w:rPr>
                <w:b/>
                <w:szCs w:val="21"/>
              </w:rPr>
              <w:t>Any other business</w:t>
            </w:r>
          </w:p>
        </w:tc>
        <w:tc>
          <w:tcPr>
            <w:tcW w:w="856" w:type="dxa"/>
            <w:tcBorders>
              <w:top w:val="nil"/>
              <w:left w:val="nil"/>
              <w:bottom w:val="nil"/>
              <w:right w:val="nil"/>
            </w:tcBorders>
          </w:tcPr>
          <w:p w14:paraId="3A133D0B" w14:textId="25AE2137" w:rsidR="002943AE" w:rsidRPr="00631EF8" w:rsidRDefault="002943AE" w:rsidP="002943AE">
            <w:pPr>
              <w:pStyle w:val="Coverprompts"/>
              <w:jc w:val="both"/>
              <w:rPr>
                <w:szCs w:val="21"/>
              </w:rPr>
            </w:pPr>
          </w:p>
        </w:tc>
      </w:tr>
      <w:tr w:rsidR="002943AE" w:rsidRPr="00631EF8" w14:paraId="437101B7" w14:textId="77777777" w:rsidTr="007C5511">
        <w:trPr>
          <w:cantSplit/>
        </w:trPr>
        <w:tc>
          <w:tcPr>
            <w:tcW w:w="709" w:type="dxa"/>
            <w:tcBorders>
              <w:top w:val="nil"/>
              <w:left w:val="nil"/>
              <w:bottom w:val="nil"/>
              <w:right w:val="nil"/>
            </w:tcBorders>
            <w:tcMar>
              <w:top w:w="58" w:type="dxa"/>
              <w:bottom w:w="58" w:type="dxa"/>
            </w:tcMar>
          </w:tcPr>
          <w:p w14:paraId="19B5C687" w14:textId="77777777" w:rsidR="002943AE" w:rsidRPr="00631EF8" w:rsidRDefault="002943AE" w:rsidP="002943AE">
            <w:pPr>
              <w:pStyle w:val="Coverprompts"/>
              <w:jc w:val="both"/>
              <w:rPr>
                <w:szCs w:val="21"/>
              </w:rPr>
            </w:pPr>
          </w:p>
        </w:tc>
        <w:tc>
          <w:tcPr>
            <w:tcW w:w="8358" w:type="dxa"/>
            <w:tcBorders>
              <w:top w:val="nil"/>
              <w:left w:val="nil"/>
              <w:bottom w:val="nil"/>
              <w:right w:val="nil"/>
            </w:tcBorders>
            <w:tcMar>
              <w:top w:w="58" w:type="dxa"/>
              <w:bottom w:w="58" w:type="dxa"/>
            </w:tcMar>
          </w:tcPr>
          <w:p w14:paraId="6D8DF445" w14:textId="25485474" w:rsidR="002943AE" w:rsidRPr="00631EF8" w:rsidRDefault="002943AE" w:rsidP="002943AE">
            <w:pPr>
              <w:pStyle w:val="Coverprompts"/>
              <w:jc w:val="both"/>
              <w:rPr>
                <w:szCs w:val="21"/>
              </w:rPr>
            </w:pPr>
            <w:r w:rsidRPr="00631EF8">
              <w:rPr>
                <w:szCs w:val="21"/>
              </w:rPr>
              <w:t>The Chair thanked the Assistant Secretary for her contribution to Academic Board and to the College and wished her well with her retirement.</w:t>
            </w:r>
          </w:p>
        </w:tc>
        <w:tc>
          <w:tcPr>
            <w:tcW w:w="856" w:type="dxa"/>
            <w:tcBorders>
              <w:top w:val="nil"/>
              <w:left w:val="nil"/>
              <w:bottom w:val="nil"/>
              <w:right w:val="nil"/>
            </w:tcBorders>
          </w:tcPr>
          <w:p w14:paraId="79E0E2FD" w14:textId="71F07B65" w:rsidR="002943AE" w:rsidRPr="00631EF8" w:rsidRDefault="00EE1789" w:rsidP="002943AE">
            <w:pPr>
              <w:pStyle w:val="Coverprompts"/>
              <w:jc w:val="both"/>
              <w:rPr>
                <w:szCs w:val="21"/>
              </w:rPr>
            </w:pPr>
            <w:r>
              <w:rPr>
                <w:szCs w:val="21"/>
              </w:rPr>
              <w:t>19/203</w:t>
            </w:r>
          </w:p>
        </w:tc>
      </w:tr>
      <w:tr w:rsidR="002943AE" w:rsidRPr="00631EF8" w14:paraId="3E6FE42F" w14:textId="77777777" w:rsidTr="007C5511">
        <w:trPr>
          <w:cantSplit/>
        </w:trPr>
        <w:tc>
          <w:tcPr>
            <w:tcW w:w="709" w:type="dxa"/>
            <w:tcBorders>
              <w:top w:val="nil"/>
              <w:left w:val="nil"/>
              <w:bottom w:val="nil"/>
              <w:right w:val="nil"/>
            </w:tcBorders>
            <w:tcMar>
              <w:top w:w="58" w:type="dxa"/>
              <w:bottom w:w="58" w:type="dxa"/>
            </w:tcMar>
          </w:tcPr>
          <w:p w14:paraId="292745A3" w14:textId="77777777" w:rsidR="002943AE" w:rsidRPr="00631EF8" w:rsidRDefault="002943AE" w:rsidP="002943AE">
            <w:pPr>
              <w:pStyle w:val="Coverprompts"/>
              <w:jc w:val="both"/>
              <w:rPr>
                <w:szCs w:val="21"/>
              </w:rPr>
            </w:pPr>
          </w:p>
        </w:tc>
        <w:tc>
          <w:tcPr>
            <w:tcW w:w="8358" w:type="dxa"/>
            <w:tcBorders>
              <w:top w:val="nil"/>
              <w:left w:val="nil"/>
              <w:bottom w:val="nil"/>
              <w:right w:val="nil"/>
            </w:tcBorders>
            <w:tcMar>
              <w:top w:w="58" w:type="dxa"/>
              <w:bottom w:w="58" w:type="dxa"/>
            </w:tcMar>
          </w:tcPr>
          <w:p w14:paraId="62A744A5" w14:textId="77777777" w:rsidR="002943AE" w:rsidRPr="00631EF8" w:rsidRDefault="002943AE" w:rsidP="002943AE">
            <w:pPr>
              <w:pStyle w:val="Coverprompts"/>
              <w:jc w:val="both"/>
              <w:rPr>
                <w:b/>
                <w:szCs w:val="21"/>
              </w:rPr>
            </w:pPr>
          </w:p>
        </w:tc>
        <w:tc>
          <w:tcPr>
            <w:tcW w:w="856" w:type="dxa"/>
            <w:tcBorders>
              <w:top w:val="nil"/>
              <w:left w:val="nil"/>
              <w:bottom w:val="nil"/>
              <w:right w:val="nil"/>
            </w:tcBorders>
          </w:tcPr>
          <w:p w14:paraId="46016441" w14:textId="77777777" w:rsidR="002943AE" w:rsidRPr="00631EF8" w:rsidRDefault="002943AE" w:rsidP="002943AE">
            <w:pPr>
              <w:pStyle w:val="Coverprompts"/>
              <w:jc w:val="both"/>
              <w:rPr>
                <w:szCs w:val="21"/>
              </w:rPr>
            </w:pPr>
          </w:p>
        </w:tc>
      </w:tr>
      <w:tr w:rsidR="002943AE" w:rsidRPr="00631EF8" w14:paraId="03AFCE1D" w14:textId="77777777" w:rsidTr="007C5511">
        <w:trPr>
          <w:cantSplit/>
        </w:trPr>
        <w:tc>
          <w:tcPr>
            <w:tcW w:w="709" w:type="dxa"/>
            <w:tcBorders>
              <w:top w:val="nil"/>
              <w:left w:val="nil"/>
              <w:bottom w:val="nil"/>
              <w:right w:val="nil"/>
            </w:tcBorders>
            <w:tcMar>
              <w:top w:w="58" w:type="dxa"/>
              <w:bottom w:w="58" w:type="dxa"/>
            </w:tcMar>
          </w:tcPr>
          <w:p w14:paraId="7F42A013" w14:textId="18F80B30" w:rsidR="002943AE" w:rsidRPr="00631EF8" w:rsidRDefault="002943AE" w:rsidP="002943AE">
            <w:pPr>
              <w:pStyle w:val="Coverprompts"/>
              <w:numPr>
                <w:ilvl w:val="0"/>
                <w:numId w:val="27"/>
              </w:numPr>
              <w:jc w:val="both"/>
              <w:rPr>
                <w:szCs w:val="21"/>
              </w:rPr>
            </w:pPr>
          </w:p>
        </w:tc>
        <w:tc>
          <w:tcPr>
            <w:tcW w:w="8358" w:type="dxa"/>
            <w:tcBorders>
              <w:top w:val="nil"/>
              <w:left w:val="nil"/>
              <w:bottom w:val="nil"/>
              <w:right w:val="nil"/>
            </w:tcBorders>
            <w:tcMar>
              <w:top w:w="58" w:type="dxa"/>
              <w:bottom w:w="58" w:type="dxa"/>
            </w:tcMar>
          </w:tcPr>
          <w:p w14:paraId="0F9D573B" w14:textId="02C19D10" w:rsidR="002943AE" w:rsidRPr="00B8586E" w:rsidRDefault="002943AE" w:rsidP="002943AE">
            <w:pPr>
              <w:pStyle w:val="Coverprompts"/>
              <w:jc w:val="both"/>
              <w:rPr>
                <w:b/>
                <w:szCs w:val="21"/>
              </w:rPr>
            </w:pPr>
            <w:r w:rsidRPr="00631EF8">
              <w:rPr>
                <w:b/>
                <w:szCs w:val="21"/>
              </w:rPr>
              <w:t>Date of next meeting</w:t>
            </w:r>
          </w:p>
        </w:tc>
        <w:tc>
          <w:tcPr>
            <w:tcW w:w="856" w:type="dxa"/>
            <w:tcBorders>
              <w:top w:val="nil"/>
              <w:left w:val="nil"/>
              <w:bottom w:val="nil"/>
              <w:right w:val="nil"/>
            </w:tcBorders>
          </w:tcPr>
          <w:p w14:paraId="2C4F9264" w14:textId="5D44E7B1" w:rsidR="002943AE" w:rsidRPr="00631EF8" w:rsidRDefault="002943AE" w:rsidP="002943AE">
            <w:pPr>
              <w:pStyle w:val="Coverprompts"/>
              <w:jc w:val="both"/>
              <w:rPr>
                <w:szCs w:val="21"/>
              </w:rPr>
            </w:pPr>
          </w:p>
        </w:tc>
      </w:tr>
      <w:tr w:rsidR="002943AE" w:rsidRPr="00631EF8" w14:paraId="34CE0DE8" w14:textId="77777777" w:rsidTr="007C5511">
        <w:trPr>
          <w:cantSplit/>
        </w:trPr>
        <w:tc>
          <w:tcPr>
            <w:tcW w:w="709" w:type="dxa"/>
            <w:tcBorders>
              <w:top w:val="nil"/>
              <w:left w:val="nil"/>
              <w:bottom w:val="nil"/>
              <w:right w:val="nil"/>
            </w:tcBorders>
            <w:tcMar>
              <w:top w:w="58" w:type="dxa"/>
              <w:bottom w:w="58" w:type="dxa"/>
            </w:tcMar>
          </w:tcPr>
          <w:p w14:paraId="2DDC3C71" w14:textId="77777777" w:rsidR="002943AE" w:rsidRPr="00631EF8" w:rsidRDefault="002943AE" w:rsidP="002943AE">
            <w:pPr>
              <w:pStyle w:val="Coverprompts"/>
              <w:ind w:left="720"/>
              <w:jc w:val="both"/>
              <w:rPr>
                <w:szCs w:val="21"/>
              </w:rPr>
            </w:pPr>
          </w:p>
        </w:tc>
        <w:tc>
          <w:tcPr>
            <w:tcW w:w="8358" w:type="dxa"/>
            <w:tcBorders>
              <w:top w:val="nil"/>
              <w:left w:val="nil"/>
              <w:bottom w:val="nil"/>
              <w:right w:val="nil"/>
            </w:tcBorders>
            <w:tcMar>
              <w:top w:w="58" w:type="dxa"/>
              <w:bottom w:w="58" w:type="dxa"/>
            </w:tcMar>
          </w:tcPr>
          <w:p w14:paraId="750785E7" w14:textId="2BFF7894" w:rsidR="002943AE" w:rsidRPr="00631EF8" w:rsidRDefault="002943AE" w:rsidP="002943AE">
            <w:pPr>
              <w:pStyle w:val="Coverprompts"/>
              <w:jc w:val="both"/>
              <w:rPr>
                <w:b/>
                <w:szCs w:val="21"/>
              </w:rPr>
            </w:pPr>
            <w:r w:rsidRPr="00631EF8">
              <w:rPr>
                <w:szCs w:val="21"/>
              </w:rPr>
              <w:t xml:space="preserve">Wednesday 18 March 2pm, </w:t>
            </w:r>
            <w:r w:rsidRPr="00631EF8">
              <w:rPr>
                <w:color w:val="000000"/>
                <w:szCs w:val="21"/>
              </w:rPr>
              <w:t xml:space="preserve">Moore Annexe Lecture Theatre (MX 001).  </w:t>
            </w:r>
          </w:p>
        </w:tc>
        <w:tc>
          <w:tcPr>
            <w:tcW w:w="856" w:type="dxa"/>
            <w:tcBorders>
              <w:top w:val="nil"/>
              <w:left w:val="nil"/>
              <w:bottom w:val="nil"/>
              <w:right w:val="nil"/>
            </w:tcBorders>
          </w:tcPr>
          <w:p w14:paraId="3CA8DA5E" w14:textId="66527887" w:rsidR="002943AE" w:rsidRPr="00631EF8" w:rsidRDefault="00EE1789" w:rsidP="002943AE">
            <w:pPr>
              <w:pStyle w:val="Coverprompts"/>
              <w:jc w:val="both"/>
              <w:rPr>
                <w:szCs w:val="21"/>
              </w:rPr>
            </w:pPr>
            <w:r>
              <w:rPr>
                <w:szCs w:val="21"/>
              </w:rPr>
              <w:t>19/204</w:t>
            </w:r>
          </w:p>
        </w:tc>
      </w:tr>
    </w:tbl>
    <w:p w14:paraId="5A369DFC" w14:textId="77777777" w:rsidR="00BD534E" w:rsidRPr="00631EF8" w:rsidRDefault="00BD534E" w:rsidP="009954B5">
      <w:pPr>
        <w:jc w:val="left"/>
        <w:rPr>
          <w:b/>
          <w:szCs w:val="21"/>
        </w:rPr>
      </w:pPr>
    </w:p>
    <w:sectPr w:rsidR="00BD534E" w:rsidRPr="00631EF8" w:rsidSect="008839FF">
      <w:footerReference w:type="default" r:id="rId15"/>
      <w:type w:val="continuous"/>
      <w:pgSz w:w="11906" w:h="16838" w:code="9"/>
      <w:pgMar w:top="1151" w:right="1151" w:bottom="1151" w:left="115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A8973" w14:textId="77777777" w:rsidR="006B54C3" w:rsidRDefault="006B54C3" w:rsidP="00AE7FB3">
      <w:r>
        <w:separator/>
      </w:r>
    </w:p>
  </w:endnote>
  <w:endnote w:type="continuationSeparator" w:id="0">
    <w:p w14:paraId="6832EF42" w14:textId="77777777" w:rsidR="006B54C3" w:rsidRDefault="006B54C3" w:rsidP="00AE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E06FE" w14:textId="77777777" w:rsidR="006B54C3" w:rsidRDefault="006B54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65387" w14:textId="77777777" w:rsidR="006B54C3" w:rsidRPr="0022466E" w:rsidRDefault="006B54C3" w:rsidP="00AE7FB3">
    <w:pPr>
      <w:pStyle w:val="Footer"/>
      <w:tabs>
        <w:tab w:val="clear" w:pos="9360"/>
        <w:tab w:val="right" w:pos="9602"/>
      </w:tabs>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71109" w14:textId="77777777" w:rsidR="006B54C3" w:rsidRDefault="006B54C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909F9" w14:textId="77777777" w:rsidR="006B54C3" w:rsidRPr="0022466E" w:rsidRDefault="006B54C3" w:rsidP="00AE7FB3">
    <w:pPr>
      <w:pStyle w:val="Footer"/>
      <w:tabs>
        <w:tab w:val="clear" w:pos="9360"/>
        <w:tab w:val="right" w:pos="9602"/>
      </w:tabs>
      <w:rPr>
        <w:sz w:val="20"/>
        <w:szCs w:val="20"/>
      </w:rPr>
    </w:pPr>
    <w:r w:rsidRPr="0022466E">
      <w:rPr>
        <w:sz w:val="20"/>
        <w:szCs w:val="20"/>
      </w:rPr>
      <w:tab/>
    </w:r>
    <w:r w:rsidRPr="0022466E">
      <w:rPr>
        <w:sz w:val="20"/>
        <w:szCs w:val="20"/>
      </w:rPr>
      <w:tab/>
    </w:r>
    <w:r w:rsidRPr="0022466E">
      <w:rPr>
        <w:sz w:val="20"/>
        <w:szCs w:val="20"/>
      </w:rPr>
      <w:fldChar w:fldCharType="begin"/>
    </w:r>
    <w:r w:rsidRPr="0022466E">
      <w:rPr>
        <w:sz w:val="20"/>
        <w:szCs w:val="20"/>
      </w:rPr>
      <w:instrText xml:space="preserve"> PAGE   \* MERGEFORMAT </w:instrText>
    </w:r>
    <w:r w:rsidRPr="0022466E">
      <w:rPr>
        <w:sz w:val="20"/>
        <w:szCs w:val="20"/>
      </w:rPr>
      <w:fldChar w:fldCharType="separate"/>
    </w:r>
    <w:r w:rsidR="009A7B56">
      <w:rPr>
        <w:noProof/>
        <w:sz w:val="20"/>
        <w:szCs w:val="20"/>
      </w:rPr>
      <w:t>6</w:t>
    </w:r>
    <w:r w:rsidRPr="0022466E">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CC8CE" w14:textId="77777777" w:rsidR="006B54C3" w:rsidRDefault="006B54C3" w:rsidP="00AE7FB3">
      <w:r>
        <w:separator/>
      </w:r>
    </w:p>
  </w:footnote>
  <w:footnote w:type="continuationSeparator" w:id="0">
    <w:p w14:paraId="28724889" w14:textId="77777777" w:rsidR="006B54C3" w:rsidRDefault="006B54C3" w:rsidP="00AE7F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7456F" w14:textId="77777777" w:rsidR="006B54C3" w:rsidRDefault="006B54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49B6B" w14:textId="173C95EA" w:rsidR="006B54C3" w:rsidRDefault="006B54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C10B4" w14:textId="77777777" w:rsidR="006B54C3" w:rsidRDefault="006B54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353"/>
    <w:multiLevelType w:val="hybridMultilevel"/>
    <w:tmpl w:val="601A6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032EC"/>
    <w:multiLevelType w:val="hybridMultilevel"/>
    <w:tmpl w:val="14C8AA30"/>
    <w:lvl w:ilvl="0" w:tplc="61F0B746">
      <w:start w:val="1"/>
      <w:numFmt w:val="decimal"/>
      <w:lvlText w:val="%1."/>
      <w:lvlJc w:val="center"/>
      <w:pPr>
        <w:ind w:left="425"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D34F2"/>
    <w:multiLevelType w:val="hybridMultilevel"/>
    <w:tmpl w:val="86C22300"/>
    <w:lvl w:ilvl="0" w:tplc="6CA8EC84">
      <w:start w:val="1"/>
      <w:numFmt w:val="decimal"/>
      <w:lvlText w:val="%1."/>
      <w:lvlJc w:val="left"/>
      <w:pPr>
        <w:ind w:left="425" w:firstLine="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3" w15:restartNumberingAfterBreak="0">
    <w:nsid w:val="08D8766B"/>
    <w:multiLevelType w:val="hybridMultilevel"/>
    <w:tmpl w:val="1EF2B4CA"/>
    <w:lvl w:ilvl="0" w:tplc="0409000F">
      <w:start w:val="1"/>
      <w:numFmt w:val="decimal"/>
      <w:lvlText w:val="%1."/>
      <w:lvlJc w:val="left"/>
      <w:pPr>
        <w:ind w:left="425"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32946"/>
    <w:multiLevelType w:val="hybridMultilevel"/>
    <w:tmpl w:val="389AC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51AC3"/>
    <w:multiLevelType w:val="hybridMultilevel"/>
    <w:tmpl w:val="9C5A9E70"/>
    <w:lvl w:ilvl="0" w:tplc="61F0B746">
      <w:start w:val="1"/>
      <w:numFmt w:val="decimal"/>
      <w:lvlText w:val="%1."/>
      <w:lvlJc w:val="center"/>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F3634AD"/>
    <w:multiLevelType w:val="hybridMultilevel"/>
    <w:tmpl w:val="2CF4E334"/>
    <w:lvl w:ilvl="0" w:tplc="61F0B746">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787492"/>
    <w:multiLevelType w:val="hybridMultilevel"/>
    <w:tmpl w:val="6A92E110"/>
    <w:lvl w:ilvl="0" w:tplc="ADB46062">
      <w:start w:val="9"/>
      <w:numFmt w:val="decimal"/>
      <w:lvlText w:val="%1."/>
      <w:lvlJc w:val="left"/>
      <w:pPr>
        <w:ind w:left="717"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432E91"/>
    <w:multiLevelType w:val="hybridMultilevel"/>
    <w:tmpl w:val="34447958"/>
    <w:lvl w:ilvl="0" w:tplc="C4627D72">
      <w:start w:val="11"/>
      <w:numFmt w:val="decimal"/>
      <w:lvlText w:val="%1."/>
      <w:lvlJc w:val="left"/>
      <w:pPr>
        <w:ind w:left="717"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566659"/>
    <w:multiLevelType w:val="hybridMultilevel"/>
    <w:tmpl w:val="45E8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B64CF4"/>
    <w:multiLevelType w:val="hybridMultilevel"/>
    <w:tmpl w:val="CEE2719E"/>
    <w:lvl w:ilvl="0" w:tplc="0409000F">
      <w:start w:val="1"/>
      <w:numFmt w:val="decimal"/>
      <w:lvlText w:val="%1."/>
      <w:lvlJc w:val="left"/>
      <w:pPr>
        <w:ind w:left="425"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6266C7"/>
    <w:multiLevelType w:val="hybridMultilevel"/>
    <w:tmpl w:val="53E29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C3663A"/>
    <w:multiLevelType w:val="hybridMultilevel"/>
    <w:tmpl w:val="6396FBB8"/>
    <w:lvl w:ilvl="0" w:tplc="7F043B60">
      <w:start w:val="14"/>
      <w:numFmt w:val="decimal"/>
      <w:lvlText w:val="%1."/>
      <w:lvlJc w:val="left"/>
      <w:pPr>
        <w:ind w:left="717"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434C8E"/>
    <w:multiLevelType w:val="multilevel"/>
    <w:tmpl w:val="493E5DF2"/>
    <w:lvl w:ilvl="0">
      <w:start w:val="1"/>
      <w:numFmt w:val="decimal"/>
      <w:pStyle w:val="L1Style"/>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2Style"/>
      <w:lvlText w:val="%1.%2"/>
      <w:lvlJc w:val="left"/>
      <w:pPr>
        <w:tabs>
          <w:tab w:val="num" w:pos="720"/>
        </w:tabs>
        <w:ind w:left="720" w:hanging="720"/>
      </w:pPr>
      <w:rPr>
        <w:rFonts w:cs="Times New Roman" w:hint="default"/>
        <w:color w:val="000000"/>
      </w:rPr>
    </w:lvl>
    <w:lvl w:ilvl="2">
      <w:start w:val="1"/>
      <w:numFmt w:val="none"/>
      <w:pStyle w:val="L3Style"/>
      <w:lvlText w:val=""/>
      <w:lvlJc w:val="left"/>
      <w:pPr>
        <w:tabs>
          <w:tab w:val="num" w:pos="720"/>
        </w:tabs>
        <w:ind w:left="720" w:hanging="720"/>
      </w:pPr>
      <w:rPr>
        <w:rFonts w:cs="Times New Roman" w:hint="default"/>
      </w:rPr>
    </w:lvl>
    <w:lvl w:ilvl="3">
      <w:start w:val="1"/>
      <w:numFmt w:val="lowerRoman"/>
      <w:pStyle w:val="L4Style"/>
      <w:lvlText w:val="(%4)"/>
      <w:lvlJc w:val="left"/>
      <w:pPr>
        <w:tabs>
          <w:tab w:val="num" w:pos="2160"/>
        </w:tabs>
        <w:ind w:left="2160" w:hanging="720"/>
      </w:pPr>
      <w:rPr>
        <w:rFonts w:cs="Times New Roman" w:hint="default"/>
        <w:b w:val="0"/>
        <w:i w:val="0"/>
      </w:rPr>
    </w:lvl>
    <w:lvl w:ilvl="4">
      <w:start w:val="1"/>
      <w:numFmt w:val="bullet"/>
      <w:pStyle w:val="L5Style"/>
      <w:lvlText w:val=""/>
      <w:lvlJc w:val="left"/>
      <w:pPr>
        <w:tabs>
          <w:tab w:val="num" w:pos="2160"/>
        </w:tabs>
        <w:ind w:left="2160" w:hanging="720"/>
      </w:pPr>
      <w:rPr>
        <w:rFonts w:ascii="Symbol" w:hAnsi="Symbol" w:hint="default"/>
        <w:color w:val="auto"/>
      </w:rPr>
    </w:lvl>
    <w:lvl w:ilvl="5">
      <w:start w:val="1"/>
      <w:numFmt w:val="none"/>
      <w:pStyle w:val="L7Style"/>
      <w:lvlText w:val="AGREED:"/>
      <w:lvlJc w:val="left"/>
      <w:pPr>
        <w:tabs>
          <w:tab w:val="num" w:pos="2160"/>
        </w:tabs>
        <w:ind w:left="2160" w:hanging="1440"/>
      </w:pPr>
      <w:rPr>
        <w:rFonts w:cs="Times New Roman" w:hint="default"/>
      </w:rPr>
    </w:lvl>
    <w:lvl w:ilvl="6">
      <w:start w:val="1"/>
      <w:numFmt w:val="none"/>
      <w:pStyle w:val="L8Style"/>
      <w:lvlText w:val="RESOLVED:"/>
      <w:lvlJc w:val="left"/>
      <w:pPr>
        <w:tabs>
          <w:tab w:val="num" w:pos="2160"/>
        </w:tabs>
        <w:ind w:left="2160" w:hanging="1440"/>
      </w:pPr>
      <w:rPr>
        <w:rFonts w:cs="Times New Roman" w:hint="default"/>
      </w:rPr>
    </w:lvl>
    <w:lvl w:ilvl="7">
      <w:start w:val="1"/>
      <w:numFmt w:val="none"/>
      <w:pStyle w:val="L6Style"/>
      <w:lvlText w:val=""/>
      <w:lvlJc w:val="left"/>
      <w:pPr>
        <w:tabs>
          <w:tab w:val="num" w:pos="2160"/>
        </w:tabs>
        <w:ind w:left="2160" w:hanging="1440"/>
      </w:pPr>
      <w:rPr>
        <w:rFonts w:cs="Times New Roman" w:hint="default"/>
      </w:rPr>
    </w:lvl>
    <w:lvl w:ilvl="8">
      <w:start w:val="1"/>
      <w:numFmt w:val="none"/>
      <w:pStyle w:val="L9Style"/>
      <w:lvlText w:val=""/>
      <w:lvlJc w:val="left"/>
      <w:pPr>
        <w:tabs>
          <w:tab w:val="num" w:pos="2160"/>
        </w:tabs>
        <w:ind w:left="2160" w:hanging="1440"/>
      </w:pPr>
      <w:rPr>
        <w:rFonts w:cs="Times New Roman" w:hint="default"/>
      </w:rPr>
    </w:lvl>
  </w:abstractNum>
  <w:abstractNum w:abstractNumId="14" w15:restartNumberingAfterBreak="0">
    <w:nsid w:val="340E39EF"/>
    <w:multiLevelType w:val="hybridMultilevel"/>
    <w:tmpl w:val="722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A13360"/>
    <w:multiLevelType w:val="hybridMultilevel"/>
    <w:tmpl w:val="CA0228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2C69CD"/>
    <w:multiLevelType w:val="hybridMultilevel"/>
    <w:tmpl w:val="4252AE20"/>
    <w:lvl w:ilvl="0" w:tplc="61F0B746">
      <w:start w:val="1"/>
      <w:numFmt w:val="decimal"/>
      <w:lvlText w:val="%1."/>
      <w:lvlJc w:val="center"/>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95788A"/>
    <w:multiLevelType w:val="hybridMultilevel"/>
    <w:tmpl w:val="2CCC1DB8"/>
    <w:lvl w:ilvl="0" w:tplc="DE1A1D96">
      <w:start w:val="12"/>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473E5F"/>
    <w:multiLevelType w:val="hybridMultilevel"/>
    <w:tmpl w:val="24FEA714"/>
    <w:lvl w:ilvl="0" w:tplc="3E1043B2">
      <w:start w:val="11"/>
      <w:numFmt w:val="decimal"/>
      <w:lvlText w:val="%1."/>
      <w:lvlJc w:val="left"/>
      <w:pPr>
        <w:ind w:left="107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734928"/>
    <w:multiLevelType w:val="hybridMultilevel"/>
    <w:tmpl w:val="A5E85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775BF9"/>
    <w:multiLevelType w:val="hybridMultilevel"/>
    <w:tmpl w:val="2C9A870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4E350EC4"/>
    <w:multiLevelType w:val="hybridMultilevel"/>
    <w:tmpl w:val="653C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AA167F"/>
    <w:multiLevelType w:val="hybridMultilevel"/>
    <w:tmpl w:val="590ECF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C97A2B"/>
    <w:multiLevelType w:val="hybridMultilevel"/>
    <w:tmpl w:val="26B8DFCA"/>
    <w:lvl w:ilvl="0" w:tplc="61F0B746">
      <w:start w:val="1"/>
      <w:numFmt w:val="decimal"/>
      <w:lvlText w:val="%1."/>
      <w:lvlJc w:val="center"/>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F67065"/>
    <w:multiLevelType w:val="hybridMultilevel"/>
    <w:tmpl w:val="8B580FD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30C7154"/>
    <w:multiLevelType w:val="hybridMultilevel"/>
    <w:tmpl w:val="54E41902"/>
    <w:lvl w:ilvl="0" w:tplc="0409000F">
      <w:start w:val="1"/>
      <w:numFmt w:val="decimal"/>
      <w:lvlText w:val="%1."/>
      <w:lvlJc w:val="left"/>
      <w:pPr>
        <w:ind w:left="107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1B6927"/>
    <w:multiLevelType w:val="hybridMultilevel"/>
    <w:tmpl w:val="7C0A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4B1A99"/>
    <w:multiLevelType w:val="hybridMultilevel"/>
    <w:tmpl w:val="8B580FD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79A34517"/>
    <w:multiLevelType w:val="hybridMultilevel"/>
    <w:tmpl w:val="5A2A6EEE"/>
    <w:lvl w:ilvl="0" w:tplc="02C467B0">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C36D8D"/>
    <w:multiLevelType w:val="hybridMultilevel"/>
    <w:tmpl w:val="BAD896FA"/>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0" w15:restartNumberingAfterBreak="0">
    <w:nsid w:val="79D82047"/>
    <w:multiLevelType w:val="hybridMultilevel"/>
    <w:tmpl w:val="D88C0196"/>
    <w:lvl w:ilvl="0" w:tplc="9452A0EE">
      <w:start w:val="11"/>
      <w:numFmt w:val="decimal"/>
      <w:lvlText w:val="%1."/>
      <w:lvlJc w:val="left"/>
      <w:pPr>
        <w:ind w:left="425"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C77CFE"/>
    <w:multiLevelType w:val="hybridMultilevel"/>
    <w:tmpl w:val="C3E81A12"/>
    <w:lvl w:ilvl="0" w:tplc="3DC87870">
      <w:start w:val="16"/>
      <w:numFmt w:val="decimal"/>
      <w:lvlText w:val="%1."/>
      <w:lvlJc w:val="left"/>
      <w:pPr>
        <w:ind w:left="107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22"/>
  </w:num>
  <w:num w:numId="4">
    <w:abstractNumId w:val="14"/>
  </w:num>
  <w:num w:numId="5">
    <w:abstractNumId w:val="0"/>
  </w:num>
  <w:num w:numId="6">
    <w:abstractNumId w:val="20"/>
  </w:num>
  <w:num w:numId="7">
    <w:abstractNumId w:val="29"/>
  </w:num>
  <w:num w:numId="8">
    <w:abstractNumId w:val="1"/>
  </w:num>
  <w:num w:numId="9">
    <w:abstractNumId w:val="3"/>
  </w:num>
  <w:num w:numId="10">
    <w:abstractNumId w:val="9"/>
  </w:num>
  <w:num w:numId="11">
    <w:abstractNumId w:val="26"/>
  </w:num>
  <w:num w:numId="12">
    <w:abstractNumId w:val="10"/>
  </w:num>
  <w:num w:numId="13">
    <w:abstractNumId w:val="30"/>
  </w:num>
  <w:num w:numId="14">
    <w:abstractNumId w:val="7"/>
  </w:num>
  <w:num w:numId="15">
    <w:abstractNumId w:val="21"/>
  </w:num>
  <w:num w:numId="16">
    <w:abstractNumId w:val="19"/>
  </w:num>
  <w:num w:numId="17">
    <w:abstractNumId w:val="8"/>
  </w:num>
  <w:num w:numId="18">
    <w:abstractNumId w:val="18"/>
  </w:num>
  <w:num w:numId="19">
    <w:abstractNumId w:val="4"/>
  </w:num>
  <w:num w:numId="20">
    <w:abstractNumId w:val="25"/>
  </w:num>
  <w:num w:numId="21">
    <w:abstractNumId w:val="17"/>
  </w:num>
  <w:num w:numId="22">
    <w:abstractNumId w:val="12"/>
  </w:num>
  <w:num w:numId="23">
    <w:abstractNumId w:val="31"/>
  </w:num>
  <w:num w:numId="24">
    <w:abstractNumId w:val="28"/>
  </w:num>
  <w:num w:numId="25">
    <w:abstractNumId w:val="15"/>
  </w:num>
  <w:num w:numId="26">
    <w:abstractNumId w:val="23"/>
  </w:num>
  <w:num w:numId="27">
    <w:abstractNumId w:val="16"/>
  </w:num>
  <w:num w:numId="28">
    <w:abstractNumId w:val="6"/>
  </w:num>
  <w:num w:numId="29">
    <w:abstractNumId w:val="11"/>
  </w:num>
  <w:num w:numId="30">
    <w:abstractNumId w:val="27"/>
  </w:num>
  <w:num w:numId="31">
    <w:abstractNumId w:val="24"/>
  </w:num>
  <w:num w:numId="3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7"/>
  <w:characterSpacingControl w:val="doNotCompress"/>
  <w:hdrShapeDefaults>
    <o:shapedefaults v:ext="edit" spidmax="348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2B"/>
    <w:rsid w:val="0000316A"/>
    <w:rsid w:val="00012DAA"/>
    <w:rsid w:val="0001637B"/>
    <w:rsid w:val="00016EC6"/>
    <w:rsid w:val="00020460"/>
    <w:rsid w:val="00025EA6"/>
    <w:rsid w:val="00027C42"/>
    <w:rsid w:val="000448B5"/>
    <w:rsid w:val="00044EBC"/>
    <w:rsid w:val="0005364E"/>
    <w:rsid w:val="00060F82"/>
    <w:rsid w:val="00065BF0"/>
    <w:rsid w:val="000667AB"/>
    <w:rsid w:val="00070594"/>
    <w:rsid w:val="0007544D"/>
    <w:rsid w:val="00082097"/>
    <w:rsid w:val="0008559C"/>
    <w:rsid w:val="0008672F"/>
    <w:rsid w:val="00090F54"/>
    <w:rsid w:val="00091FBC"/>
    <w:rsid w:val="00096419"/>
    <w:rsid w:val="000A2DF1"/>
    <w:rsid w:val="000B1EA5"/>
    <w:rsid w:val="000B5A9F"/>
    <w:rsid w:val="000C53F7"/>
    <w:rsid w:val="000D15F3"/>
    <w:rsid w:val="000D288D"/>
    <w:rsid w:val="000E341A"/>
    <w:rsid w:val="000E4E9F"/>
    <w:rsid w:val="000F0D84"/>
    <w:rsid w:val="000F6134"/>
    <w:rsid w:val="000F68CA"/>
    <w:rsid w:val="000F6969"/>
    <w:rsid w:val="00106A38"/>
    <w:rsid w:val="001176DD"/>
    <w:rsid w:val="001234CF"/>
    <w:rsid w:val="0012477D"/>
    <w:rsid w:val="00130603"/>
    <w:rsid w:val="00134D7F"/>
    <w:rsid w:val="001444D2"/>
    <w:rsid w:val="00145832"/>
    <w:rsid w:val="00150B99"/>
    <w:rsid w:val="00160499"/>
    <w:rsid w:val="0016376C"/>
    <w:rsid w:val="00165A6C"/>
    <w:rsid w:val="0017302F"/>
    <w:rsid w:val="00173036"/>
    <w:rsid w:val="0017376D"/>
    <w:rsid w:val="001748BD"/>
    <w:rsid w:val="00180D6A"/>
    <w:rsid w:val="00181312"/>
    <w:rsid w:val="0018165E"/>
    <w:rsid w:val="00185A06"/>
    <w:rsid w:val="00186E45"/>
    <w:rsid w:val="001A0B82"/>
    <w:rsid w:val="001A2671"/>
    <w:rsid w:val="001B0E81"/>
    <w:rsid w:val="001C4F3A"/>
    <w:rsid w:val="001D4263"/>
    <w:rsid w:val="001D6EA9"/>
    <w:rsid w:val="001E4BCE"/>
    <w:rsid w:val="001E6A6D"/>
    <w:rsid w:val="001E7A85"/>
    <w:rsid w:val="001F27C1"/>
    <w:rsid w:val="002001F7"/>
    <w:rsid w:val="00204E22"/>
    <w:rsid w:val="002145A7"/>
    <w:rsid w:val="002169DA"/>
    <w:rsid w:val="00216C51"/>
    <w:rsid w:val="0022466E"/>
    <w:rsid w:val="00224964"/>
    <w:rsid w:val="00230A75"/>
    <w:rsid w:val="00236389"/>
    <w:rsid w:val="00251933"/>
    <w:rsid w:val="00253C1A"/>
    <w:rsid w:val="00254EA4"/>
    <w:rsid w:val="00256443"/>
    <w:rsid w:val="0026757C"/>
    <w:rsid w:val="00272AEF"/>
    <w:rsid w:val="00281CAF"/>
    <w:rsid w:val="002877B5"/>
    <w:rsid w:val="00287D8A"/>
    <w:rsid w:val="00293428"/>
    <w:rsid w:val="002943AE"/>
    <w:rsid w:val="00296044"/>
    <w:rsid w:val="002B22F8"/>
    <w:rsid w:val="002D2E78"/>
    <w:rsid w:val="002D3332"/>
    <w:rsid w:val="002D745D"/>
    <w:rsid w:val="002F1C3F"/>
    <w:rsid w:val="00302542"/>
    <w:rsid w:val="003035A7"/>
    <w:rsid w:val="003061B4"/>
    <w:rsid w:val="00311515"/>
    <w:rsid w:val="00311557"/>
    <w:rsid w:val="003163B5"/>
    <w:rsid w:val="00320BBB"/>
    <w:rsid w:val="0032277A"/>
    <w:rsid w:val="00326B88"/>
    <w:rsid w:val="003320B4"/>
    <w:rsid w:val="00342E07"/>
    <w:rsid w:val="003503D0"/>
    <w:rsid w:val="003570DE"/>
    <w:rsid w:val="00374C70"/>
    <w:rsid w:val="00380F98"/>
    <w:rsid w:val="00381454"/>
    <w:rsid w:val="00381470"/>
    <w:rsid w:val="003963A8"/>
    <w:rsid w:val="003A079C"/>
    <w:rsid w:val="003A527E"/>
    <w:rsid w:val="003A6BAF"/>
    <w:rsid w:val="003B37C5"/>
    <w:rsid w:val="003C1804"/>
    <w:rsid w:val="003C726A"/>
    <w:rsid w:val="003C72A9"/>
    <w:rsid w:val="003C74CC"/>
    <w:rsid w:val="003D46F4"/>
    <w:rsid w:val="003D73B0"/>
    <w:rsid w:val="003E2B08"/>
    <w:rsid w:val="003E45FC"/>
    <w:rsid w:val="00403B77"/>
    <w:rsid w:val="004137C8"/>
    <w:rsid w:val="00415A06"/>
    <w:rsid w:val="00415CF3"/>
    <w:rsid w:val="00415D4C"/>
    <w:rsid w:val="00416EB4"/>
    <w:rsid w:val="004173FF"/>
    <w:rsid w:val="00424816"/>
    <w:rsid w:val="00424850"/>
    <w:rsid w:val="00430150"/>
    <w:rsid w:val="00432F2A"/>
    <w:rsid w:val="00435117"/>
    <w:rsid w:val="00441095"/>
    <w:rsid w:val="004415B1"/>
    <w:rsid w:val="004520D7"/>
    <w:rsid w:val="004544A1"/>
    <w:rsid w:val="004566B9"/>
    <w:rsid w:val="00457381"/>
    <w:rsid w:val="004673E5"/>
    <w:rsid w:val="00471C93"/>
    <w:rsid w:val="00472F99"/>
    <w:rsid w:val="004863FF"/>
    <w:rsid w:val="00486ED4"/>
    <w:rsid w:val="00492F15"/>
    <w:rsid w:val="004A4843"/>
    <w:rsid w:val="004A669F"/>
    <w:rsid w:val="004A6C8B"/>
    <w:rsid w:val="004C360B"/>
    <w:rsid w:val="004C362F"/>
    <w:rsid w:val="004C3E34"/>
    <w:rsid w:val="004D1AC7"/>
    <w:rsid w:val="004D22E2"/>
    <w:rsid w:val="004E0EAA"/>
    <w:rsid w:val="004E1FDA"/>
    <w:rsid w:val="004F5165"/>
    <w:rsid w:val="00504A0A"/>
    <w:rsid w:val="00504AEC"/>
    <w:rsid w:val="005176A0"/>
    <w:rsid w:val="00520099"/>
    <w:rsid w:val="0052135B"/>
    <w:rsid w:val="00521B5C"/>
    <w:rsid w:val="00533C07"/>
    <w:rsid w:val="005443B9"/>
    <w:rsid w:val="00552983"/>
    <w:rsid w:val="00557691"/>
    <w:rsid w:val="00557DAD"/>
    <w:rsid w:val="0056027B"/>
    <w:rsid w:val="00567CF5"/>
    <w:rsid w:val="005705A3"/>
    <w:rsid w:val="00572CBD"/>
    <w:rsid w:val="00576BA7"/>
    <w:rsid w:val="005902ED"/>
    <w:rsid w:val="00592970"/>
    <w:rsid w:val="0059298D"/>
    <w:rsid w:val="00592E88"/>
    <w:rsid w:val="005A1912"/>
    <w:rsid w:val="005A1CBE"/>
    <w:rsid w:val="005A6F55"/>
    <w:rsid w:val="005B116C"/>
    <w:rsid w:val="005B26B6"/>
    <w:rsid w:val="005B333B"/>
    <w:rsid w:val="005B51D1"/>
    <w:rsid w:val="005B594F"/>
    <w:rsid w:val="005D2CDA"/>
    <w:rsid w:val="005D46A5"/>
    <w:rsid w:val="005D7257"/>
    <w:rsid w:val="005E7060"/>
    <w:rsid w:val="005E7191"/>
    <w:rsid w:val="005F2233"/>
    <w:rsid w:val="00601B4C"/>
    <w:rsid w:val="00601C56"/>
    <w:rsid w:val="00602C14"/>
    <w:rsid w:val="0060487E"/>
    <w:rsid w:val="00611317"/>
    <w:rsid w:val="0061151F"/>
    <w:rsid w:val="00613C7E"/>
    <w:rsid w:val="0061619F"/>
    <w:rsid w:val="00621371"/>
    <w:rsid w:val="0062770D"/>
    <w:rsid w:val="00631EF8"/>
    <w:rsid w:val="00632421"/>
    <w:rsid w:val="00634723"/>
    <w:rsid w:val="00635891"/>
    <w:rsid w:val="00635F6B"/>
    <w:rsid w:val="006466B0"/>
    <w:rsid w:val="00646FD1"/>
    <w:rsid w:val="00656067"/>
    <w:rsid w:val="00656AB3"/>
    <w:rsid w:val="00662D60"/>
    <w:rsid w:val="0066438F"/>
    <w:rsid w:val="00665923"/>
    <w:rsid w:val="00671057"/>
    <w:rsid w:val="0067315C"/>
    <w:rsid w:val="006765A7"/>
    <w:rsid w:val="00681617"/>
    <w:rsid w:val="00684BD0"/>
    <w:rsid w:val="00686460"/>
    <w:rsid w:val="0068786B"/>
    <w:rsid w:val="00690040"/>
    <w:rsid w:val="006919C7"/>
    <w:rsid w:val="006A252C"/>
    <w:rsid w:val="006A4278"/>
    <w:rsid w:val="006A46D9"/>
    <w:rsid w:val="006A6D1C"/>
    <w:rsid w:val="006B54C3"/>
    <w:rsid w:val="006B79D8"/>
    <w:rsid w:val="006B7C9B"/>
    <w:rsid w:val="006C2BAA"/>
    <w:rsid w:val="006C6260"/>
    <w:rsid w:val="006D4865"/>
    <w:rsid w:val="006E1817"/>
    <w:rsid w:val="006E7FF4"/>
    <w:rsid w:val="006F1D10"/>
    <w:rsid w:val="00701A7C"/>
    <w:rsid w:val="00701FE2"/>
    <w:rsid w:val="00702A9C"/>
    <w:rsid w:val="00714198"/>
    <w:rsid w:val="007228DB"/>
    <w:rsid w:val="00727250"/>
    <w:rsid w:val="00733961"/>
    <w:rsid w:val="00733C4B"/>
    <w:rsid w:val="007438F1"/>
    <w:rsid w:val="00747D31"/>
    <w:rsid w:val="00750EBF"/>
    <w:rsid w:val="00752E80"/>
    <w:rsid w:val="00762E06"/>
    <w:rsid w:val="00765320"/>
    <w:rsid w:val="00771378"/>
    <w:rsid w:val="00775E26"/>
    <w:rsid w:val="00780215"/>
    <w:rsid w:val="0079734E"/>
    <w:rsid w:val="007A22E3"/>
    <w:rsid w:val="007B1A02"/>
    <w:rsid w:val="007B40B5"/>
    <w:rsid w:val="007C5511"/>
    <w:rsid w:val="007C5739"/>
    <w:rsid w:val="007D26C7"/>
    <w:rsid w:val="007D57CF"/>
    <w:rsid w:val="007E6718"/>
    <w:rsid w:val="007F5A03"/>
    <w:rsid w:val="008003B2"/>
    <w:rsid w:val="00800875"/>
    <w:rsid w:val="00801AFD"/>
    <w:rsid w:val="00805AFB"/>
    <w:rsid w:val="00806A81"/>
    <w:rsid w:val="00806F00"/>
    <w:rsid w:val="0082361A"/>
    <w:rsid w:val="00823B56"/>
    <w:rsid w:val="008403FE"/>
    <w:rsid w:val="00844F83"/>
    <w:rsid w:val="00855B3C"/>
    <w:rsid w:val="0086316E"/>
    <w:rsid w:val="00872E37"/>
    <w:rsid w:val="008839FF"/>
    <w:rsid w:val="00886B2B"/>
    <w:rsid w:val="008876E5"/>
    <w:rsid w:val="00891DC3"/>
    <w:rsid w:val="008A1111"/>
    <w:rsid w:val="008B71F2"/>
    <w:rsid w:val="008C1821"/>
    <w:rsid w:val="008D04F3"/>
    <w:rsid w:val="008D32D4"/>
    <w:rsid w:val="008D62BE"/>
    <w:rsid w:val="008D6D5C"/>
    <w:rsid w:val="008F33F8"/>
    <w:rsid w:val="008F618F"/>
    <w:rsid w:val="00900493"/>
    <w:rsid w:val="00911BB3"/>
    <w:rsid w:val="009126BD"/>
    <w:rsid w:val="00917364"/>
    <w:rsid w:val="00924070"/>
    <w:rsid w:val="00926C1C"/>
    <w:rsid w:val="00931F01"/>
    <w:rsid w:val="00936F74"/>
    <w:rsid w:val="00937ABB"/>
    <w:rsid w:val="00947465"/>
    <w:rsid w:val="009507BE"/>
    <w:rsid w:val="0095492D"/>
    <w:rsid w:val="00960081"/>
    <w:rsid w:val="00965829"/>
    <w:rsid w:val="00965DF6"/>
    <w:rsid w:val="00965F3D"/>
    <w:rsid w:val="00973D1A"/>
    <w:rsid w:val="00983999"/>
    <w:rsid w:val="00985A3C"/>
    <w:rsid w:val="00991560"/>
    <w:rsid w:val="0099200B"/>
    <w:rsid w:val="009930BC"/>
    <w:rsid w:val="0099352F"/>
    <w:rsid w:val="009942F4"/>
    <w:rsid w:val="00994C4C"/>
    <w:rsid w:val="009954B5"/>
    <w:rsid w:val="00995C4E"/>
    <w:rsid w:val="009A1660"/>
    <w:rsid w:val="009A2D98"/>
    <w:rsid w:val="009A6F4A"/>
    <w:rsid w:val="009A7B56"/>
    <w:rsid w:val="009B4AC2"/>
    <w:rsid w:val="009B505D"/>
    <w:rsid w:val="009B75EB"/>
    <w:rsid w:val="009C06FA"/>
    <w:rsid w:val="009C4C7F"/>
    <w:rsid w:val="009C6646"/>
    <w:rsid w:val="009D6E35"/>
    <w:rsid w:val="009E1109"/>
    <w:rsid w:val="009F0549"/>
    <w:rsid w:val="00A04FE3"/>
    <w:rsid w:val="00A21305"/>
    <w:rsid w:val="00A2276F"/>
    <w:rsid w:val="00A23C74"/>
    <w:rsid w:val="00A34FDD"/>
    <w:rsid w:val="00A45BAE"/>
    <w:rsid w:val="00A512CE"/>
    <w:rsid w:val="00A7752B"/>
    <w:rsid w:val="00A80147"/>
    <w:rsid w:val="00A80E7F"/>
    <w:rsid w:val="00A82F24"/>
    <w:rsid w:val="00A8363C"/>
    <w:rsid w:val="00A90CBE"/>
    <w:rsid w:val="00A92DC1"/>
    <w:rsid w:val="00AB6F0D"/>
    <w:rsid w:val="00AB71C8"/>
    <w:rsid w:val="00AC2180"/>
    <w:rsid w:val="00AD18FA"/>
    <w:rsid w:val="00AD1C2F"/>
    <w:rsid w:val="00AE0875"/>
    <w:rsid w:val="00AE1210"/>
    <w:rsid w:val="00AE1889"/>
    <w:rsid w:val="00AE7FB3"/>
    <w:rsid w:val="00AF196E"/>
    <w:rsid w:val="00B01E36"/>
    <w:rsid w:val="00B0689F"/>
    <w:rsid w:val="00B142DA"/>
    <w:rsid w:val="00B15DA1"/>
    <w:rsid w:val="00B4266D"/>
    <w:rsid w:val="00B51133"/>
    <w:rsid w:val="00B52F62"/>
    <w:rsid w:val="00B551EE"/>
    <w:rsid w:val="00B6079B"/>
    <w:rsid w:val="00B65745"/>
    <w:rsid w:val="00B65FCF"/>
    <w:rsid w:val="00B7694D"/>
    <w:rsid w:val="00B8586E"/>
    <w:rsid w:val="00B8655B"/>
    <w:rsid w:val="00B86649"/>
    <w:rsid w:val="00B93E8E"/>
    <w:rsid w:val="00B94C68"/>
    <w:rsid w:val="00BA011A"/>
    <w:rsid w:val="00BA089E"/>
    <w:rsid w:val="00BA4A86"/>
    <w:rsid w:val="00BA7D62"/>
    <w:rsid w:val="00BB1CC4"/>
    <w:rsid w:val="00BB295A"/>
    <w:rsid w:val="00BB5103"/>
    <w:rsid w:val="00BD3B4A"/>
    <w:rsid w:val="00BD534E"/>
    <w:rsid w:val="00BE08FB"/>
    <w:rsid w:val="00BE162A"/>
    <w:rsid w:val="00BE2C10"/>
    <w:rsid w:val="00BF3F2D"/>
    <w:rsid w:val="00C100CE"/>
    <w:rsid w:val="00C404E0"/>
    <w:rsid w:val="00C40FB1"/>
    <w:rsid w:val="00C42664"/>
    <w:rsid w:val="00C64889"/>
    <w:rsid w:val="00C7077A"/>
    <w:rsid w:val="00C73FA3"/>
    <w:rsid w:val="00C86B20"/>
    <w:rsid w:val="00C91C22"/>
    <w:rsid w:val="00C9699F"/>
    <w:rsid w:val="00CA7844"/>
    <w:rsid w:val="00CC0B51"/>
    <w:rsid w:val="00CD1C94"/>
    <w:rsid w:val="00CF2400"/>
    <w:rsid w:val="00D01C53"/>
    <w:rsid w:val="00D06EF6"/>
    <w:rsid w:val="00D07748"/>
    <w:rsid w:val="00D10089"/>
    <w:rsid w:val="00D11F8A"/>
    <w:rsid w:val="00D15649"/>
    <w:rsid w:val="00D179B2"/>
    <w:rsid w:val="00D20A08"/>
    <w:rsid w:val="00D228F1"/>
    <w:rsid w:val="00D22F16"/>
    <w:rsid w:val="00D2509B"/>
    <w:rsid w:val="00D26912"/>
    <w:rsid w:val="00D336EA"/>
    <w:rsid w:val="00D453CE"/>
    <w:rsid w:val="00D4791E"/>
    <w:rsid w:val="00D51D52"/>
    <w:rsid w:val="00D540DE"/>
    <w:rsid w:val="00D54E1A"/>
    <w:rsid w:val="00D61760"/>
    <w:rsid w:val="00D672C0"/>
    <w:rsid w:val="00D76E3D"/>
    <w:rsid w:val="00D81285"/>
    <w:rsid w:val="00D83E40"/>
    <w:rsid w:val="00D861EE"/>
    <w:rsid w:val="00D952EA"/>
    <w:rsid w:val="00DA0616"/>
    <w:rsid w:val="00DA126C"/>
    <w:rsid w:val="00DA1D53"/>
    <w:rsid w:val="00DA4B54"/>
    <w:rsid w:val="00DB52E4"/>
    <w:rsid w:val="00DB5BD7"/>
    <w:rsid w:val="00DB71E3"/>
    <w:rsid w:val="00DC149A"/>
    <w:rsid w:val="00DC5851"/>
    <w:rsid w:val="00DC79E4"/>
    <w:rsid w:val="00DD4289"/>
    <w:rsid w:val="00DE087E"/>
    <w:rsid w:val="00DE3ECE"/>
    <w:rsid w:val="00E01E1C"/>
    <w:rsid w:val="00E05E17"/>
    <w:rsid w:val="00E10C79"/>
    <w:rsid w:val="00E17AAA"/>
    <w:rsid w:val="00E2406F"/>
    <w:rsid w:val="00E24DD7"/>
    <w:rsid w:val="00E24F53"/>
    <w:rsid w:val="00E259D9"/>
    <w:rsid w:val="00E3247E"/>
    <w:rsid w:val="00E34192"/>
    <w:rsid w:val="00E34DBC"/>
    <w:rsid w:val="00E603AC"/>
    <w:rsid w:val="00E60DDB"/>
    <w:rsid w:val="00E62C95"/>
    <w:rsid w:val="00E76A65"/>
    <w:rsid w:val="00E8354C"/>
    <w:rsid w:val="00E85A1B"/>
    <w:rsid w:val="00E85A2D"/>
    <w:rsid w:val="00E900FF"/>
    <w:rsid w:val="00EA13BF"/>
    <w:rsid w:val="00EB3835"/>
    <w:rsid w:val="00EB70D1"/>
    <w:rsid w:val="00ED072C"/>
    <w:rsid w:val="00ED35A9"/>
    <w:rsid w:val="00EE0D7B"/>
    <w:rsid w:val="00EE1789"/>
    <w:rsid w:val="00EE37F2"/>
    <w:rsid w:val="00EF5F93"/>
    <w:rsid w:val="00F07698"/>
    <w:rsid w:val="00F11D5C"/>
    <w:rsid w:val="00F24878"/>
    <w:rsid w:val="00F25A4F"/>
    <w:rsid w:val="00F26B94"/>
    <w:rsid w:val="00F4084E"/>
    <w:rsid w:val="00F57285"/>
    <w:rsid w:val="00F653F0"/>
    <w:rsid w:val="00F704F0"/>
    <w:rsid w:val="00F70849"/>
    <w:rsid w:val="00F7195C"/>
    <w:rsid w:val="00F7507B"/>
    <w:rsid w:val="00F752A6"/>
    <w:rsid w:val="00F75FCB"/>
    <w:rsid w:val="00F815F1"/>
    <w:rsid w:val="00F8401B"/>
    <w:rsid w:val="00F873EC"/>
    <w:rsid w:val="00F87467"/>
    <w:rsid w:val="00F875AD"/>
    <w:rsid w:val="00F917FD"/>
    <w:rsid w:val="00F91927"/>
    <w:rsid w:val="00FA55C3"/>
    <w:rsid w:val="00FB2617"/>
    <w:rsid w:val="00FC19F4"/>
    <w:rsid w:val="00FE5DFA"/>
    <w:rsid w:val="00FE7732"/>
    <w:rsid w:val="00FF27A8"/>
    <w:rsid w:val="00FF427F"/>
    <w:rsid w:val="00FF59FF"/>
    <w:rsid w:val="00FF7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14:docId w14:val="4C338AC7"/>
  <w15:chartTrackingRefBased/>
  <w15:docId w15:val="{169260D5-DBE9-4F6E-8D34-695393B50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D1C"/>
    <w:pPr>
      <w:jc w:val="both"/>
    </w:pPr>
    <w:rPr>
      <w:rFonts w:ascii="Corbel" w:hAnsi="Corbel"/>
      <w:sz w:val="21"/>
    </w:rPr>
  </w:style>
  <w:style w:type="paragraph" w:styleId="Heading1">
    <w:name w:val="heading 1"/>
    <w:basedOn w:val="Normal"/>
    <w:next w:val="Normal"/>
    <w:link w:val="Heading1Char"/>
    <w:uiPriority w:val="9"/>
    <w:qFormat/>
    <w:rsid w:val="00AE7FB3"/>
    <w:pPr>
      <w:outlineLvl w:val="0"/>
    </w:pPr>
    <w:rPr>
      <w:b/>
    </w:rPr>
  </w:style>
  <w:style w:type="paragraph" w:styleId="Heading2">
    <w:name w:val="heading 2"/>
    <w:basedOn w:val="Normal"/>
    <w:next w:val="Normal"/>
    <w:link w:val="Heading2Char"/>
    <w:uiPriority w:val="9"/>
    <w:semiHidden/>
    <w:unhideWhenUsed/>
    <w:qFormat/>
    <w:rsid w:val="0061151F"/>
    <w:pPr>
      <w:keepNext/>
      <w:keepLines/>
      <w:outlineLvl w:val="1"/>
    </w:pPr>
    <w:rPr>
      <w:rFonts w:eastAsiaTheme="majorEastAsia" w:cstheme="majorBidi"/>
      <w:color w:val="000000" w:themeColor="text1"/>
      <w:szCs w:val="26"/>
      <w:u w:val="single"/>
    </w:rPr>
  </w:style>
  <w:style w:type="paragraph" w:styleId="Heading3">
    <w:name w:val="heading 3"/>
    <w:basedOn w:val="Normal"/>
    <w:next w:val="Normal"/>
    <w:link w:val="Heading3Char"/>
    <w:uiPriority w:val="9"/>
    <w:unhideWhenUsed/>
    <w:qFormat/>
    <w:rsid w:val="0061151F"/>
    <w:pPr>
      <w:keepNext/>
      <w:keepLines/>
      <w:outlineLvl w:val="2"/>
    </w:pPr>
    <w:rPr>
      <w:rFonts w:eastAsiaTheme="majorEastAsia" w:cstheme="majorBidi"/>
      <w: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FB3"/>
    <w:rPr>
      <w:rFonts w:ascii="Corbel" w:hAnsi="Corbel"/>
      <w:b/>
    </w:rPr>
  </w:style>
  <w:style w:type="character" w:customStyle="1" w:styleId="Heading2Char">
    <w:name w:val="Heading 2 Char"/>
    <w:basedOn w:val="DefaultParagraphFont"/>
    <w:link w:val="Heading2"/>
    <w:uiPriority w:val="9"/>
    <w:semiHidden/>
    <w:rsid w:val="0061151F"/>
    <w:rPr>
      <w:rFonts w:ascii="Corbel" w:eastAsiaTheme="majorEastAsia" w:hAnsi="Corbel" w:cstheme="majorBidi"/>
      <w:color w:val="000000" w:themeColor="text1"/>
      <w:szCs w:val="26"/>
      <w:u w:val="single"/>
    </w:rPr>
  </w:style>
  <w:style w:type="character" w:customStyle="1" w:styleId="Heading3Char">
    <w:name w:val="Heading 3 Char"/>
    <w:basedOn w:val="DefaultParagraphFont"/>
    <w:link w:val="Heading3"/>
    <w:uiPriority w:val="9"/>
    <w:rsid w:val="0061151F"/>
    <w:rPr>
      <w:rFonts w:ascii="Corbel" w:eastAsiaTheme="majorEastAsia" w:hAnsi="Corbel" w:cstheme="majorBidi"/>
      <w:i/>
      <w:color w:val="000000" w:themeColor="text1"/>
      <w:szCs w:val="24"/>
    </w:rPr>
  </w:style>
  <w:style w:type="paragraph" w:styleId="Title">
    <w:name w:val="Title"/>
    <w:basedOn w:val="Normal"/>
    <w:next w:val="Normal"/>
    <w:link w:val="TitleChar"/>
    <w:uiPriority w:val="10"/>
    <w:qFormat/>
    <w:rsid w:val="002169DA"/>
    <w:pPr>
      <w:jc w:val="left"/>
    </w:pPr>
    <w:rPr>
      <w:b/>
      <w:sz w:val="28"/>
    </w:rPr>
  </w:style>
  <w:style w:type="character" w:customStyle="1" w:styleId="TitleChar">
    <w:name w:val="Title Char"/>
    <w:basedOn w:val="DefaultParagraphFont"/>
    <w:link w:val="Title"/>
    <w:uiPriority w:val="10"/>
    <w:rsid w:val="002169DA"/>
    <w:rPr>
      <w:rFonts w:ascii="Corbel" w:hAnsi="Corbel"/>
      <w:b/>
      <w:sz w:val="28"/>
    </w:rPr>
  </w:style>
  <w:style w:type="paragraph" w:styleId="ListParagraph">
    <w:name w:val="List Paragraph"/>
    <w:basedOn w:val="Normal"/>
    <w:uiPriority w:val="34"/>
    <w:qFormat/>
    <w:rsid w:val="00AE7FB3"/>
    <w:pPr>
      <w:ind w:left="720"/>
      <w:contextualSpacing/>
    </w:pPr>
  </w:style>
  <w:style w:type="paragraph" w:customStyle="1" w:styleId="Coverprompts">
    <w:name w:val="Cover prompts"/>
    <w:basedOn w:val="Normal"/>
    <w:link w:val="CoverpromptsChar"/>
    <w:qFormat/>
    <w:rsid w:val="00AE7FB3"/>
    <w:pPr>
      <w:jc w:val="left"/>
    </w:pPr>
  </w:style>
  <w:style w:type="paragraph" w:styleId="Header">
    <w:name w:val="header"/>
    <w:basedOn w:val="Normal"/>
    <w:link w:val="HeaderChar"/>
    <w:uiPriority w:val="99"/>
    <w:unhideWhenUsed/>
    <w:rsid w:val="00AE7FB3"/>
    <w:pPr>
      <w:tabs>
        <w:tab w:val="center" w:pos="4680"/>
        <w:tab w:val="right" w:pos="9360"/>
      </w:tabs>
    </w:pPr>
  </w:style>
  <w:style w:type="character" w:customStyle="1" w:styleId="CoverpromptsChar">
    <w:name w:val="Cover prompts Char"/>
    <w:basedOn w:val="DefaultParagraphFont"/>
    <w:link w:val="Coverprompts"/>
    <w:rsid w:val="00AE7FB3"/>
    <w:rPr>
      <w:rFonts w:ascii="Corbel" w:hAnsi="Corbel"/>
    </w:rPr>
  </w:style>
  <w:style w:type="character" w:customStyle="1" w:styleId="HeaderChar">
    <w:name w:val="Header Char"/>
    <w:basedOn w:val="DefaultParagraphFont"/>
    <w:link w:val="Header"/>
    <w:uiPriority w:val="99"/>
    <w:rsid w:val="00AE7FB3"/>
    <w:rPr>
      <w:rFonts w:ascii="Corbel" w:hAnsi="Corbel"/>
    </w:rPr>
  </w:style>
  <w:style w:type="paragraph" w:styleId="Footer">
    <w:name w:val="footer"/>
    <w:basedOn w:val="Normal"/>
    <w:link w:val="FooterChar"/>
    <w:uiPriority w:val="99"/>
    <w:unhideWhenUsed/>
    <w:rsid w:val="00AE7FB3"/>
    <w:pPr>
      <w:tabs>
        <w:tab w:val="center" w:pos="4680"/>
        <w:tab w:val="right" w:pos="9360"/>
      </w:tabs>
    </w:pPr>
  </w:style>
  <w:style w:type="character" w:customStyle="1" w:styleId="FooterChar">
    <w:name w:val="Footer Char"/>
    <w:basedOn w:val="DefaultParagraphFont"/>
    <w:link w:val="Footer"/>
    <w:uiPriority w:val="99"/>
    <w:rsid w:val="00AE7FB3"/>
    <w:rPr>
      <w:rFonts w:ascii="Corbel" w:hAnsi="Corbel"/>
    </w:rPr>
  </w:style>
  <w:style w:type="paragraph" w:styleId="BalloonText">
    <w:name w:val="Balloon Text"/>
    <w:basedOn w:val="Normal"/>
    <w:link w:val="BalloonTextChar"/>
    <w:uiPriority w:val="99"/>
    <w:semiHidden/>
    <w:unhideWhenUsed/>
    <w:rsid w:val="002169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9DA"/>
    <w:rPr>
      <w:rFonts w:ascii="Segoe UI" w:hAnsi="Segoe UI" w:cs="Segoe UI"/>
      <w:sz w:val="18"/>
      <w:szCs w:val="18"/>
    </w:rPr>
  </w:style>
  <w:style w:type="table" w:styleId="TableGrid">
    <w:name w:val="Table Grid"/>
    <w:basedOn w:val="TableNormal"/>
    <w:uiPriority w:val="39"/>
    <w:rsid w:val="00044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Style">
    <w:name w:val="L1Style"/>
    <w:basedOn w:val="Normal"/>
    <w:rsid w:val="0026757C"/>
    <w:pPr>
      <w:numPr>
        <w:numId w:val="1"/>
      </w:numPr>
      <w:spacing w:before="360" w:after="120"/>
      <w:ind w:right="288"/>
    </w:pPr>
    <w:rPr>
      <w:rFonts w:ascii="Times New Roman" w:eastAsia="Times New Roman" w:hAnsi="Times New Roman" w:cs="Times New Roman"/>
      <w:b/>
      <w:caps/>
      <w:sz w:val="24"/>
      <w:szCs w:val="20"/>
    </w:rPr>
  </w:style>
  <w:style w:type="paragraph" w:customStyle="1" w:styleId="L2Style">
    <w:name w:val="L2Style"/>
    <w:basedOn w:val="Normal"/>
    <w:rsid w:val="0026757C"/>
    <w:pPr>
      <w:numPr>
        <w:ilvl w:val="1"/>
        <w:numId w:val="1"/>
      </w:numPr>
      <w:spacing w:before="120" w:after="120"/>
      <w:ind w:right="288"/>
    </w:pPr>
    <w:rPr>
      <w:rFonts w:ascii="Times New Roman" w:eastAsia="Times New Roman" w:hAnsi="Times New Roman" w:cs="Times New Roman"/>
      <w:sz w:val="24"/>
      <w:szCs w:val="20"/>
    </w:rPr>
  </w:style>
  <w:style w:type="paragraph" w:customStyle="1" w:styleId="L3Style">
    <w:name w:val="L3Style"/>
    <w:basedOn w:val="Normal"/>
    <w:rsid w:val="0026757C"/>
    <w:pPr>
      <w:numPr>
        <w:ilvl w:val="2"/>
        <w:numId w:val="1"/>
      </w:numPr>
      <w:spacing w:before="120" w:after="120"/>
      <w:ind w:right="288"/>
    </w:pPr>
    <w:rPr>
      <w:rFonts w:ascii="Times New Roman" w:eastAsia="Times New Roman" w:hAnsi="Times New Roman" w:cs="Times New Roman"/>
      <w:sz w:val="24"/>
      <w:szCs w:val="20"/>
    </w:rPr>
  </w:style>
  <w:style w:type="paragraph" w:customStyle="1" w:styleId="L4Style">
    <w:name w:val="L4Style"/>
    <w:basedOn w:val="Normal"/>
    <w:rsid w:val="0026757C"/>
    <w:pPr>
      <w:numPr>
        <w:ilvl w:val="3"/>
        <w:numId w:val="1"/>
      </w:numPr>
      <w:spacing w:before="120" w:after="120"/>
      <w:ind w:right="288"/>
    </w:pPr>
    <w:rPr>
      <w:rFonts w:ascii="Times New Roman" w:eastAsia="Times New Roman" w:hAnsi="Times New Roman" w:cs="Times New Roman"/>
      <w:sz w:val="24"/>
      <w:szCs w:val="20"/>
    </w:rPr>
  </w:style>
  <w:style w:type="paragraph" w:customStyle="1" w:styleId="L5Style">
    <w:name w:val="L5Style"/>
    <w:basedOn w:val="Normal"/>
    <w:rsid w:val="0026757C"/>
    <w:pPr>
      <w:numPr>
        <w:ilvl w:val="4"/>
        <w:numId w:val="1"/>
      </w:numPr>
      <w:jc w:val="left"/>
    </w:pPr>
    <w:rPr>
      <w:rFonts w:ascii="Times New Roman" w:eastAsia="Times New Roman" w:hAnsi="Times New Roman" w:cs="Times New Roman"/>
      <w:sz w:val="24"/>
      <w:szCs w:val="20"/>
    </w:rPr>
  </w:style>
  <w:style w:type="paragraph" w:customStyle="1" w:styleId="L7Style">
    <w:name w:val="L7 Style"/>
    <w:basedOn w:val="Normal"/>
    <w:rsid w:val="0026757C"/>
    <w:pPr>
      <w:numPr>
        <w:ilvl w:val="5"/>
        <w:numId w:val="1"/>
      </w:numPr>
      <w:jc w:val="left"/>
    </w:pPr>
    <w:rPr>
      <w:rFonts w:ascii="Times New Roman" w:eastAsia="Times New Roman" w:hAnsi="Times New Roman" w:cs="Times New Roman"/>
      <w:sz w:val="24"/>
      <w:szCs w:val="20"/>
    </w:rPr>
  </w:style>
  <w:style w:type="paragraph" w:customStyle="1" w:styleId="L8Style">
    <w:name w:val="L8Style"/>
    <w:basedOn w:val="Normal"/>
    <w:rsid w:val="0026757C"/>
    <w:pPr>
      <w:numPr>
        <w:ilvl w:val="6"/>
        <w:numId w:val="1"/>
      </w:numPr>
      <w:jc w:val="left"/>
    </w:pPr>
    <w:rPr>
      <w:rFonts w:ascii="Times New Roman" w:eastAsia="Times New Roman" w:hAnsi="Times New Roman" w:cs="Times New Roman"/>
      <w:sz w:val="24"/>
      <w:szCs w:val="20"/>
    </w:rPr>
  </w:style>
  <w:style w:type="paragraph" w:customStyle="1" w:styleId="L6Style">
    <w:name w:val="L6Style"/>
    <w:basedOn w:val="Normal"/>
    <w:rsid w:val="0026757C"/>
    <w:pPr>
      <w:numPr>
        <w:ilvl w:val="7"/>
        <w:numId w:val="1"/>
      </w:numPr>
      <w:jc w:val="left"/>
    </w:pPr>
    <w:rPr>
      <w:rFonts w:ascii="Times New Roman" w:eastAsia="Times New Roman" w:hAnsi="Times New Roman" w:cs="Times New Roman"/>
      <w:sz w:val="24"/>
      <w:szCs w:val="20"/>
    </w:rPr>
  </w:style>
  <w:style w:type="paragraph" w:customStyle="1" w:styleId="L9Style">
    <w:name w:val="L9Style"/>
    <w:basedOn w:val="Normal"/>
    <w:rsid w:val="0026757C"/>
    <w:pPr>
      <w:numPr>
        <w:ilvl w:val="8"/>
        <w:numId w:val="1"/>
      </w:numPr>
      <w:jc w:val="left"/>
    </w:pPr>
    <w:rPr>
      <w:rFonts w:ascii="Times New Roman" w:eastAsia="Times New Roman" w:hAnsi="Times New Roman" w:cs="Times New Roman"/>
      <w:sz w:val="24"/>
      <w:szCs w:val="20"/>
    </w:rPr>
  </w:style>
  <w:style w:type="paragraph" w:customStyle="1" w:styleId="Default">
    <w:name w:val="Default"/>
    <w:rsid w:val="0068786B"/>
    <w:pPr>
      <w:autoSpaceDE w:val="0"/>
      <w:autoSpaceDN w:val="0"/>
      <w:adjustRightInd w:val="0"/>
    </w:pPr>
    <w:rPr>
      <w:rFonts w:ascii="Arial" w:hAnsi="Arial" w:cs="Arial"/>
      <w:color w:val="000000"/>
      <w:sz w:val="24"/>
      <w:szCs w:val="24"/>
      <w:lang w:val="en-US"/>
    </w:rPr>
  </w:style>
  <w:style w:type="paragraph" w:styleId="NoSpacing">
    <w:name w:val="No Spacing"/>
    <w:uiPriority w:val="1"/>
    <w:qFormat/>
    <w:rsid w:val="004A4843"/>
  </w:style>
  <w:style w:type="character" w:styleId="CommentReference">
    <w:name w:val="annotation reference"/>
    <w:basedOn w:val="DefaultParagraphFont"/>
    <w:uiPriority w:val="99"/>
    <w:semiHidden/>
    <w:unhideWhenUsed/>
    <w:rsid w:val="00EB70D1"/>
    <w:rPr>
      <w:sz w:val="16"/>
      <w:szCs w:val="16"/>
    </w:rPr>
  </w:style>
  <w:style w:type="paragraph" w:styleId="CommentText">
    <w:name w:val="annotation text"/>
    <w:basedOn w:val="Normal"/>
    <w:link w:val="CommentTextChar"/>
    <w:uiPriority w:val="99"/>
    <w:semiHidden/>
    <w:unhideWhenUsed/>
    <w:rsid w:val="00EB70D1"/>
    <w:rPr>
      <w:sz w:val="20"/>
      <w:szCs w:val="20"/>
    </w:rPr>
  </w:style>
  <w:style w:type="character" w:customStyle="1" w:styleId="CommentTextChar">
    <w:name w:val="Comment Text Char"/>
    <w:basedOn w:val="DefaultParagraphFont"/>
    <w:link w:val="CommentText"/>
    <w:uiPriority w:val="99"/>
    <w:semiHidden/>
    <w:rsid w:val="00EB70D1"/>
    <w:rPr>
      <w:rFonts w:ascii="Corbel" w:hAnsi="Corbel"/>
      <w:sz w:val="20"/>
      <w:szCs w:val="20"/>
    </w:rPr>
  </w:style>
  <w:style w:type="paragraph" w:styleId="CommentSubject">
    <w:name w:val="annotation subject"/>
    <w:basedOn w:val="CommentText"/>
    <w:next w:val="CommentText"/>
    <w:link w:val="CommentSubjectChar"/>
    <w:uiPriority w:val="99"/>
    <w:semiHidden/>
    <w:unhideWhenUsed/>
    <w:rsid w:val="00EB70D1"/>
    <w:rPr>
      <w:b/>
      <w:bCs/>
    </w:rPr>
  </w:style>
  <w:style w:type="character" w:customStyle="1" w:styleId="CommentSubjectChar">
    <w:name w:val="Comment Subject Char"/>
    <w:basedOn w:val="CommentTextChar"/>
    <w:link w:val="CommentSubject"/>
    <w:uiPriority w:val="99"/>
    <w:semiHidden/>
    <w:rsid w:val="00EB70D1"/>
    <w:rPr>
      <w:rFonts w:ascii="Corbel" w:hAnsi="Corbel"/>
      <w:b/>
      <w:bCs/>
      <w:sz w:val="20"/>
      <w:szCs w:val="20"/>
    </w:rPr>
  </w:style>
  <w:style w:type="paragraph" w:styleId="NormalWeb">
    <w:name w:val="Normal (Web)"/>
    <w:basedOn w:val="Normal"/>
    <w:uiPriority w:val="99"/>
    <w:unhideWhenUsed/>
    <w:rsid w:val="00C91C22"/>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82F24"/>
    <w:rPr>
      <w:color w:val="0000FF"/>
      <w:u w:val="single"/>
    </w:rPr>
  </w:style>
  <w:style w:type="character" w:styleId="Strong">
    <w:name w:val="Strong"/>
    <w:basedOn w:val="DefaultParagraphFont"/>
    <w:uiPriority w:val="22"/>
    <w:qFormat/>
    <w:rsid w:val="003963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390278">
      <w:bodyDiv w:val="1"/>
      <w:marLeft w:val="0"/>
      <w:marRight w:val="0"/>
      <w:marTop w:val="0"/>
      <w:marBottom w:val="0"/>
      <w:divBdr>
        <w:top w:val="none" w:sz="0" w:space="0" w:color="auto"/>
        <w:left w:val="none" w:sz="0" w:space="0" w:color="auto"/>
        <w:bottom w:val="none" w:sz="0" w:space="0" w:color="auto"/>
        <w:right w:val="none" w:sz="0" w:space="0" w:color="auto"/>
      </w:divBdr>
    </w:div>
    <w:div w:id="596837568">
      <w:bodyDiv w:val="1"/>
      <w:marLeft w:val="0"/>
      <w:marRight w:val="0"/>
      <w:marTop w:val="0"/>
      <w:marBottom w:val="0"/>
      <w:divBdr>
        <w:top w:val="none" w:sz="0" w:space="0" w:color="auto"/>
        <w:left w:val="none" w:sz="0" w:space="0" w:color="auto"/>
        <w:bottom w:val="none" w:sz="0" w:space="0" w:color="auto"/>
        <w:right w:val="none" w:sz="0" w:space="0" w:color="auto"/>
      </w:divBdr>
    </w:div>
    <w:div w:id="645941285">
      <w:bodyDiv w:val="1"/>
      <w:marLeft w:val="0"/>
      <w:marRight w:val="0"/>
      <w:marTop w:val="0"/>
      <w:marBottom w:val="0"/>
      <w:divBdr>
        <w:top w:val="none" w:sz="0" w:space="0" w:color="auto"/>
        <w:left w:val="none" w:sz="0" w:space="0" w:color="auto"/>
        <w:bottom w:val="none" w:sz="0" w:space="0" w:color="auto"/>
        <w:right w:val="none" w:sz="0" w:space="0" w:color="auto"/>
      </w:divBdr>
    </w:div>
    <w:div w:id="861745163">
      <w:bodyDiv w:val="1"/>
      <w:marLeft w:val="0"/>
      <w:marRight w:val="0"/>
      <w:marTop w:val="0"/>
      <w:marBottom w:val="0"/>
      <w:divBdr>
        <w:top w:val="none" w:sz="0" w:space="0" w:color="auto"/>
        <w:left w:val="none" w:sz="0" w:space="0" w:color="auto"/>
        <w:bottom w:val="none" w:sz="0" w:space="0" w:color="auto"/>
        <w:right w:val="none" w:sz="0" w:space="0" w:color="auto"/>
      </w:divBdr>
      <w:divsChild>
        <w:div w:id="1141120419">
          <w:marLeft w:val="547"/>
          <w:marRight w:val="0"/>
          <w:marTop w:val="200"/>
          <w:marBottom w:val="0"/>
          <w:divBdr>
            <w:top w:val="none" w:sz="0" w:space="0" w:color="auto"/>
            <w:left w:val="none" w:sz="0" w:space="0" w:color="auto"/>
            <w:bottom w:val="none" w:sz="0" w:space="0" w:color="auto"/>
            <w:right w:val="none" w:sz="0" w:space="0" w:color="auto"/>
          </w:divBdr>
        </w:div>
        <w:div w:id="2065444036">
          <w:marLeft w:val="547"/>
          <w:marRight w:val="0"/>
          <w:marTop w:val="200"/>
          <w:marBottom w:val="0"/>
          <w:divBdr>
            <w:top w:val="none" w:sz="0" w:space="0" w:color="auto"/>
            <w:left w:val="none" w:sz="0" w:space="0" w:color="auto"/>
            <w:bottom w:val="none" w:sz="0" w:space="0" w:color="auto"/>
            <w:right w:val="none" w:sz="0" w:space="0" w:color="auto"/>
          </w:divBdr>
        </w:div>
        <w:div w:id="1941791879">
          <w:marLeft w:val="547"/>
          <w:marRight w:val="0"/>
          <w:marTop w:val="200"/>
          <w:marBottom w:val="0"/>
          <w:divBdr>
            <w:top w:val="none" w:sz="0" w:space="0" w:color="auto"/>
            <w:left w:val="none" w:sz="0" w:space="0" w:color="auto"/>
            <w:bottom w:val="none" w:sz="0" w:space="0" w:color="auto"/>
            <w:right w:val="none" w:sz="0" w:space="0" w:color="auto"/>
          </w:divBdr>
        </w:div>
      </w:divsChild>
    </w:div>
    <w:div w:id="940836308">
      <w:bodyDiv w:val="1"/>
      <w:marLeft w:val="0"/>
      <w:marRight w:val="0"/>
      <w:marTop w:val="0"/>
      <w:marBottom w:val="0"/>
      <w:divBdr>
        <w:top w:val="none" w:sz="0" w:space="0" w:color="auto"/>
        <w:left w:val="none" w:sz="0" w:space="0" w:color="auto"/>
        <w:bottom w:val="none" w:sz="0" w:space="0" w:color="auto"/>
        <w:right w:val="none" w:sz="0" w:space="0" w:color="auto"/>
      </w:divBdr>
    </w:div>
    <w:div w:id="980118643">
      <w:bodyDiv w:val="1"/>
      <w:marLeft w:val="0"/>
      <w:marRight w:val="0"/>
      <w:marTop w:val="0"/>
      <w:marBottom w:val="0"/>
      <w:divBdr>
        <w:top w:val="none" w:sz="0" w:space="0" w:color="auto"/>
        <w:left w:val="none" w:sz="0" w:space="0" w:color="auto"/>
        <w:bottom w:val="none" w:sz="0" w:space="0" w:color="auto"/>
        <w:right w:val="none" w:sz="0" w:space="0" w:color="auto"/>
      </w:divBdr>
    </w:div>
    <w:div w:id="1023089939">
      <w:bodyDiv w:val="1"/>
      <w:marLeft w:val="0"/>
      <w:marRight w:val="0"/>
      <w:marTop w:val="0"/>
      <w:marBottom w:val="0"/>
      <w:divBdr>
        <w:top w:val="none" w:sz="0" w:space="0" w:color="auto"/>
        <w:left w:val="none" w:sz="0" w:space="0" w:color="auto"/>
        <w:bottom w:val="none" w:sz="0" w:space="0" w:color="auto"/>
        <w:right w:val="none" w:sz="0" w:space="0" w:color="auto"/>
      </w:divBdr>
      <w:divsChild>
        <w:div w:id="2106607455">
          <w:marLeft w:val="547"/>
          <w:marRight w:val="0"/>
          <w:marTop w:val="200"/>
          <w:marBottom w:val="0"/>
          <w:divBdr>
            <w:top w:val="none" w:sz="0" w:space="0" w:color="auto"/>
            <w:left w:val="none" w:sz="0" w:space="0" w:color="auto"/>
            <w:bottom w:val="none" w:sz="0" w:space="0" w:color="auto"/>
            <w:right w:val="none" w:sz="0" w:space="0" w:color="auto"/>
          </w:divBdr>
        </w:div>
        <w:div w:id="2034838134">
          <w:marLeft w:val="547"/>
          <w:marRight w:val="0"/>
          <w:marTop w:val="200"/>
          <w:marBottom w:val="0"/>
          <w:divBdr>
            <w:top w:val="none" w:sz="0" w:space="0" w:color="auto"/>
            <w:left w:val="none" w:sz="0" w:space="0" w:color="auto"/>
            <w:bottom w:val="none" w:sz="0" w:space="0" w:color="auto"/>
            <w:right w:val="none" w:sz="0" w:space="0" w:color="auto"/>
          </w:divBdr>
        </w:div>
        <w:div w:id="706829637">
          <w:marLeft w:val="547"/>
          <w:marRight w:val="0"/>
          <w:marTop w:val="200"/>
          <w:marBottom w:val="0"/>
          <w:divBdr>
            <w:top w:val="none" w:sz="0" w:space="0" w:color="auto"/>
            <w:left w:val="none" w:sz="0" w:space="0" w:color="auto"/>
            <w:bottom w:val="none" w:sz="0" w:space="0" w:color="auto"/>
            <w:right w:val="none" w:sz="0" w:space="0" w:color="auto"/>
          </w:divBdr>
        </w:div>
        <w:div w:id="2117555261">
          <w:marLeft w:val="1109"/>
          <w:marRight w:val="0"/>
          <w:marTop w:val="100"/>
          <w:marBottom w:val="0"/>
          <w:divBdr>
            <w:top w:val="none" w:sz="0" w:space="0" w:color="auto"/>
            <w:left w:val="none" w:sz="0" w:space="0" w:color="auto"/>
            <w:bottom w:val="none" w:sz="0" w:space="0" w:color="auto"/>
            <w:right w:val="none" w:sz="0" w:space="0" w:color="auto"/>
          </w:divBdr>
        </w:div>
        <w:div w:id="1650355169">
          <w:marLeft w:val="1109"/>
          <w:marRight w:val="0"/>
          <w:marTop w:val="100"/>
          <w:marBottom w:val="0"/>
          <w:divBdr>
            <w:top w:val="none" w:sz="0" w:space="0" w:color="auto"/>
            <w:left w:val="none" w:sz="0" w:space="0" w:color="auto"/>
            <w:bottom w:val="none" w:sz="0" w:space="0" w:color="auto"/>
            <w:right w:val="none" w:sz="0" w:space="0" w:color="auto"/>
          </w:divBdr>
        </w:div>
        <w:div w:id="564487877">
          <w:marLeft w:val="1109"/>
          <w:marRight w:val="0"/>
          <w:marTop w:val="100"/>
          <w:marBottom w:val="0"/>
          <w:divBdr>
            <w:top w:val="none" w:sz="0" w:space="0" w:color="auto"/>
            <w:left w:val="none" w:sz="0" w:space="0" w:color="auto"/>
            <w:bottom w:val="none" w:sz="0" w:space="0" w:color="auto"/>
            <w:right w:val="none" w:sz="0" w:space="0" w:color="auto"/>
          </w:divBdr>
        </w:div>
      </w:divsChild>
    </w:div>
    <w:div w:id="196634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B777C-7DC9-4776-BF77-24869BB7D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3300</Words>
  <Characters>18811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Turpie, Wendy</dc:creator>
  <cp:keywords/>
  <dc:description/>
  <cp:lastModifiedBy>Munton, Clare</cp:lastModifiedBy>
  <cp:revision>3</cp:revision>
  <cp:lastPrinted>2019-10-31T15:34:00Z</cp:lastPrinted>
  <dcterms:created xsi:type="dcterms:W3CDTF">2020-07-02T20:06:00Z</dcterms:created>
  <dcterms:modified xsi:type="dcterms:W3CDTF">2020-07-02T20:10:00Z</dcterms:modified>
</cp:coreProperties>
</file>