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E2" w:rsidRDefault="008E3B7D" w:rsidP="00392EE2">
      <w:pPr>
        <w:jc w:val="center"/>
        <w:rPr>
          <w:b/>
          <w:sz w:val="24"/>
          <w:u w:val="single"/>
        </w:rPr>
      </w:pPr>
      <w:r w:rsidRPr="008E3B7D">
        <w:rPr>
          <w:b/>
          <w:sz w:val="24"/>
          <w:u w:val="single"/>
        </w:rPr>
        <w:t>Student Life Recap</w:t>
      </w:r>
    </w:p>
    <w:tbl>
      <w:tblPr>
        <w:tblStyle w:val="TableGrid"/>
        <w:tblpPr w:leftFromText="180" w:rightFromText="180" w:vertAnchor="text" w:horzAnchor="margin" w:tblpY="713"/>
        <w:tblW w:w="0" w:type="auto"/>
        <w:tblLook w:val="04A0" w:firstRow="1" w:lastRow="0" w:firstColumn="1" w:lastColumn="0" w:noHBand="0" w:noVBand="1"/>
      </w:tblPr>
      <w:tblGrid>
        <w:gridCol w:w="9016"/>
      </w:tblGrid>
      <w:tr w:rsidR="00507110" w:rsidTr="00507110">
        <w:tc>
          <w:tcPr>
            <w:tcW w:w="9016" w:type="dxa"/>
          </w:tcPr>
          <w:p w:rsidR="00507110" w:rsidRPr="00D770B8" w:rsidRDefault="00392EE2" w:rsidP="00507110">
            <w:pPr>
              <w:jc w:val="center"/>
              <w:rPr>
                <w:b/>
                <w:sz w:val="24"/>
              </w:rPr>
            </w:pPr>
            <w:r>
              <w:rPr>
                <w:b/>
                <w:sz w:val="24"/>
              </w:rPr>
              <w:t>Key terms:</w:t>
            </w:r>
          </w:p>
          <w:p w:rsidR="00507110" w:rsidRPr="00D770B8" w:rsidRDefault="00507110" w:rsidP="00507110">
            <w:pPr>
              <w:pStyle w:val="ListParagraph"/>
              <w:numPr>
                <w:ilvl w:val="0"/>
                <w:numId w:val="1"/>
              </w:numPr>
              <w:rPr>
                <w:sz w:val="24"/>
              </w:rPr>
            </w:pPr>
            <w:r w:rsidRPr="00D770B8">
              <w:rPr>
                <w:i/>
                <w:sz w:val="24"/>
                <w:u w:val="single"/>
              </w:rPr>
              <w:t>Student Loan –</w:t>
            </w:r>
            <w:r>
              <w:rPr>
                <w:sz w:val="24"/>
              </w:rPr>
              <w:t xml:space="preserve"> Money lent to you by the government to pay for university and your living cost</w:t>
            </w:r>
            <w:r w:rsidR="00BA41DD">
              <w:rPr>
                <w:sz w:val="24"/>
              </w:rPr>
              <w:t>s</w:t>
            </w:r>
            <w:r>
              <w:rPr>
                <w:sz w:val="24"/>
              </w:rPr>
              <w:t xml:space="preserve"> (you pay this back once you are working)</w:t>
            </w:r>
          </w:p>
          <w:p w:rsidR="00507110" w:rsidRPr="00D770B8" w:rsidRDefault="00507110" w:rsidP="00507110">
            <w:pPr>
              <w:pStyle w:val="ListParagraph"/>
              <w:numPr>
                <w:ilvl w:val="0"/>
                <w:numId w:val="1"/>
              </w:numPr>
              <w:rPr>
                <w:i/>
                <w:sz w:val="24"/>
                <w:u w:val="single"/>
              </w:rPr>
            </w:pPr>
            <w:r w:rsidRPr="00D770B8">
              <w:rPr>
                <w:i/>
                <w:sz w:val="24"/>
                <w:u w:val="single"/>
              </w:rPr>
              <w:t>Scholarship –</w:t>
            </w:r>
            <w:r>
              <w:rPr>
                <w:sz w:val="24"/>
              </w:rPr>
              <w:t xml:space="preserve"> A competitive award given to students to recognise a particular talent or skill (e.g. sport, music, academics, etc.) that you </w:t>
            </w:r>
            <w:r w:rsidRPr="00D770B8">
              <w:rPr>
                <w:b/>
                <w:sz w:val="24"/>
              </w:rPr>
              <w:t>do not</w:t>
            </w:r>
            <w:r>
              <w:rPr>
                <w:sz w:val="24"/>
              </w:rPr>
              <w:t xml:space="preserve"> pay back.</w:t>
            </w:r>
          </w:p>
          <w:p w:rsidR="00507110" w:rsidRPr="00D770B8" w:rsidRDefault="00507110" w:rsidP="00507110">
            <w:pPr>
              <w:pStyle w:val="ListParagraph"/>
              <w:numPr>
                <w:ilvl w:val="0"/>
                <w:numId w:val="1"/>
              </w:numPr>
              <w:rPr>
                <w:i/>
                <w:sz w:val="24"/>
                <w:u w:val="single"/>
              </w:rPr>
            </w:pPr>
            <w:r w:rsidRPr="00D770B8">
              <w:rPr>
                <w:i/>
                <w:sz w:val="24"/>
                <w:u w:val="single"/>
              </w:rPr>
              <w:t xml:space="preserve">Bursary – </w:t>
            </w:r>
            <w:r>
              <w:rPr>
                <w:sz w:val="24"/>
              </w:rPr>
              <w:t xml:space="preserve">A non-competitive award given to students automatically (e.g. carers, students from a low-income family) that you </w:t>
            </w:r>
            <w:r w:rsidRPr="00D770B8">
              <w:rPr>
                <w:b/>
                <w:sz w:val="24"/>
              </w:rPr>
              <w:t>do not</w:t>
            </w:r>
            <w:r>
              <w:rPr>
                <w:sz w:val="24"/>
              </w:rPr>
              <w:t xml:space="preserve"> pay back.</w:t>
            </w:r>
          </w:p>
          <w:p w:rsidR="00507110" w:rsidRPr="00D770B8" w:rsidRDefault="00507110" w:rsidP="00507110">
            <w:pPr>
              <w:pStyle w:val="ListParagraph"/>
              <w:numPr>
                <w:ilvl w:val="0"/>
                <w:numId w:val="1"/>
              </w:numPr>
              <w:rPr>
                <w:i/>
                <w:sz w:val="24"/>
                <w:u w:val="single"/>
              </w:rPr>
            </w:pPr>
            <w:r w:rsidRPr="00D770B8">
              <w:rPr>
                <w:i/>
                <w:sz w:val="24"/>
                <w:u w:val="single"/>
              </w:rPr>
              <w:t xml:space="preserve">Lecture – </w:t>
            </w:r>
            <w:r>
              <w:rPr>
                <w:sz w:val="24"/>
              </w:rPr>
              <w:t xml:space="preserve">A type of teaching at university often where a teacher speaks to a large group who take notes on what they are saying. </w:t>
            </w:r>
          </w:p>
          <w:p w:rsidR="00507110" w:rsidRPr="00D770B8" w:rsidRDefault="00507110" w:rsidP="00507110">
            <w:pPr>
              <w:pStyle w:val="ListParagraph"/>
              <w:numPr>
                <w:ilvl w:val="0"/>
                <w:numId w:val="1"/>
              </w:numPr>
              <w:rPr>
                <w:i/>
                <w:sz w:val="24"/>
                <w:u w:val="single"/>
              </w:rPr>
            </w:pPr>
            <w:r w:rsidRPr="00D770B8">
              <w:rPr>
                <w:i/>
                <w:sz w:val="24"/>
                <w:u w:val="single"/>
              </w:rPr>
              <w:t xml:space="preserve">Seminar – </w:t>
            </w:r>
            <w:r>
              <w:rPr>
                <w:sz w:val="24"/>
              </w:rPr>
              <w:t xml:space="preserve">A type of teaching at university delivered in a small group led by discussion and sharing of ideas on a particular topic. </w:t>
            </w:r>
          </w:p>
          <w:p w:rsidR="00507110" w:rsidRPr="00D770B8" w:rsidRDefault="00507110" w:rsidP="00507110">
            <w:pPr>
              <w:pStyle w:val="ListParagraph"/>
              <w:numPr>
                <w:ilvl w:val="0"/>
                <w:numId w:val="1"/>
              </w:numPr>
              <w:rPr>
                <w:i/>
                <w:sz w:val="24"/>
                <w:u w:val="single"/>
              </w:rPr>
            </w:pPr>
            <w:r w:rsidRPr="00D770B8">
              <w:rPr>
                <w:i/>
                <w:sz w:val="24"/>
                <w:u w:val="single"/>
              </w:rPr>
              <w:t xml:space="preserve">Welcome </w:t>
            </w:r>
            <w:r w:rsidR="00392EE2">
              <w:rPr>
                <w:i/>
                <w:sz w:val="24"/>
                <w:u w:val="single"/>
              </w:rPr>
              <w:t>w</w:t>
            </w:r>
            <w:r w:rsidRPr="00D770B8">
              <w:rPr>
                <w:i/>
                <w:sz w:val="24"/>
                <w:u w:val="single"/>
              </w:rPr>
              <w:t xml:space="preserve">eek – </w:t>
            </w:r>
            <w:r>
              <w:rPr>
                <w:sz w:val="24"/>
              </w:rPr>
              <w:t>Also known as ‘</w:t>
            </w:r>
            <w:r>
              <w:rPr>
                <w:i/>
                <w:sz w:val="24"/>
              </w:rPr>
              <w:t>Fresher’s Week’</w:t>
            </w:r>
            <w:r>
              <w:rPr>
                <w:sz w:val="24"/>
              </w:rPr>
              <w:t xml:space="preserve"> this is the first week of university often reserved for 1</w:t>
            </w:r>
            <w:r w:rsidRPr="00F6440E">
              <w:rPr>
                <w:sz w:val="24"/>
                <w:vertAlign w:val="superscript"/>
              </w:rPr>
              <w:t>st</w:t>
            </w:r>
            <w:r>
              <w:rPr>
                <w:sz w:val="24"/>
              </w:rPr>
              <w:t xml:space="preserve"> year students to settle in and meet new people.</w:t>
            </w:r>
          </w:p>
          <w:p w:rsidR="00507110" w:rsidRPr="00D770B8" w:rsidRDefault="00507110" w:rsidP="00507110">
            <w:pPr>
              <w:pStyle w:val="ListParagraph"/>
              <w:numPr>
                <w:ilvl w:val="0"/>
                <w:numId w:val="1"/>
              </w:numPr>
              <w:rPr>
                <w:i/>
                <w:sz w:val="24"/>
                <w:u w:val="single"/>
              </w:rPr>
            </w:pPr>
            <w:r w:rsidRPr="00D770B8">
              <w:rPr>
                <w:i/>
                <w:sz w:val="24"/>
                <w:u w:val="single"/>
              </w:rPr>
              <w:t>Students</w:t>
            </w:r>
            <w:r>
              <w:rPr>
                <w:i/>
                <w:sz w:val="24"/>
                <w:u w:val="single"/>
              </w:rPr>
              <w:t>’</w:t>
            </w:r>
            <w:r w:rsidRPr="00D770B8">
              <w:rPr>
                <w:i/>
                <w:sz w:val="24"/>
                <w:u w:val="single"/>
              </w:rPr>
              <w:t xml:space="preserve"> Union – </w:t>
            </w:r>
            <w:r>
              <w:rPr>
                <w:sz w:val="24"/>
              </w:rPr>
              <w:t>A charity set up separate to the university who are elected by and represent the student body. They also organise and run sports clubs, societies and advice services.</w:t>
            </w:r>
          </w:p>
          <w:p w:rsidR="00507110" w:rsidRPr="00D770B8" w:rsidRDefault="00392EE2" w:rsidP="00507110">
            <w:pPr>
              <w:pStyle w:val="ListParagraph"/>
              <w:numPr>
                <w:ilvl w:val="0"/>
                <w:numId w:val="1"/>
              </w:numPr>
              <w:rPr>
                <w:sz w:val="24"/>
              </w:rPr>
            </w:pPr>
            <w:r>
              <w:rPr>
                <w:i/>
                <w:sz w:val="24"/>
                <w:u w:val="single"/>
              </w:rPr>
              <w:t>Student s</w:t>
            </w:r>
            <w:r w:rsidR="00507110" w:rsidRPr="00D770B8">
              <w:rPr>
                <w:i/>
                <w:sz w:val="24"/>
                <w:u w:val="single"/>
              </w:rPr>
              <w:t>ociety</w:t>
            </w:r>
            <w:r>
              <w:rPr>
                <w:i/>
                <w:sz w:val="24"/>
                <w:u w:val="single"/>
              </w:rPr>
              <w:t>/</w:t>
            </w:r>
            <w:r w:rsidR="00507110">
              <w:rPr>
                <w:i/>
                <w:sz w:val="24"/>
                <w:u w:val="single"/>
              </w:rPr>
              <w:t>club</w:t>
            </w:r>
            <w:r w:rsidR="00507110" w:rsidRPr="00D770B8">
              <w:rPr>
                <w:i/>
                <w:sz w:val="24"/>
                <w:u w:val="single"/>
              </w:rPr>
              <w:t xml:space="preserve"> –</w:t>
            </w:r>
            <w:r w:rsidR="00507110" w:rsidRPr="00D770B8">
              <w:rPr>
                <w:sz w:val="24"/>
                <w:u w:val="single"/>
              </w:rPr>
              <w:t xml:space="preserve"> </w:t>
            </w:r>
            <w:r w:rsidR="00507110">
              <w:rPr>
                <w:sz w:val="24"/>
              </w:rPr>
              <w:t xml:space="preserve">A group elected and run by students who share an interest that organise events, play in competitions and arrange meetings. </w:t>
            </w:r>
          </w:p>
        </w:tc>
      </w:tr>
    </w:tbl>
    <w:p w:rsidR="008E3B7D" w:rsidRDefault="00392EE2" w:rsidP="008E3B7D">
      <w:pPr>
        <w:jc w:val="center"/>
        <w:rPr>
          <w:sz w:val="24"/>
        </w:rPr>
      </w:pPr>
      <w:r>
        <w:rPr>
          <w:sz w:val="24"/>
        </w:rPr>
        <w:t>To recap what</w:t>
      </w:r>
      <w:r w:rsidR="008E3B7D">
        <w:rPr>
          <w:sz w:val="24"/>
        </w:rPr>
        <w:t xml:space="preserve"> you have heard in today’s session, below are a few pieces of the key information to remember. </w:t>
      </w:r>
    </w:p>
    <w:p w:rsidR="008E3B7D" w:rsidRPr="00ED38AF" w:rsidRDefault="008E3B7D" w:rsidP="00ED38AF">
      <w:pPr>
        <w:rPr>
          <w:sz w:val="4"/>
          <w:szCs w:val="16"/>
        </w:rPr>
      </w:pPr>
    </w:p>
    <w:tbl>
      <w:tblPr>
        <w:tblStyle w:val="TableGrid"/>
        <w:tblW w:w="0" w:type="auto"/>
        <w:tblLook w:val="04A0" w:firstRow="1" w:lastRow="0" w:firstColumn="1" w:lastColumn="0" w:noHBand="0" w:noVBand="1"/>
      </w:tblPr>
      <w:tblGrid>
        <w:gridCol w:w="9016"/>
      </w:tblGrid>
      <w:tr w:rsidR="00F6440E" w:rsidTr="00F6440E">
        <w:tc>
          <w:tcPr>
            <w:tcW w:w="9016" w:type="dxa"/>
          </w:tcPr>
          <w:p w:rsidR="00F6440E" w:rsidRPr="00507110" w:rsidRDefault="00147AB7" w:rsidP="008E3B7D">
            <w:pPr>
              <w:jc w:val="center"/>
              <w:rPr>
                <w:b/>
                <w:sz w:val="24"/>
              </w:rPr>
            </w:pPr>
            <w:r w:rsidRPr="00507110">
              <w:rPr>
                <w:b/>
                <w:sz w:val="24"/>
              </w:rPr>
              <w:t>Key questions:</w:t>
            </w:r>
          </w:p>
          <w:p w:rsidR="00147AB7" w:rsidRDefault="00147AB7" w:rsidP="00147AB7">
            <w:pPr>
              <w:rPr>
                <w:sz w:val="24"/>
              </w:rPr>
            </w:pPr>
            <w:r w:rsidRPr="007D6398">
              <w:rPr>
                <w:i/>
                <w:sz w:val="24"/>
                <w:u w:val="single"/>
              </w:rPr>
              <w:t>What is University? –</w:t>
            </w:r>
            <w:r>
              <w:rPr>
                <w:sz w:val="24"/>
              </w:rPr>
              <w:t xml:space="preserve"> </w:t>
            </w:r>
            <w:r w:rsidR="007D6398">
              <w:rPr>
                <w:sz w:val="24"/>
              </w:rPr>
              <w:t xml:space="preserve">University </w:t>
            </w:r>
            <w:r w:rsidR="00507110">
              <w:rPr>
                <w:sz w:val="24"/>
              </w:rPr>
              <w:t xml:space="preserve">is a Higher Education institution that gives students significant knowledge of a subject(s) and many skills needed for them to succeed in the future. University also gives students the opportunity to pursue a subject they have a passion </w:t>
            </w:r>
            <w:r w:rsidR="00BA41DD">
              <w:rPr>
                <w:sz w:val="24"/>
              </w:rPr>
              <w:t>for</w:t>
            </w:r>
            <w:r w:rsidR="00507110">
              <w:rPr>
                <w:sz w:val="24"/>
              </w:rPr>
              <w:t xml:space="preserve"> and qualifications they need for a future career.</w:t>
            </w:r>
          </w:p>
          <w:p w:rsidR="00147AB7" w:rsidRPr="000C09A7" w:rsidRDefault="00E8709E" w:rsidP="00147AB7">
            <w:pPr>
              <w:rPr>
                <w:sz w:val="24"/>
              </w:rPr>
            </w:pPr>
            <w:r>
              <w:rPr>
                <w:i/>
                <w:sz w:val="24"/>
                <w:u w:val="single"/>
              </w:rPr>
              <w:t>What are some of the skills</w:t>
            </w:r>
            <w:r w:rsidR="00147AB7" w:rsidRPr="007D6398">
              <w:rPr>
                <w:i/>
                <w:sz w:val="24"/>
                <w:u w:val="single"/>
              </w:rPr>
              <w:t xml:space="preserve"> you need at university? </w:t>
            </w:r>
            <w:r w:rsidR="000C09A7">
              <w:rPr>
                <w:i/>
                <w:sz w:val="24"/>
                <w:u w:val="single"/>
              </w:rPr>
              <w:t>–</w:t>
            </w:r>
            <w:r w:rsidR="00147AB7" w:rsidRPr="001550B7">
              <w:rPr>
                <w:i/>
                <w:sz w:val="24"/>
              </w:rPr>
              <w:t xml:space="preserve"> </w:t>
            </w:r>
            <w:r w:rsidR="000C09A7">
              <w:rPr>
                <w:sz w:val="24"/>
              </w:rPr>
              <w:t>Anyone can go to university but some of the skills that</w:t>
            </w:r>
            <w:r w:rsidR="00BA41DD">
              <w:rPr>
                <w:sz w:val="24"/>
              </w:rPr>
              <w:t xml:space="preserve"> will help you </w:t>
            </w:r>
            <w:r w:rsidR="001550B7">
              <w:rPr>
                <w:sz w:val="24"/>
              </w:rPr>
              <w:t xml:space="preserve">include independence, communication, confidence and organisation. Don’t worry if you </w:t>
            </w:r>
            <w:r w:rsidR="00BA41DD">
              <w:rPr>
                <w:sz w:val="24"/>
              </w:rPr>
              <w:t xml:space="preserve">feel that you </w:t>
            </w:r>
            <w:r w:rsidR="001550B7">
              <w:rPr>
                <w:sz w:val="24"/>
              </w:rPr>
              <w:t>don’t have these skills yet, you will start to develop these further throughout your GCSE and A-level studies.</w:t>
            </w:r>
          </w:p>
          <w:p w:rsidR="00147AB7" w:rsidRPr="001550B7" w:rsidRDefault="00147AB7" w:rsidP="00147AB7">
            <w:pPr>
              <w:rPr>
                <w:sz w:val="24"/>
              </w:rPr>
            </w:pPr>
            <w:r w:rsidRPr="007D6398">
              <w:rPr>
                <w:i/>
                <w:sz w:val="24"/>
                <w:u w:val="single"/>
              </w:rPr>
              <w:t xml:space="preserve">What support does university offer? – </w:t>
            </w:r>
            <w:r w:rsidR="001550B7">
              <w:rPr>
                <w:sz w:val="24"/>
              </w:rPr>
              <w:t xml:space="preserve">Each university offers different things but most will offer financial support (e.g. advice on budgeting), academic support (e.g. personal tutor and peer guides) and pastoral support (e.g. stress workshops and puppy therapy). </w:t>
            </w:r>
          </w:p>
          <w:p w:rsidR="00147AB7" w:rsidRPr="001550B7" w:rsidRDefault="007D6398" w:rsidP="007D6398">
            <w:pPr>
              <w:rPr>
                <w:sz w:val="24"/>
              </w:rPr>
            </w:pPr>
            <w:r w:rsidRPr="007D6398">
              <w:rPr>
                <w:i/>
                <w:sz w:val="24"/>
                <w:u w:val="single"/>
              </w:rPr>
              <w:t xml:space="preserve">How is school different to university? – </w:t>
            </w:r>
            <w:r w:rsidR="001550B7">
              <w:rPr>
                <w:sz w:val="24"/>
              </w:rPr>
              <w:t>There are a couple of key differences between school and university. The biggest differences are</w:t>
            </w:r>
            <w:r w:rsidR="00BA41DD">
              <w:rPr>
                <w:sz w:val="24"/>
              </w:rPr>
              <w:t>;</w:t>
            </w:r>
            <w:r w:rsidR="001550B7">
              <w:rPr>
                <w:sz w:val="24"/>
              </w:rPr>
              <w:t xml:space="preserve"> how you are taught (e.g. lecture and seminars), the amount of free time (e.g. you may not have lessons all day) and more responsibility over your own work. </w:t>
            </w:r>
          </w:p>
          <w:p w:rsidR="007D6398" w:rsidRPr="001550B7" w:rsidRDefault="007D6398" w:rsidP="007D6398">
            <w:pPr>
              <w:rPr>
                <w:sz w:val="24"/>
              </w:rPr>
            </w:pPr>
            <w:r w:rsidRPr="007D6398">
              <w:rPr>
                <w:i/>
                <w:sz w:val="24"/>
                <w:u w:val="single"/>
              </w:rPr>
              <w:t>What does a Students</w:t>
            </w:r>
            <w:r w:rsidR="001550B7">
              <w:rPr>
                <w:i/>
                <w:sz w:val="24"/>
                <w:u w:val="single"/>
              </w:rPr>
              <w:t>’</w:t>
            </w:r>
            <w:r w:rsidRPr="007D6398">
              <w:rPr>
                <w:i/>
                <w:sz w:val="24"/>
                <w:u w:val="single"/>
              </w:rPr>
              <w:t xml:space="preserve"> Union do? – </w:t>
            </w:r>
            <w:r w:rsidR="001550B7">
              <w:rPr>
                <w:sz w:val="24"/>
              </w:rPr>
              <w:t xml:space="preserve">A Students’ Union </w:t>
            </w:r>
            <w:r w:rsidR="00BA41DD">
              <w:rPr>
                <w:sz w:val="24"/>
              </w:rPr>
              <w:t>is</w:t>
            </w:r>
            <w:r w:rsidR="00ED38AF">
              <w:rPr>
                <w:sz w:val="24"/>
              </w:rPr>
              <w:t xml:space="preserve"> separate from the university and represent</w:t>
            </w:r>
            <w:r w:rsidR="00BA41DD">
              <w:rPr>
                <w:sz w:val="24"/>
              </w:rPr>
              <w:t>s</w:t>
            </w:r>
            <w:r w:rsidR="00ED38AF">
              <w:rPr>
                <w:sz w:val="24"/>
              </w:rPr>
              <w:t xml:space="preserve"> all students. They organise student groups (e.g. clubs and societies), organise volunteering opportunities and have </w:t>
            </w:r>
            <w:r w:rsidR="00392EE2">
              <w:rPr>
                <w:sz w:val="24"/>
              </w:rPr>
              <w:t>advice services (e.g. housing and academic).</w:t>
            </w:r>
          </w:p>
          <w:p w:rsidR="007D6398" w:rsidRDefault="007D6398" w:rsidP="00392EE2">
            <w:pPr>
              <w:rPr>
                <w:sz w:val="24"/>
              </w:rPr>
            </w:pPr>
            <w:r w:rsidRPr="007D6398">
              <w:rPr>
                <w:i/>
                <w:sz w:val="24"/>
                <w:u w:val="single"/>
              </w:rPr>
              <w:t xml:space="preserve">Can students earn money at university? – </w:t>
            </w:r>
            <w:r w:rsidR="00392EE2">
              <w:rPr>
                <w:sz w:val="24"/>
              </w:rPr>
              <w:t xml:space="preserve">Lots of students have a part-time job at university. Though you don’t have to, it is a great way to earn some </w:t>
            </w:r>
            <w:r w:rsidR="00BA41DD">
              <w:rPr>
                <w:sz w:val="24"/>
              </w:rPr>
              <w:t xml:space="preserve">extra </w:t>
            </w:r>
            <w:r w:rsidR="00392EE2">
              <w:rPr>
                <w:sz w:val="24"/>
              </w:rPr>
              <w:t>money and work on your key skills.</w:t>
            </w:r>
            <w:bookmarkStart w:id="0" w:name="_GoBack"/>
            <w:bookmarkEnd w:id="0"/>
          </w:p>
        </w:tc>
      </w:tr>
    </w:tbl>
    <w:p w:rsidR="00507110" w:rsidRDefault="00507110" w:rsidP="00ED38AF">
      <w:pPr>
        <w:rPr>
          <w:sz w:val="4"/>
        </w:rPr>
      </w:pPr>
    </w:p>
    <w:p w:rsidR="00392EE2" w:rsidRPr="00ED38AF" w:rsidRDefault="00392EE2" w:rsidP="00ED38AF">
      <w:pPr>
        <w:rPr>
          <w:sz w:val="4"/>
        </w:rPr>
      </w:pPr>
    </w:p>
    <w:sectPr w:rsidR="00392EE2" w:rsidRPr="00ED38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AA" w:rsidRDefault="00792FAA" w:rsidP="00792FAA">
      <w:pPr>
        <w:spacing w:after="0" w:line="240" w:lineRule="auto"/>
      </w:pPr>
      <w:r>
        <w:separator/>
      </w:r>
    </w:p>
  </w:endnote>
  <w:endnote w:type="continuationSeparator" w:id="0">
    <w:p w:rsidR="00792FAA" w:rsidRDefault="00792FAA" w:rsidP="0079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AA" w:rsidRDefault="00792FAA" w:rsidP="00792FAA">
      <w:pPr>
        <w:spacing w:after="0" w:line="240" w:lineRule="auto"/>
      </w:pPr>
      <w:r>
        <w:separator/>
      </w:r>
    </w:p>
  </w:footnote>
  <w:footnote w:type="continuationSeparator" w:id="0">
    <w:p w:rsidR="00792FAA" w:rsidRDefault="00792FAA" w:rsidP="00792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FAA" w:rsidRDefault="00792FAA" w:rsidP="00792FAA">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-327660</wp:posOffset>
          </wp:positionV>
          <wp:extent cx="1440180" cy="719328"/>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london-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932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B2572"/>
    <w:multiLevelType w:val="hybridMultilevel"/>
    <w:tmpl w:val="888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7D"/>
    <w:rsid w:val="000B021F"/>
    <w:rsid w:val="000C09A7"/>
    <w:rsid w:val="00112F01"/>
    <w:rsid w:val="00147AB7"/>
    <w:rsid w:val="001550B7"/>
    <w:rsid w:val="00247CE2"/>
    <w:rsid w:val="00392EE2"/>
    <w:rsid w:val="00507110"/>
    <w:rsid w:val="00792FAA"/>
    <w:rsid w:val="007A5754"/>
    <w:rsid w:val="007D6398"/>
    <w:rsid w:val="008E3B7D"/>
    <w:rsid w:val="00A44E0A"/>
    <w:rsid w:val="00BA2C8B"/>
    <w:rsid w:val="00BA41DD"/>
    <w:rsid w:val="00CA4343"/>
    <w:rsid w:val="00D770B8"/>
    <w:rsid w:val="00D8240E"/>
    <w:rsid w:val="00E8709E"/>
    <w:rsid w:val="00ED38AF"/>
    <w:rsid w:val="00F6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9E51027-DA5D-48EF-89FE-8C5F5257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3B7D"/>
    <w:pPr>
      <w:ind w:left="720"/>
      <w:contextualSpacing/>
    </w:pPr>
  </w:style>
  <w:style w:type="paragraph" w:styleId="Header">
    <w:name w:val="header"/>
    <w:basedOn w:val="Normal"/>
    <w:link w:val="HeaderChar"/>
    <w:uiPriority w:val="99"/>
    <w:unhideWhenUsed/>
    <w:rsid w:val="00792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FAA"/>
  </w:style>
  <w:style w:type="paragraph" w:styleId="Footer">
    <w:name w:val="footer"/>
    <w:basedOn w:val="Normal"/>
    <w:link w:val="FooterChar"/>
    <w:uiPriority w:val="99"/>
    <w:unhideWhenUsed/>
    <w:rsid w:val="0079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Calcutt, James</dc:creator>
  <cp:keywords/>
  <dc:description/>
  <cp:lastModifiedBy>Calcutt, James</cp:lastModifiedBy>
  <cp:revision>16</cp:revision>
  <dcterms:created xsi:type="dcterms:W3CDTF">2020-03-17T11:52:00Z</dcterms:created>
  <dcterms:modified xsi:type="dcterms:W3CDTF">2020-03-17T17:22:00Z</dcterms:modified>
</cp:coreProperties>
</file>