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93559">
      <w:pPr>
        <w:rPr>
          <w:b/>
        </w:rPr>
      </w:pPr>
      <w:bookmarkStart w:id="0" w:name="_GoBack"/>
      <w:bookmarkEnd w:id="0"/>
      <w:r>
        <w:rPr>
          <w:b/>
        </w:rPr>
        <w:t>Kaplan Panopto</w:t>
      </w:r>
      <w:r>
        <w:rPr>
          <w:b/>
        </w:rPr>
        <w:t xml:space="preserve"> (</w:t>
      </w:r>
      <w:r>
        <w:rPr>
          <w:b/>
        </w:rPr>
        <w:t>RePlay</w:t>
      </w:r>
      <w:r>
        <w:rPr>
          <w:b/>
        </w:rPr>
        <w:t>)</w:t>
      </w:r>
      <w:r>
        <w:rPr>
          <w:b/>
        </w:rPr>
        <w:t xml:space="preserve"> Quick User Guide</w:t>
      </w:r>
    </w:p>
    <w:p w:rsidR="00000000" w:rsidRDefault="00293559"/>
    <w:p w:rsidR="00000000" w:rsidRDefault="00293559">
      <w:pPr>
        <w:pStyle w:val="Heading2"/>
      </w:pPr>
      <w:r>
        <w:t>Log into Panopto using the link below</w:t>
      </w:r>
    </w:p>
    <w:p w:rsidR="00000000" w:rsidRDefault="00293559">
      <w:r>
        <w:t xml:space="preserve">Go to </w:t>
      </w:r>
      <w:hyperlink r:id="rId5" w:history="1">
        <w:r>
          <w:rPr>
            <w:rStyle w:val="Hyperlink"/>
          </w:rPr>
          <w:t>http://rhul.hosted.panopto.com</w:t>
        </w:r>
      </w:hyperlink>
      <w:r>
        <w:t xml:space="preserve"> then click on ‘Log in using’. You will see three options. Choose to login via the Moodle VLE</w:t>
      </w:r>
      <w:r>
        <w:t xml:space="preserve">. You will be prompted to log in to Moodle first. Use your RHUL username and password to log in and you will be taken to the Panopto pages where you can see the Record button on the top right. </w:t>
      </w:r>
    </w:p>
    <w:p w:rsidR="00000000" w:rsidRDefault="00293559"/>
    <w:p w:rsidR="00000000" w:rsidRDefault="00C24020">
      <w:r>
        <w:rPr>
          <w:rFonts w:eastAsia="Times New Roman" w:cs="Times New Roman"/>
          <w:noProof/>
          <w:lang w:val="en-GB" w:eastAsia="en-GB"/>
        </w:rPr>
        <w:drawing>
          <wp:inline distT="0" distB="0" distL="0" distR="0">
            <wp:extent cx="2562225" cy="1895475"/>
            <wp:effectExtent l="0" t="0" r="9525" b="9525"/>
            <wp:docPr id="1" name="Picture 1" descr="ogin to Panopto via Moodle V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in to Panopto via Moodle V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895475"/>
                    </a:xfrm>
                    <a:prstGeom prst="rect">
                      <a:avLst/>
                    </a:prstGeom>
                    <a:noFill/>
                    <a:ln>
                      <a:noFill/>
                    </a:ln>
                  </pic:spPr>
                </pic:pic>
              </a:graphicData>
            </a:graphic>
          </wp:inline>
        </w:drawing>
      </w:r>
    </w:p>
    <w:p w:rsidR="00000000" w:rsidRDefault="00293559">
      <w:r>
        <w:rPr>
          <w:b/>
        </w:rPr>
        <w:t>IMPORTANT:</w:t>
      </w:r>
      <w:r>
        <w:t xml:space="preserve"> Recording instructions below. But please note th</w:t>
      </w:r>
      <w:r>
        <w:t xml:space="preserve">at we need BOTH audio and </w:t>
      </w:r>
      <w:r>
        <w:t>powerpoint</w:t>
      </w:r>
      <w:r>
        <w:t xml:space="preserve"> slides to be shown in the recording. Please record a 5-10 min video introduction welcoming students to the course. You can use slides for this as well, if you think it will be useful.</w:t>
      </w:r>
    </w:p>
    <w:p w:rsidR="00000000" w:rsidRDefault="00293559"/>
    <w:p w:rsidR="00000000" w:rsidRDefault="00293559">
      <w:r>
        <w:t>We have now created accounts on th</w:t>
      </w:r>
      <w:r>
        <w:t xml:space="preserve">e College </w:t>
      </w:r>
      <w:r>
        <w:t>moodle</w:t>
      </w:r>
      <w:r>
        <w:t xml:space="preserve"> page for all Kaplan second year and some final year courses. If you are involved with recording lectures and/or delivering workshops in Singapore for one or more of these courses, then you should see these course codes (ending in ‘K’) on y</w:t>
      </w:r>
      <w:r>
        <w:t xml:space="preserve">our </w:t>
      </w:r>
      <w:r>
        <w:t>moodle</w:t>
      </w:r>
      <w:r>
        <w:t xml:space="preserve"> page along with your other on-campus courses. When you record a lecture, </w:t>
      </w:r>
      <w:r>
        <w:t>panopto</w:t>
      </w:r>
      <w:r>
        <w:t xml:space="preserve"> will automatically link your recording to the Kaplan course on </w:t>
      </w:r>
      <w:r>
        <w:t>moodle</w:t>
      </w:r>
      <w:r>
        <w:t xml:space="preserve">. If you cannot see your recordings on your </w:t>
      </w:r>
      <w:r>
        <w:t>moodle</w:t>
      </w:r>
      <w:r>
        <w:t xml:space="preserve"> page (under the box titled, REPLAY) then ple</w:t>
      </w:r>
      <w:r>
        <w:t xml:space="preserve">ase contact IT Helpdesk at </w:t>
      </w:r>
      <w:hyperlink r:id="rId7" w:history="1">
        <w:r>
          <w:rPr>
            <w:rStyle w:val="Hyperlink"/>
          </w:rPr>
          <w:t>itservicedesk@rhul.ac.uk</w:t>
        </w:r>
      </w:hyperlink>
      <w:r>
        <w:t xml:space="preserve"> . Also, if your </w:t>
      </w:r>
      <w:r>
        <w:t>moodle</w:t>
      </w:r>
      <w:r>
        <w:t xml:space="preserve"> page does not show your Kaplan course, then contact Marianne in the first instance to make sure the course is set up for you.</w:t>
      </w:r>
    </w:p>
    <w:p w:rsidR="00000000" w:rsidRDefault="00293559">
      <w:pPr>
        <w:rPr>
          <w:b/>
          <w:color w:val="4F81BD"/>
        </w:rPr>
      </w:pPr>
    </w:p>
    <w:p w:rsidR="00000000" w:rsidRDefault="00293559">
      <w:r>
        <w:rPr>
          <w:b/>
          <w:color w:val="4F81BD"/>
        </w:rPr>
        <w:t>Instal</w:t>
      </w:r>
      <w:r>
        <w:rPr>
          <w:b/>
          <w:color w:val="4F81BD"/>
        </w:rPr>
        <w:t xml:space="preserve">ling </w:t>
      </w:r>
      <w:r>
        <w:rPr>
          <w:b/>
          <w:color w:val="4F81BD"/>
        </w:rPr>
        <w:t>RePlay</w:t>
      </w:r>
      <w:r>
        <w:rPr>
          <w:b/>
          <w:color w:val="4F81BD"/>
        </w:rPr>
        <w:t xml:space="preserve"> on your own laptop or PC: </w:t>
      </w:r>
      <w:hyperlink r:id="rId8" w:history="1">
        <w:r>
          <w:rPr>
            <w:rStyle w:val="Hyperlink"/>
          </w:rPr>
          <w:t>http://www.rhul.ac.uk/iquad/services/itforstaff/replay/gettingstarted.aspx</w:t>
        </w:r>
      </w:hyperlink>
    </w:p>
    <w:p w:rsidR="00000000" w:rsidRDefault="00293559"/>
    <w:p w:rsidR="00000000" w:rsidRDefault="00293559">
      <w:pPr>
        <w:rPr>
          <w:b/>
          <w:color w:val="4F81BD"/>
        </w:rPr>
      </w:pPr>
      <w:r>
        <w:rPr>
          <w:b/>
          <w:color w:val="4F81BD"/>
        </w:rPr>
        <w:t xml:space="preserve">Recording instructions: </w:t>
      </w:r>
    </w:p>
    <w:p w:rsidR="00000000" w:rsidRDefault="00293559">
      <w:pPr>
        <w:rPr>
          <w:color w:val="1F497D"/>
        </w:rPr>
      </w:pPr>
      <w:hyperlink r:id="rId9" w:history="1">
        <w:r>
          <w:rPr>
            <w:rStyle w:val="Hyperlink"/>
          </w:rPr>
          <w:t>http://support.panopto.com/focus-4-articles/23-windowsrecorder/339-basic-recording</w:t>
        </w:r>
      </w:hyperlink>
      <w:r>
        <w:rPr>
          <w:color w:val="1F497D"/>
        </w:rPr>
        <w:t xml:space="preserve"> </w:t>
      </w:r>
    </w:p>
    <w:p w:rsidR="00000000" w:rsidRDefault="00293559"/>
    <w:p w:rsidR="00000000" w:rsidRDefault="00293559">
      <w:pPr>
        <w:rPr>
          <w:b/>
          <w:color w:val="4F81BD"/>
        </w:rPr>
      </w:pPr>
      <w:r>
        <w:rPr>
          <w:b/>
          <w:color w:val="4F81BD"/>
        </w:rPr>
        <w:t xml:space="preserve">Editing instructions: </w:t>
      </w:r>
    </w:p>
    <w:p w:rsidR="00000000" w:rsidRDefault="00293559">
      <w:hyperlink r:id="rId10" w:history="1">
        <w:r>
          <w:rPr>
            <w:rStyle w:val="Hyperlink"/>
          </w:rPr>
          <w:t>http://support.panopto.com/30-articles/34-editor/210-basic-editing30</w:t>
        </w:r>
      </w:hyperlink>
    </w:p>
    <w:p w:rsidR="00000000" w:rsidRDefault="00293559"/>
    <w:p w:rsidR="00000000" w:rsidRDefault="00293559">
      <w:r>
        <w:rPr>
          <w:rFonts w:ascii="Tahoma" w:eastAsia="Tahoma" w:hAnsi="Tahoma" w:cs="Tahoma"/>
          <w:b/>
          <w:color w:val="4F81BD"/>
          <w:sz w:val="20"/>
          <w:szCs w:val="20"/>
        </w:rPr>
        <w:t>FAQs:</w:t>
      </w:r>
      <w:r>
        <w:rPr>
          <w:rFonts w:ascii="Tahoma" w:eastAsia="Tahoma" w:hAnsi="Tahoma" w:cs="Tahoma"/>
          <w:b/>
          <w:color w:val="000000"/>
          <w:sz w:val="20"/>
          <w:szCs w:val="20"/>
        </w:rPr>
        <w:t xml:space="preserve"> </w:t>
      </w:r>
      <w:hyperlink r:id="rId11" w:history="1">
        <w:r>
          <w:rPr>
            <w:rStyle w:val="Hyperlink"/>
            <w:rFonts w:ascii="Tahoma" w:eastAsia="Tahoma" w:hAnsi="Tahoma" w:cs="Tahoma"/>
            <w:sz w:val="20"/>
            <w:szCs w:val="20"/>
          </w:rPr>
          <w:t>http://www.rhul.ac.uk/iquad/services/itforstaff/replay/replayfaqs.aspx</w:t>
        </w:r>
      </w:hyperlink>
      <w:r>
        <w:rPr>
          <w:rFonts w:ascii="Tahoma" w:eastAsia="Tahoma" w:hAnsi="Tahoma" w:cs="Tahoma"/>
          <w:color w:val="000000"/>
          <w:sz w:val="20"/>
          <w:szCs w:val="20"/>
        </w:rPr>
        <w:t>.</w:t>
      </w:r>
    </w:p>
    <w:p w:rsidR="00000000" w:rsidRDefault="00293559"/>
    <w:p w:rsidR="00000000" w:rsidRDefault="00293559">
      <w:pPr>
        <w:pStyle w:val="Heading2"/>
      </w:pPr>
      <w:r>
        <w:lastRenderedPageBreak/>
        <w:t>Moodle set</w:t>
      </w:r>
      <w:r>
        <w:t xml:space="preserve"> up</w:t>
      </w:r>
    </w:p>
    <w:p w:rsidR="00000000" w:rsidRDefault="00293559">
      <w:r>
        <w:t xml:space="preserve">When a user accesses a Kaplan Moodle course they will see information in the </w:t>
      </w:r>
      <w:r>
        <w:t>RePlay</w:t>
      </w:r>
      <w:r>
        <w:t xml:space="preserve"> </w:t>
      </w:r>
      <w:r>
        <w:t>block:</w:t>
      </w:r>
    </w:p>
    <w:p w:rsidR="00000000" w:rsidRDefault="00293559">
      <w:pPr>
        <w:rPr>
          <w:noProof/>
          <w:lang w:val="en-GB" w:eastAsia="en-GB"/>
        </w:rPr>
      </w:pPr>
    </w:p>
    <w:p w:rsidR="00000000" w:rsidRDefault="00C24020">
      <w:r>
        <w:rPr>
          <w:noProof/>
          <w:lang w:val="en-GB" w:eastAsia="en-GB"/>
        </w:rPr>
        <w:drawing>
          <wp:inline distT="0" distB="0" distL="0" distR="0">
            <wp:extent cx="2200275" cy="3019425"/>
            <wp:effectExtent l="0" t="0" r="9525" b="9525"/>
            <wp:docPr id="2" name="Picture 2" descr="Z:\Business Change\Active\Learning Platform Refresh\Workstream 3 - Lecture Capture Integration\D DEPLOY\screenshots\RePlayComple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usiness Change\Active\Learning Platform Refresh\Workstream 3 - Lecture Capture Integration\D DEPLOY\screenshots\RePlayComplet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3019425"/>
                    </a:xfrm>
                    <a:prstGeom prst="rect">
                      <a:avLst/>
                    </a:prstGeom>
                    <a:noFill/>
                    <a:ln>
                      <a:noFill/>
                    </a:ln>
                  </pic:spPr>
                </pic:pic>
              </a:graphicData>
            </a:graphic>
          </wp:inline>
        </w:drawing>
      </w:r>
      <w:r w:rsidR="00293559">
        <w:t xml:space="preserve"> </w:t>
      </w:r>
    </w:p>
    <w:p w:rsidR="00000000" w:rsidRDefault="00293559"/>
    <w:p w:rsidR="00000000" w:rsidRDefault="00293559"/>
    <w:p w:rsidR="00000000" w:rsidRDefault="00293559">
      <w:r>
        <w:t xml:space="preserve">The three most recent recordings are displayed. To show all recordings click on the </w:t>
      </w:r>
      <w:r>
        <w:rPr>
          <w:i/>
        </w:rPr>
        <w:t xml:space="preserve">Show </w:t>
      </w:r>
      <w:r>
        <w:rPr>
          <w:i/>
        </w:rPr>
        <w:t>All</w:t>
      </w:r>
      <w:r>
        <w:t xml:space="preserve"> link to expand the list of recordings.</w:t>
      </w:r>
    </w:p>
    <w:p w:rsidR="00000000" w:rsidRDefault="00293559"/>
    <w:p w:rsidR="00000000" w:rsidRDefault="00293559">
      <w:r>
        <w:t>Clicking on a link wil</w:t>
      </w:r>
      <w:r>
        <w:t>l launch a new window and start playing the recording in the viewer.</w:t>
      </w:r>
    </w:p>
    <w:p w:rsidR="00000000" w:rsidRDefault="00293559"/>
    <w:p w:rsidR="00000000" w:rsidRDefault="00C24020">
      <w:r>
        <w:rPr>
          <w:rFonts w:eastAsia="Times New Roman" w:cs="Times New Roman"/>
          <w:noProof/>
          <w:lang w:val="en-GB" w:eastAsia="en-GB"/>
        </w:rPr>
        <w:drawing>
          <wp:inline distT="0" distB="0" distL="0" distR="0">
            <wp:extent cx="4133850" cy="2076450"/>
            <wp:effectExtent l="0" t="0" r="0" b="0"/>
            <wp:docPr id="3" name="Picture 3" descr="http://s3.amazonaws.com/awesome_screenshot/655530?AWSAccessKeyId=0R7FMW7AXRVCYMAPTPR2&amp;Expires=1345817115&amp;Signature=ZOVSU4LHB5HEuAuCGQqFgsk1%2Ff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awesome_screenshot/655530?AWSAccessKeyId=0R7FMW7AXRVCYMAPTPR2&amp;Expires=1345817115&amp;Signature=ZOVSU4LHB5HEuAuCGQqFgsk1%2FfM%3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850" cy="2076450"/>
                    </a:xfrm>
                    <a:prstGeom prst="rect">
                      <a:avLst/>
                    </a:prstGeom>
                    <a:noFill/>
                    <a:ln>
                      <a:noFill/>
                    </a:ln>
                  </pic:spPr>
                </pic:pic>
              </a:graphicData>
            </a:graphic>
          </wp:inline>
        </w:drawing>
      </w:r>
    </w:p>
    <w:p w:rsidR="00000000" w:rsidRDefault="00293559"/>
    <w:p w:rsidR="00000000" w:rsidRDefault="00293559">
      <w:pPr>
        <w:pStyle w:val="Heading2"/>
      </w:pPr>
      <w:r>
        <w:t>Linking recordings</w:t>
      </w:r>
    </w:p>
    <w:p w:rsidR="00000000" w:rsidRDefault="00293559">
      <w:r>
        <w:t>To link the recordings in the main section of the course, you can right-click on the recording and select ‘copy link address’:</w:t>
      </w:r>
    </w:p>
    <w:p w:rsidR="00000000" w:rsidRDefault="00293559"/>
    <w:p w:rsidR="00000000" w:rsidRDefault="00C24020">
      <w:r>
        <w:rPr>
          <w:noProof/>
          <w:lang w:val="en-GB" w:eastAsia="en-GB"/>
        </w:rPr>
        <w:lastRenderedPageBreak/>
        <w:drawing>
          <wp:inline distT="0" distB="0" distL="0" distR="0">
            <wp:extent cx="2686050" cy="2743200"/>
            <wp:effectExtent l="0" t="0" r="0" b="0"/>
            <wp:docPr id="4" name="Picture 4" descr="cid:image003.jpg@01CD89BC.70225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CD89BC.70225E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6050" cy="2743200"/>
                    </a:xfrm>
                    <a:prstGeom prst="rect">
                      <a:avLst/>
                    </a:prstGeom>
                    <a:noFill/>
                    <a:ln>
                      <a:noFill/>
                    </a:ln>
                  </pic:spPr>
                </pic:pic>
              </a:graphicData>
            </a:graphic>
          </wp:inline>
        </w:drawing>
      </w:r>
    </w:p>
    <w:p w:rsidR="00000000" w:rsidRDefault="00293559"/>
    <w:p w:rsidR="00000000" w:rsidRDefault="00293559">
      <w:r>
        <w:t xml:space="preserve">You will get a </w:t>
      </w:r>
      <w:r>
        <w:t>url</w:t>
      </w:r>
      <w:r>
        <w:t xml:space="preserve"> like this one:</w:t>
      </w:r>
    </w:p>
    <w:p w:rsidR="00000000" w:rsidRDefault="00293559">
      <w:hyperlink r:id="rId15" w:history="1">
        <w:r>
          <w:rPr>
            <w:rStyle w:val="Hyperlink"/>
            <w:color w:val="auto"/>
          </w:rPr>
          <w:t>http://rhul.hosted.panopto.com/Panopto/Pages/Viewer/Default.aspx?id=22a760a1-3954-4fe4-9da6-bd1ddc4a57f</w:t>
        </w:r>
      </w:hyperlink>
    </w:p>
    <w:p w:rsidR="00000000" w:rsidRDefault="00293559"/>
    <w:p w:rsidR="00000000" w:rsidRDefault="00293559">
      <w:r>
        <w:t xml:space="preserve">You can then use the </w:t>
      </w:r>
      <w:r>
        <w:t>url</w:t>
      </w:r>
      <w:r>
        <w:t xml:space="preserve"> to ad</w:t>
      </w:r>
      <w:r>
        <w:t>d links wherever you want them.</w:t>
      </w:r>
    </w:p>
    <w:p w:rsidR="00000000" w:rsidRDefault="00293559"/>
    <w:p w:rsidR="00000000" w:rsidRDefault="00293559">
      <w:pPr>
        <w:pStyle w:val="Heading2"/>
      </w:pPr>
      <w:r>
        <w:t>Accessing recordings to edit</w:t>
      </w:r>
    </w:p>
    <w:p w:rsidR="00000000" w:rsidRDefault="00293559">
      <w:r>
        <w:t xml:space="preserve">If the tutor clicks on the </w:t>
      </w:r>
      <w:r>
        <w:rPr>
          <w:i/>
        </w:rPr>
        <w:t>Course Settings</w:t>
      </w:r>
      <w:r>
        <w:t xml:space="preserve"> link under the </w:t>
      </w:r>
      <w:r>
        <w:rPr>
          <w:b/>
        </w:rPr>
        <w:t>Links</w:t>
      </w:r>
      <w:r>
        <w:t xml:space="preserve"> section in the block they will be taken through to Panopto and can modify the </w:t>
      </w:r>
      <w:r>
        <w:t>folder</w:t>
      </w:r>
      <w:r>
        <w:t xml:space="preserve"> settings.</w:t>
      </w:r>
    </w:p>
    <w:p w:rsidR="00000000" w:rsidRDefault="00293559"/>
    <w:p w:rsidR="00000000" w:rsidRDefault="00C24020">
      <w:r>
        <w:rPr>
          <w:rFonts w:eastAsia="Times New Roman" w:cs="Times New Roman"/>
          <w:noProof/>
          <w:lang w:val="en-GB" w:eastAsia="en-GB"/>
        </w:rPr>
        <w:drawing>
          <wp:inline distT="0" distB="0" distL="0" distR="0">
            <wp:extent cx="5276850" cy="2657475"/>
            <wp:effectExtent l="0" t="0" r="0" b="9525"/>
            <wp:docPr id="5" name="Picture 5" descr="diting Course Settings in Panop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ting Course Settings in Panopt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6850" cy="2657475"/>
                    </a:xfrm>
                    <a:prstGeom prst="rect">
                      <a:avLst/>
                    </a:prstGeom>
                    <a:noFill/>
                    <a:ln>
                      <a:noFill/>
                    </a:ln>
                  </pic:spPr>
                </pic:pic>
              </a:graphicData>
            </a:graphic>
          </wp:inline>
        </w:drawing>
      </w:r>
    </w:p>
    <w:p w:rsidR="00000000" w:rsidRDefault="00293559"/>
    <w:p w:rsidR="00000000" w:rsidRDefault="00293559">
      <w:r>
        <w:t xml:space="preserve">You can use any of the tabs to </w:t>
      </w:r>
      <w:r>
        <w:t>change settings or click the X button in the top right and close the course settings box to</w:t>
      </w:r>
      <w:r>
        <w:t xml:space="preserve"> go to</w:t>
      </w:r>
      <w:r>
        <w:t xml:space="preserve"> your personal Panopto view.</w:t>
      </w:r>
    </w:p>
    <w:p w:rsidR="00000000" w:rsidRDefault="00293559"/>
    <w:p w:rsidR="00000000" w:rsidRDefault="00293559">
      <w:r>
        <w:t xml:space="preserve">This is an example of how Panopto will look to a tutor </w:t>
      </w:r>
      <w:r>
        <w:t>who</w:t>
      </w:r>
      <w:r>
        <w:t xml:space="preserve"> has logged in via Moodle.</w:t>
      </w:r>
    </w:p>
    <w:p w:rsidR="00000000" w:rsidRDefault="00293559"/>
    <w:p w:rsidR="00000000" w:rsidRDefault="00293559"/>
    <w:p w:rsidR="00000000" w:rsidRDefault="00C24020">
      <w:r>
        <w:rPr>
          <w:rFonts w:eastAsia="Times New Roman" w:cs="Times New Roman"/>
          <w:noProof/>
          <w:lang w:val="en-GB" w:eastAsia="en-GB"/>
        </w:rPr>
        <w:drawing>
          <wp:inline distT="0" distB="0" distL="0" distR="0">
            <wp:extent cx="5276850" cy="2657475"/>
            <wp:effectExtent l="0" t="0" r="0" b="9525"/>
            <wp:docPr id="6" name="Picture 6" descr="anopto view Logged in as VLE Tu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opto view Logged in as VLE Tut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850" cy="2657475"/>
                    </a:xfrm>
                    <a:prstGeom prst="rect">
                      <a:avLst/>
                    </a:prstGeom>
                    <a:noFill/>
                    <a:ln>
                      <a:noFill/>
                    </a:ln>
                  </pic:spPr>
                </pic:pic>
              </a:graphicData>
            </a:graphic>
          </wp:inline>
        </w:drawing>
      </w:r>
    </w:p>
    <w:p w:rsidR="00000000" w:rsidRDefault="00293559"/>
    <w:p w:rsidR="00000000" w:rsidRDefault="00293559"/>
    <w:p w:rsidR="00293559" w:rsidRDefault="00293559">
      <w:pPr>
        <w:pStyle w:val="Heading2"/>
      </w:pPr>
    </w:p>
    <w:sectPr w:rsidR="00293559">
      <w:pgSz w:w="11900" w:h="16840"/>
      <w:pgMar w:top="1440" w:right="1800" w:bottom="1440" w:left="18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20"/>
    <w:rsid w:val="00293559"/>
    <w:rsid w:val="00C2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ar-SA"/>
    </w:rPr>
  </w:style>
  <w:style w:type="paragraph" w:styleId="Heading2">
    <w:name w:val="heading 2"/>
    <w:basedOn w:val="Normal"/>
    <w:link w:val="Heading2Char"/>
    <w:qFormat/>
    <w:pPr>
      <w:keepNext/>
      <w:keepLines/>
      <w:spacing w:before="200"/>
      <w:outlineLvl w:val="1"/>
    </w:pPr>
    <w:rPr>
      <w:rFonts w:ascii="Calibri" w:eastAsia="Calibri" w:hAnsi="Calibri" w:cs="Calibri"/>
      <w:b/>
      <w:bCs/>
      <w:color w:val="4F81BD"/>
      <w:sz w:val="26"/>
      <w:szCs w:val="26"/>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Pr>
      <w:rFonts w:ascii="Lucida Grande" w:eastAsia="Lucida Grande" w:hAnsi="Lucida Grande" w:cs="Lucida Grande"/>
      <w:sz w:val="18"/>
      <w:szCs w:val="18"/>
    </w:rPr>
  </w:style>
  <w:style w:type="character" w:customStyle="1" w:styleId="BalloonTextChar">
    <w:name w:val="Balloon Text Char"/>
    <w:basedOn w:val="DefaultParagraphFont"/>
    <w:link w:val="BalloonText"/>
    <w:semiHidden/>
    <w:rPr>
      <w:rFonts w:ascii="Lucida Grande" w:eastAsia="Lucida Grande" w:hAnsi="Lucida Grande" w:cs="Lucida Grande"/>
      <w:sz w:val="18"/>
      <w:szCs w:val="18"/>
    </w:rPr>
  </w:style>
  <w:style w:type="character" w:styleId="Hyperlink">
    <w:name w:val="Hyperlink"/>
    <w:basedOn w:val="DefaultParagraphFont"/>
    <w:semiHidden/>
    <w:unhideWhenUsed/>
    <w:rPr>
      <w:color w:val="0000FF"/>
      <w:u w:val="single"/>
    </w:rPr>
  </w:style>
  <w:style w:type="character" w:customStyle="1" w:styleId="Heading2Char">
    <w:name w:val="Heading 2 Char"/>
    <w:basedOn w:val="DefaultParagraphFont"/>
    <w:link w:val="Heading2"/>
    <w:rPr>
      <w:rFonts w:ascii="Calibri" w:eastAsia="Calibri" w:hAnsi="Calibri" w:cs="Calibri"/>
      <w:b/>
      <w:bCs/>
      <w:color w:val="4F81BD"/>
      <w:sz w:val="26"/>
      <w:szCs w:val="26"/>
    </w:rPr>
  </w:style>
  <w:style w:type="character" w:styleId="FollowedHyperlink">
    <w:name w:val="FollowedHyperlink"/>
    <w:basedOn w:val="DefaultParagraphFont"/>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ar-SA"/>
    </w:rPr>
  </w:style>
  <w:style w:type="paragraph" w:styleId="Heading2">
    <w:name w:val="heading 2"/>
    <w:basedOn w:val="Normal"/>
    <w:link w:val="Heading2Char"/>
    <w:qFormat/>
    <w:pPr>
      <w:keepNext/>
      <w:keepLines/>
      <w:spacing w:before="200"/>
      <w:outlineLvl w:val="1"/>
    </w:pPr>
    <w:rPr>
      <w:rFonts w:ascii="Calibri" w:eastAsia="Calibri" w:hAnsi="Calibri" w:cs="Calibri"/>
      <w:b/>
      <w:bCs/>
      <w:color w:val="4F81BD"/>
      <w:sz w:val="26"/>
      <w:szCs w:val="26"/>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Pr>
      <w:rFonts w:ascii="Lucida Grande" w:eastAsia="Lucida Grande" w:hAnsi="Lucida Grande" w:cs="Lucida Grande"/>
      <w:sz w:val="18"/>
      <w:szCs w:val="18"/>
    </w:rPr>
  </w:style>
  <w:style w:type="character" w:customStyle="1" w:styleId="BalloonTextChar">
    <w:name w:val="Balloon Text Char"/>
    <w:basedOn w:val="DefaultParagraphFont"/>
    <w:link w:val="BalloonText"/>
    <w:semiHidden/>
    <w:rPr>
      <w:rFonts w:ascii="Lucida Grande" w:eastAsia="Lucida Grande" w:hAnsi="Lucida Grande" w:cs="Lucida Grande"/>
      <w:sz w:val="18"/>
      <w:szCs w:val="18"/>
    </w:rPr>
  </w:style>
  <w:style w:type="character" w:styleId="Hyperlink">
    <w:name w:val="Hyperlink"/>
    <w:basedOn w:val="DefaultParagraphFont"/>
    <w:semiHidden/>
    <w:unhideWhenUsed/>
    <w:rPr>
      <w:color w:val="0000FF"/>
      <w:u w:val="single"/>
    </w:rPr>
  </w:style>
  <w:style w:type="character" w:customStyle="1" w:styleId="Heading2Char">
    <w:name w:val="Heading 2 Char"/>
    <w:basedOn w:val="DefaultParagraphFont"/>
    <w:link w:val="Heading2"/>
    <w:rPr>
      <w:rFonts w:ascii="Calibri" w:eastAsia="Calibri" w:hAnsi="Calibri" w:cs="Calibri"/>
      <w:b/>
      <w:bCs/>
      <w:color w:val="4F81BD"/>
      <w:sz w:val="26"/>
      <w:szCs w:val="26"/>
    </w:rPr>
  </w:style>
  <w:style w:type="character" w:styleId="FollowedHyperlink">
    <w:name w:val="FollowedHyperlink"/>
    <w:basedOn w:val="DefaultParagraphFont"/>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ul.ac.uk/iquad/services/itforstaff/replay/gettingstarted.aspx"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tservicedesk@rhul.ac.uk" TargetMode="External"/><Relationship Id="rId12" Type="http://schemas.openxmlformats.org/officeDocument/2006/relationships/image" Target="media/image2.jpeg"/><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rhul.ac.uk/iquad/services/itforstaff/replay/replayfaqs.aspx" TargetMode="External"/><Relationship Id="rId5" Type="http://schemas.openxmlformats.org/officeDocument/2006/relationships/hyperlink" Target="http://rhul.hosted.panopto.com" TargetMode="External"/><Relationship Id="rId15" Type="http://schemas.openxmlformats.org/officeDocument/2006/relationships/hyperlink" Target="http://rhul.hosted.panopto.com/Panopto/Pages/Viewer/Default.aspx?id=22a760a1-3954-4fe4-9da6-bd1ddc4a57f" TargetMode="External"/><Relationship Id="rId10" Type="http://schemas.openxmlformats.org/officeDocument/2006/relationships/hyperlink" Target="http://support.panopto.com/30-articles/34-editor/210-basic-editing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pport.panopto.com/focus-4-articles/23-windowsrecorder/339-basic-recordin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Panopto (Replay) Recording Quick Guide</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Panopto (Replay) Recording Quick Guide</dc:title>
  <dc:creator>Julia Charlton</dc:creator>
  <cp:lastModifiedBy>Charlton, Julia</cp:lastModifiedBy>
  <cp:revision>2</cp:revision>
  <dcterms:created xsi:type="dcterms:W3CDTF">2014-06-23T11:16:00Z</dcterms:created>
  <dcterms:modified xsi:type="dcterms:W3CDTF">2014-06-23T11:16:00Z</dcterms:modified>
</cp:coreProperties>
</file>