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DB" w:rsidRPr="00B115DB" w:rsidRDefault="00B115DB" w:rsidP="00B11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5DB">
        <w:rPr>
          <w:rFonts w:ascii="Times New Roman" w:hAnsi="Times New Roman" w:cs="Times New Roman"/>
          <w:b/>
          <w:sz w:val="28"/>
          <w:szCs w:val="28"/>
        </w:rPr>
        <w:t>GROUP 1 COURSES</w:t>
      </w:r>
    </w:p>
    <w:p w:rsidR="00B115DB" w:rsidRPr="00B115DB" w:rsidRDefault="00B115DB" w:rsidP="00B11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5DB">
        <w:rPr>
          <w:rFonts w:ascii="Times New Roman" w:hAnsi="Times New Roman" w:cs="Times New Roman"/>
          <w:sz w:val="28"/>
          <w:szCs w:val="28"/>
        </w:rPr>
        <w:t>For full course descriptions please consult</w:t>
      </w:r>
      <w:r w:rsidR="007C72FA">
        <w:rPr>
          <w:rFonts w:ascii="Times New Roman" w:hAnsi="Times New Roman" w:cs="Times New Roman"/>
          <w:sz w:val="28"/>
          <w:szCs w:val="28"/>
        </w:rPr>
        <w:t xml:space="preserve"> </w:t>
      </w:r>
      <w:r w:rsidRPr="00B115DB">
        <w:rPr>
          <w:rFonts w:ascii="Times New Roman" w:hAnsi="Times New Roman" w:cs="Times New Roman"/>
          <w:sz w:val="28"/>
          <w:szCs w:val="28"/>
        </w:rPr>
        <w:t>the COURSE DIRECTORY</w:t>
      </w:r>
    </w:p>
    <w:p w:rsidR="003E27BF" w:rsidRDefault="003E27BF" w:rsidP="003E2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020">
        <w:rPr>
          <w:rFonts w:ascii="Times New Roman" w:hAnsi="Times New Roman" w:cs="Times New Roman"/>
          <w:sz w:val="28"/>
          <w:szCs w:val="28"/>
        </w:rPr>
        <w:t>Courses marked 2xxx are new courses that will receive their fin</w:t>
      </w:r>
      <w:r>
        <w:rPr>
          <w:rFonts w:ascii="Times New Roman" w:hAnsi="Times New Roman" w:cs="Times New Roman"/>
          <w:sz w:val="28"/>
          <w:szCs w:val="28"/>
        </w:rPr>
        <w:t>al course codes later this year</w:t>
      </w:r>
    </w:p>
    <w:p w:rsidR="00C6387B" w:rsidRPr="00D057B7" w:rsidRDefault="00C6387B" w:rsidP="003E2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D2" w:rsidRPr="005053D2" w:rsidRDefault="005053D2" w:rsidP="00505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ONE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HS2001: History of the British Empire, 1763</w:t>
      </w:r>
      <w:r w:rsidRPr="00C6387B">
        <w:rPr>
          <w:rFonts w:ascii="Cambria Math" w:hAnsi="Cambria Math" w:cs="Cambria Math"/>
          <w:sz w:val="28"/>
          <w:szCs w:val="28"/>
        </w:rPr>
        <w:t>‐</w:t>
      </w:r>
      <w:r w:rsidRPr="00C6387B">
        <w:rPr>
          <w:rFonts w:ascii="Times New Roman" w:hAnsi="Times New Roman" w:cs="Times New Roman"/>
          <w:sz w:val="28"/>
          <w:szCs w:val="28"/>
        </w:rPr>
        <w:t>1900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HS2004: The Rise and </w:t>
      </w:r>
      <w:proofErr w:type="gramStart"/>
      <w:r w:rsidRPr="00C6387B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Pr="00C6387B">
        <w:rPr>
          <w:rFonts w:ascii="Times New Roman" w:hAnsi="Times New Roman" w:cs="Times New Roman"/>
          <w:sz w:val="28"/>
          <w:szCs w:val="28"/>
        </w:rPr>
        <w:t xml:space="preserve"> of the Roman Republic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HS2009: The Pursuit of Power: Europe 1000-1250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HS2014: The European Crucible, 1914-1945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HS2018: New Worlds, Lost Worlds: The Tudor Monarchy 1485-1603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HS2029: Medicine from Antiquity to the Medieval Near East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HS2209: International Economic Relations, 1917-1991</w:t>
      </w:r>
      <w:r w:rsidR="002E5C02">
        <w:rPr>
          <w:rFonts w:ascii="Times New Roman" w:hAnsi="Times New Roman" w:cs="Times New Roman"/>
          <w:sz w:val="28"/>
          <w:szCs w:val="28"/>
        </w:rPr>
        <w:t xml:space="preserve"> (*Compulsory for History-IR students)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HS2212: The Victorians: British History, 1837-1901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HS2223: Spain, 1898-1939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HS2227: Awakening China: From the Opium Wars to the Present Day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HS2228: The Holy Man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HS2701: Byzantine Twilight, 1200-1460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HS2702: The Greek World from the </w:t>
      </w:r>
      <w:proofErr w:type="gramStart"/>
      <w:r w:rsidRPr="00C6387B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Pr="00C6387B">
        <w:rPr>
          <w:rFonts w:ascii="Times New Roman" w:hAnsi="Times New Roman" w:cs="Times New Roman"/>
          <w:sz w:val="28"/>
          <w:szCs w:val="28"/>
        </w:rPr>
        <w:t xml:space="preserve"> of Byzantium to the Rise of Nationalism, 1453-1910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HS2703: Italy from the Unification to the Present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</w:t>
      </w:r>
      <w:r>
        <w:rPr>
          <w:rFonts w:ascii="Times New Roman" w:hAnsi="Times New Roman" w:cs="Times New Roman"/>
          <w:sz w:val="28"/>
          <w:szCs w:val="28"/>
        </w:rPr>
        <w:t>xxx</w:t>
      </w:r>
      <w:r w:rsidRPr="00C6387B">
        <w:rPr>
          <w:rFonts w:ascii="Times New Roman" w:hAnsi="Times New Roman" w:cs="Times New Roman"/>
          <w:sz w:val="28"/>
          <w:szCs w:val="28"/>
        </w:rPr>
        <w:t>: Virtue and Power: Political Thought from Cicero to Machiavelli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</w:t>
      </w:r>
      <w:r>
        <w:rPr>
          <w:rFonts w:ascii="Times New Roman" w:hAnsi="Times New Roman" w:cs="Times New Roman"/>
          <w:sz w:val="28"/>
          <w:szCs w:val="28"/>
        </w:rPr>
        <w:t>xxx</w:t>
      </w:r>
      <w:r w:rsidRPr="00C6387B">
        <w:rPr>
          <w:rFonts w:ascii="Times New Roman" w:hAnsi="Times New Roman" w:cs="Times New Roman"/>
          <w:sz w:val="28"/>
          <w:szCs w:val="28"/>
        </w:rPr>
        <w:t>: The Birth of Europe, 400-800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</w:t>
      </w:r>
      <w:r>
        <w:rPr>
          <w:rFonts w:ascii="Times New Roman" w:hAnsi="Times New Roman" w:cs="Times New Roman"/>
          <w:sz w:val="28"/>
          <w:szCs w:val="28"/>
        </w:rPr>
        <w:t>xxx</w:t>
      </w:r>
      <w:r w:rsidRPr="00C6387B">
        <w:rPr>
          <w:rFonts w:ascii="Times New Roman" w:hAnsi="Times New Roman" w:cs="Times New Roman"/>
          <w:sz w:val="28"/>
          <w:szCs w:val="28"/>
        </w:rPr>
        <w:t>: The Ottoman Empire, 1453-1789</w:t>
      </w:r>
    </w:p>
    <w:p w:rsidR="00C6387B" w:rsidRDefault="00C6387B" w:rsidP="005053D2">
      <w:pPr>
        <w:rPr>
          <w:rFonts w:ascii="Times New Roman" w:hAnsi="Times New Roman" w:cs="Times New Roman"/>
          <w:sz w:val="28"/>
          <w:szCs w:val="28"/>
        </w:rPr>
      </w:pPr>
    </w:p>
    <w:p w:rsidR="005053D2" w:rsidRPr="005053D2" w:rsidRDefault="00CA6452" w:rsidP="00505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 </w:t>
      </w:r>
      <w:r w:rsidRPr="00CA6452">
        <w:rPr>
          <w:rFonts w:ascii="Times New Roman" w:hAnsi="Times New Roman" w:cs="Times New Roman"/>
          <w:b/>
          <w:sz w:val="28"/>
          <w:szCs w:val="28"/>
        </w:rPr>
        <w:t xml:space="preserve">TWO: </w:t>
      </w:r>
      <w:r w:rsidR="005053D2" w:rsidRPr="00CA6452">
        <w:rPr>
          <w:rFonts w:ascii="Times New Roman" w:hAnsi="Times New Roman" w:cs="Times New Roman"/>
          <w:b/>
          <w:sz w:val="28"/>
          <w:szCs w:val="28"/>
        </w:rPr>
        <w:t>BASKET A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HS2005: Rome and its Empire from Augustus to Commodus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HS2010: Religion, Culture and Society in Europe, 1000-1250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HS2019: Killing the King: England in an Age of Revolutions, 1603-1714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HS2229: Science in Greek and Roman Antiquity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</w:t>
      </w:r>
      <w:r w:rsidR="006933C6">
        <w:rPr>
          <w:rFonts w:ascii="Times New Roman" w:hAnsi="Times New Roman" w:cs="Times New Roman"/>
          <w:sz w:val="28"/>
          <w:szCs w:val="28"/>
        </w:rPr>
        <w:t>xxx</w:t>
      </w:r>
      <w:r w:rsidRPr="00C6387B">
        <w:rPr>
          <w:rFonts w:ascii="Times New Roman" w:hAnsi="Times New Roman" w:cs="Times New Roman"/>
          <w:sz w:val="28"/>
          <w:szCs w:val="28"/>
        </w:rPr>
        <w:t xml:space="preserve">: The Light of Burning Heretics: Popular Heresy in the Central Middle Ages </w:t>
      </w:r>
    </w:p>
    <w:p w:rsidR="000C36E1" w:rsidRPr="00E31904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</w:t>
      </w:r>
      <w:r w:rsidR="006933C6">
        <w:rPr>
          <w:rFonts w:ascii="Times New Roman" w:hAnsi="Times New Roman" w:cs="Times New Roman"/>
          <w:sz w:val="28"/>
          <w:szCs w:val="28"/>
        </w:rPr>
        <w:t>xxx</w:t>
      </w:r>
      <w:r w:rsidRPr="00C6387B">
        <w:rPr>
          <w:rFonts w:ascii="Times New Roman" w:hAnsi="Times New Roman" w:cs="Times New Roman"/>
          <w:sz w:val="28"/>
          <w:szCs w:val="28"/>
        </w:rPr>
        <w:t>: Spanish and Portuguese Empires in the Americas, 1450-1650</w:t>
      </w:r>
    </w:p>
    <w:p w:rsidR="00CA6452" w:rsidRDefault="00CA6452" w:rsidP="005053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87B" w:rsidRDefault="00C6387B" w:rsidP="005053D2">
      <w:pPr>
        <w:rPr>
          <w:rFonts w:ascii="Times New Roman" w:hAnsi="Times New Roman" w:cs="Times New Roman"/>
          <w:sz w:val="28"/>
          <w:szCs w:val="28"/>
        </w:rPr>
      </w:pPr>
    </w:p>
    <w:p w:rsidR="00CA6452" w:rsidRDefault="00CA6452" w:rsidP="005053D2">
      <w:pPr>
        <w:rPr>
          <w:rFonts w:ascii="Times New Roman" w:hAnsi="Times New Roman" w:cs="Times New Roman"/>
          <w:sz w:val="28"/>
          <w:szCs w:val="28"/>
        </w:rPr>
      </w:pPr>
    </w:p>
    <w:p w:rsidR="005053D2" w:rsidRPr="005053D2" w:rsidRDefault="00CA6452" w:rsidP="00505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 </w:t>
      </w:r>
      <w:r w:rsidRPr="00CA6452">
        <w:rPr>
          <w:rFonts w:ascii="Times New Roman" w:hAnsi="Times New Roman" w:cs="Times New Roman"/>
          <w:b/>
          <w:sz w:val="28"/>
          <w:szCs w:val="28"/>
        </w:rPr>
        <w:t xml:space="preserve">TWO: </w:t>
      </w:r>
      <w:r w:rsidR="005053D2" w:rsidRPr="00CA6452">
        <w:rPr>
          <w:rFonts w:ascii="Times New Roman" w:hAnsi="Times New Roman" w:cs="Times New Roman"/>
          <w:b/>
          <w:sz w:val="28"/>
          <w:szCs w:val="28"/>
        </w:rPr>
        <w:t>BASKET B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HS2003: History of the British Empire, 1899-1963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HS2015: The Politics of </w:t>
      </w:r>
      <w:proofErr w:type="spellStart"/>
      <w:r w:rsidRPr="00C6387B">
        <w:rPr>
          <w:rFonts w:ascii="Times New Roman" w:hAnsi="Times New Roman" w:cs="Times New Roman"/>
          <w:sz w:val="28"/>
          <w:szCs w:val="28"/>
        </w:rPr>
        <w:t>Postwar</w:t>
      </w:r>
      <w:proofErr w:type="spellEnd"/>
      <w:r w:rsidRPr="00C6387B">
        <w:rPr>
          <w:rFonts w:ascii="Times New Roman" w:hAnsi="Times New Roman" w:cs="Times New Roman"/>
          <w:sz w:val="28"/>
          <w:szCs w:val="28"/>
        </w:rPr>
        <w:t xml:space="preserve"> Europe, 1945-2000 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HS2020: The Georgians: Society, Culture and Crime, 1714-1830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</w:t>
      </w:r>
      <w:r w:rsidR="002E5C02">
        <w:rPr>
          <w:rFonts w:ascii="Times New Roman" w:hAnsi="Times New Roman" w:cs="Times New Roman"/>
          <w:sz w:val="28"/>
          <w:szCs w:val="28"/>
        </w:rPr>
        <w:t>2028: Twentieth-C</w:t>
      </w:r>
      <w:r w:rsidRPr="00C6387B">
        <w:rPr>
          <w:rFonts w:ascii="Times New Roman" w:hAnsi="Times New Roman" w:cs="Times New Roman"/>
          <w:sz w:val="28"/>
          <w:szCs w:val="28"/>
        </w:rPr>
        <w:t>entury World History: The Middle East, Africa and Latin America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HS2213: Modern British History, 1914-1973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HS2218: The United States in the Twentieth-Century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HS2224: Spain from Dictatorship to Democracy, 1939-1989</w:t>
      </w:r>
    </w:p>
    <w:p w:rsidR="00C6387B" w:rsidRPr="00C6387B" w:rsidRDefault="00C6387B" w:rsidP="00C6387B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HS2705: From Venizelos to Varoufakis: The History of Greece from 1910 to the Present Day</w:t>
      </w:r>
    </w:p>
    <w:p w:rsidR="00C6387B" w:rsidRDefault="00C6387B" w:rsidP="000C36E1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HS2</w:t>
      </w:r>
      <w:r w:rsidR="006933C6">
        <w:rPr>
          <w:rFonts w:ascii="Times New Roman" w:hAnsi="Times New Roman" w:cs="Times New Roman"/>
          <w:sz w:val="28"/>
          <w:szCs w:val="28"/>
        </w:rPr>
        <w:t>xxx</w:t>
      </w:r>
      <w:r w:rsidRPr="00C6387B">
        <w:rPr>
          <w:rFonts w:ascii="Times New Roman" w:hAnsi="Times New Roman" w:cs="Times New Roman"/>
          <w:sz w:val="28"/>
          <w:szCs w:val="28"/>
        </w:rPr>
        <w:t>: ‘Peace That is No Peac</w:t>
      </w:r>
      <w:r>
        <w:rPr>
          <w:rFonts w:ascii="Times New Roman" w:hAnsi="Times New Roman" w:cs="Times New Roman"/>
          <w:sz w:val="28"/>
          <w:szCs w:val="28"/>
        </w:rPr>
        <w:t>e’: The Global Cold War 1945-91</w:t>
      </w:r>
    </w:p>
    <w:p w:rsidR="000F06EA" w:rsidRDefault="000F06EA" w:rsidP="000C36E1">
      <w:pPr>
        <w:rPr>
          <w:rFonts w:ascii="Times New Roman" w:hAnsi="Times New Roman" w:cs="Times New Roman"/>
          <w:sz w:val="28"/>
          <w:szCs w:val="28"/>
        </w:rPr>
      </w:pPr>
    </w:p>
    <w:sectPr w:rsidR="000F06EA" w:rsidSect="0097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2"/>
    <w:rsid w:val="00015397"/>
    <w:rsid w:val="00021945"/>
    <w:rsid w:val="00087809"/>
    <w:rsid w:val="000C0081"/>
    <w:rsid w:val="000C36E1"/>
    <w:rsid w:val="000D6C9D"/>
    <w:rsid w:val="000E58AA"/>
    <w:rsid w:val="000E6F21"/>
    <w:rsid w:val="000F06EA"/>
    <w:rsid w:val="000F1D8C"/>
    <w:rsid w:val="001017A8"/>
    <w:rsid w:val="0013249D"/>
    <w:rsid w:val="001449B2"/>
    <w:rsid w:val="00171635"/>
    <w:rsid w:val="001805B0"/>
    <w:rsid w:val="001805E0"/>
    <w:rsid w:val="001B310C"/>
    <w:rsid w:val="001C554F"/>
    <w:rsid w:val="001C556B"/>
    <w:rsid w:val="001D679F"/>
    <w:rsid w:val="00204558"/>
    <w:rsid w:val="002344E2"/>
    <w:rsid w:val="002839ED"/>
    <w:rsid w:val="00286E41"/>
    <w:rsid w:val="002B104B"/>
    <w:rsid w:val="002B6E65"/>
    <w:rsid w:val="002C7E41"/>
    <w:rsid w:val="002E5C02"/>
    <w:rsid w:val="002F568A"/>
    <w:rsid w:val="00321FCE"/>
    <w:rsid w:val="003301C8"/>
    <w:rsid w:val="00363882"/>
    <w:rsid w:val="00377AF2"/>
    <w:rsid w:val="003A3B59"/>
    <w:rsid w:val="003D4E99"/>
    <w:rsid w:val="003E27BF"/>
    <w:rsid w:val="00415AF2"/>
    <w:rsid w:val="00430395"/>
    <w:rsid w:val="00440351"/>
    <w:rsid w:val="00485AEC"/>
    <w:rsid w:val="004932B2"/>
    <w:rsid w:val="004A2574"/>
    <w:rsid w:val="004D0560"/>
    <w:rsid w:val="004E2AC2"/>
    <w:rsid w:val="004E3DE7"/>
    <w:rsid w:val="005053D2"/>
    <w:rsid w:val="00544279"/>
    <w:rsid w:val="00547413"/>
    <w:rsid w:val="0055493C"/>
    <w:rsid w:val="005A6E72"/>
    <w:rsid w:val="005E4C90"/>
    <w:rsid w:val="00640247"/>
    <w:rsid w:val="0065103B"/>
    <w:rsid w:val="0067548E"/>
    <w:rsid w:val="006933C6"/>
    <w:rsid w:val="006D41CE"/>
    <w:rsid w:val="006F508C"/>
    <w:rsid w:val="00723AD1"/>
    <w:rsid w:val="00740C39"/>
    <w:rsid w:val="007611E3"/>
    <w:rsid w:val="00762BEB"/>
    <w:rsid w:val="00772F3E"/>
    <w:rsid w:val="00791F17"/>
    <w:rsid w:val="007A3ACA"/>
    <w:rsid w:val="007C4DE8"/>
    <w:rsid w:val="007C72FA"/>
    <w:rsid w:val="007E446B"/>
    <w:rsid w:val="0080008A"/>
    <w:rsid w:val="00853CA8"/>
    <w:rsid w:val="008728B3"/>
    <w:rsid w:val="00881209"/>
    <w:rsid w:val="008915B8"/>
    <w:rsid w:val="008A36C4"/>
    <w:rsid w:val="008B049F"/>
    <w:rsid w:val="008C3B0A"/>
    <w:rsid w:val="008D3C54"/>
    <w:rsid w:val="008E1022"/>
    <w:rsid w:val="008F24A9"/>
    <w:rsid w:val="0093524F"/>
    <w:rsid w:val="00947F77"/>
    <w:rsid w:val="0095190D"/>
    <w:rsid w:val="009604AC"/>
    <w:rsid w:val="00965AA8"/>
    <w:rsid w:val="009B0131"/>
    <w:rsid w:val="009B2047"/>
    <w:rsid w:val="009C5CCC"/>
    <w:rsid w:val="009F32C9"/>
    <w:rsid w:val="00A025AC"/>
    <w:rsid w:val="00AA098B"/>
    <w:rsid w:val="00AB6396"/>
    <w:rsid w:val="00AC10F5"/>
    <w:rsid w:val="00AD4D12"/>
    <w:rsid w:val="00AF5905"/>
    <w:rsid w:val="00B115DB"/>
    <w:rsid w:val="00B35819"/>
    <w:rsid w:val="00B54730"/>
    <w:rsid w:val="00B55B48"/>
    <w:rsid w:val="00B87603"/>
    <w:rsid w:val="00BA52C2"/>
    <w:rsid w:val="00BA7C39"/>
    <w:rsid w:val="00BB08E9"/>
    <w:rsid w:val="00BE4202"/>
    <w:rsid w:val="00C03E6D"/>
    <w:rsid w:val="00C17632"/>
    <w:rsid w:val="00C43898"/>
    <w:rsid w:val="00C46B80"/>
    <w:rsid w:val="00C52EA7"/>
    <w:rsid w:val="00C6387B"/>
    <w:rsid w:val="00CA6452"/>
    <w:rsid w:val="00CC6D0E"/>
    <w:rsid w:val="00CD2846"/>
    <w:rsid w:val="00CF75A4"/>
    <w:rsid w:val="00D04230"/>
    <w:rsid w:val="00D31D11"/>
    <w:rsid w:val="00D42CB5"/>
    <w:rsid w:val="00D54307"/>
    <w:rsid w:val="00D958A3"/>
    <w:rsid w:val="00DA343C"/>
    <w:rsid w:val="00DB029A"/>
    <w:rsid w:val="00DC4C78"/>
    <w:rsid w:val="00DC6D53"/>
    <w:rsid w:val="00DD5708"/>
    <w:rsid w:val="00DF6B73"/>
    <w:rsid w:val="00E05FE5"/>
    <w:rsid w:val="00E1096D"/>
    <w:rsid w:val="00E31904"/>
    <w:rsid w:val="00E55C87"/>
    <w:rsid w:val="00EE19F9"/>
    <w:rsid w:val="00F05D7F"/>
    <w:rsid w:val="00F31566"/>
    <w:rsid w:val="00F3797F"/>
    <w:rsid w:val="00F45208"/>
    <w:rsid w:val="00F54D44"/>
    <w:rsid w:val="00F62CF4"/>
    <w:rsid w:val="00F73158"/>
    <w:rsid w:val="00F73959"/>
    <w:rsid w:val="00FD53AD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3E9B6-BDAE-427C-B717-2A08AC8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9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5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6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5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26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1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Gwynn</dc:creator>
  <cp:lastModifiedBy>Gwynn, David</cp:lastModifiedBy>
  <cp:revision>14</cp:revision>
  <cp:lastPrinted>2014-01-31T13:42:00Z</cp:lastPrinted>
  <dcterms:created xsi:type="dcterms:W3CDTF">2015-02-12T10:33:00Z</dcterms:created>
  <dcterms:modified xsi:type="dcterms:W3CDTF">2017-02-20T16:22:00Z</dcterms:modified>
</cp:coreProperties>
</file>