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E357" w14:textId="77777777" w:rsidR="00F1173C" w:rsidRPr="00FB63AD" w:rsidRDefault="00F1173C" w:rsidP="000B36DF">
      <w:pPr>
        <w:rPr>
          <w:rFonts w:ascii="Calibri" w:hAnsi="Calibri" w:cs="Calibri"/>
          <w:b/>
          <w:bCs/>
          <w:lang w:val="en-GB"/>
        </w:rPr>
      </w:pPr>
      <w:bookmarkStart w:id="0" w:name="_GoBack"/>
      <w:bookmarkEnd w:id="0"/>
    </w:p>
    <w:p w14:paraId="2048EF45" w14:textId="6E29FCEA" w:rsidR="00700F09" w:rsidRPr="006C25C5" w:rsidRDefault="00700F09" w:rsidP="0091614C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6C25C5">
        <w:rPr>
          <w:rFonts w:ascii="Calibri" w:hAnsi="Calibri" w:cs="Calibri"/>
          <w:b/>
          <w:bCs/>
          <w:sz w:val="32"/>
          <w:szCs w:val="32"/>
        </w:rPr>
        <w:t>Reassessing the Contemporary Exotic: Interdisciplinary Approaches to a Contested Form of Cultural Representation</w:t>
      </w:r>
    </w:p>
    <w:p w14:paraId="64919DA2" w14:textId="5B02F67E" w:rsidR="006C25C5" w:rsidRDefault="00EC2FC1" w:rsidP="0091614C">
      <w:pPr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An Interdisciplinary </w:t>
      </w:r>
      <w:r w:rsidR="006C25C5">
        <w:rPr>
          <w:rFonts w:ascii="Calibri" w:hAnsi="Calibri" w:cs="Calibri"/>
          <w:b/>
          <w:bCs/>
        </w:rPr>
        <w:t>Symposium</w:t>
      </w:r>
    </w:p>
    <w:p w14:paraId="604E53B1" w14:textId="4159390D" w:rsidR="00700F09" w:rsidRDefault="00700F09" w:rsidP="0091614C">
      <w:pPr>
        <w:spacing w:after="120"/>
        <w:jc w:val="center"/>
        <w:rPr>
          <w:rFonts w:ascii="Calibri" w:hAnsi="Calibri" w:cs="Calibri"/>
          <w:b/>
          <w:bCs/>
        </w:rPr>
      </w:pPr>
      <w:r w:rsidRPr="00FB63AD">
        <w:rPr>
          <w:rFonts w:ascii="Calibri" w:hAnsi="Calibri" w:cs="Calibri"/>
          <w:b/>
          <w:bCs/>
        </w:rPr>
        <w:t>30 November 2016</w:t>
      </w:r>
    </w:p>
    <w:p w14:paraId="16EE8DED" w14:textId="091BA6C1" w:rsidR="006C25C5" w:rsidRPr="00FB63AD" w:rsidRDefault="006C25C5" w:rsidP="0091614C">
      <w:pPr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10 a.m. – 6 p.m.</w:t>
      </w:r>
    </w:p>
    <w:p w14:paraId="32B33038" w14:textId="1F4DA844" w:rsidR="00700F09" w:rsidRDefault="00700F09" w:rsidP="0091614C">
      <w:pPr>
        <w:spacing w:after="120"/>
        <w:jc w:val="center"/>
        <w:rPr>
          <w:rFonts w:ascii="Calibri" w:hAnsi="Calibri" w:cs="Calibri"/>
          <w:b/>
          <w:bCs/>
        </w:rPr>
      </w:pPr>
      <w:r w:rsidRPr="00FB63AD">
        <w:rPr>
          <w:rFonts w:ascii="Calibri" w:hAnsi="Calibri" w:cs="Calibri"/>
          <w:b/>
          <w:bCs/>
        </w:rPr>
        <w:t>Conveners: Prof. Daniela Berghahn and Prof. Anna Morcom</w:t>
      </w:r>
    </w:p>
    <w:p w14:paraId="3AC64FB1" w14:textId="2A130C03" w:rsidR="00CA3B09" w:rsidRPr="00FB63AD" w:rsidRDefault="00CA3B09" w:rsidP="0091614C">
      <w:pPr>
        <w:spacing w:after="120"/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</w:rPr>
        <w:t>Ro</w:t>
      </w:r>
      <w:r w:rsidR="006E4575">
        <w:rPr>
          <w:rFonts w:ascii="Calibri" w:hAnsi="Calibri" w:cs="Calibri"/>
          <w:b/>
          <w:bCs/>
        </w:rPr>
        <w:t xml:space="preserve">yal Holloway, </w:t>
      </w:r>
      <w:proofErr w:type="spellStart"/>
      <w:r w:rsidR="006E4575">
        <w:rPr>
          <w:rFonts w:ascii="Calibri" w:hAnsi="Calibri" w:cs="Calibri"/>
          <w:b/>
          <w:bCs/>
        </w:rPr>
        <w:t>Egham</w:t>
      </w:r>
      <w:proofErr w:type="spellEnd"/>
      <w:r w:rsidR="006E4575">
        <w:rPr>
          <w:rFonts w:ascii="Calibri" w:hAnsi="Calibri" w:cs="Calibri"/>
          <w:b/>
          <w:bCs/>
        </w:rPr>
        <w:t xml:space="preserve"> Campus, </w:t>
      </w:r>
      <w:proofErr w:type="spellStart"/>
      <w:r w:rsidR="006E4575">
        <w:rPr>
          <w:rFonts w:ascii="Calibri" w:hAnsi="Calibri" w:cs="Calibri"/>
          <w:b/>
          <w:bCs/>
        </w:rPr>
        <w:t>Gowa</w:t>
      </w:r>
      <w:r>
        <w:rPr>
          <w:rFonts w:ascii="Calibri" w:hAnsi="Calibri" w:cs="Calibri"/>
          <w:b/>
          <w:bCs/>
        </w:rPr>
        <w:t>r</w:t>
      </w:r>
      <w:proofErr w:type="spellEnd"/>
      <w:r>
        <w:rPr>
          <w:rFonts w:ascii="Calibri" w:hAnsi="Calibri" w:cs="Calibri"/>
          <w:b/>
          <w:bCs/>
        </w:rPr>
        <w:t xml:space="preserve"> &amp; </w:t>
      </w:r>
      <w:proofErr w:type="spellStart"/>
      <w:r>
        <w:rPr>
          <w:rFonts w:ascii="Calibri" w:hAnsi="Calibri" w:cs="Calibri"/>
          <w:b/>
          <w:bCs/>
        </w:rPr>
        <w:t>Wedderburn</w:t>
      </w:r>
      <w:proofErr w:type="spellEnd"/>
      <w:r>
        <w:rPr>
          <w:rFonts w:ascii="Calibri" w:hAnsi="Calibri" w:cs="Calibri"/>
          <w:b/>
          <w:bCs/>
        </w:rPr>
        <w:t xml:space="preserve"> Common Room</w:t>
      </w:r>
    </w:p>
    <w:p w14:paraId="5A72B09F" w14:textId="77777777" w:rsidR="00700F09" w:rsidRPr="00FB63AD" w:rsidRDefault="00700F09" w:rsidP="000B36DF">
      <w:pPr>
        <w:rPr>
          <w:rFonts w:ascii="Calibri" w:hAnsi="Calibri" w:cs="Calibri"/>
          <w:b/>
          <w:bCs/>
          <w:lang w:val="en-GB"/>
        </w:rPr>
      </w:pPr>
    </w:p>
    <w:p w14:paraId="59479513" w14:textId="58C6CD61" w:rsidR="00CC22EC" w:rsidRPr="00FB63AD" w:rsidRDefault="00CC22EC" w:rsidP="000B36DF">
      <w:pPr>
        <w:rPr>
          <w:rFonts w:ascii="Calibri" w:hAnsi="Calibri" w:cs="Calibri"/>
          <w:b/>
          <w:bCs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10.00 -</w:t>
      </w:r>
      <w:r w:rsidR="00BE04FF" w:rsidRPr="00FB63AD">
        <w:rPr>
          <w:rFonts w:ascii="Calibri" w:hAnsi="Calibri" w:cs="Calibri"/>
          <w:b/>
          <w:bCs/>
          <w:lang w:val="en-GB"/>
        </w:rPr>
        <w:t xml:space="preserve"> 11.15</w:t>
      </w:r>
    </w:p>
    <w:p w14:paraId="64B6BB81" w14:textId="2E0F898C" w:rsidR="00CC22EC" w:rsidRPr="00FB63AD" w:rsidRDefault="00370EDE" w:rsidP="00CC22EC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>Professor Robert Hampson, Department of English, RHUL, ‘</w:t>
      </w:r>
      <w:r w:rsidR="001C19FE">
        <w:rPr>
          <w:rFonts w:ascii="Calibri" w:hAnsi="Calibri" w:cs="Calibri"/>
        </w:rPr>
        <w:t>The Colonial Short Story: Adventure and the E</w:t>
      </w:r>
      <w:r w:rsidRPr="00FB63AD">
        <w:rPr>
          <w:rFonts w:ascii="Calibri" w:hAnsi="Calibri" w:cs="Calibri"/>
        </w:rPr>
        <w:t>xotic’</w:t>
      </w:r>
    </w:p>
    <w:p w14:paraId="33260388" w14:textId="1A70F2DF" w:rsidR="00293306" w:rsidRPr="00FB63AD" w:rsidRDefault="00370EDE" w:rsidP="00293306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 xml:space="preserve">Domenico </w:t>
      </w:r>
      <w:proofErr w:type="spellStart"/>
      <w:r w:rsidRPr="00FB63AD">
        <w:rPr>
          <w:rFonts w:ascii="Calibri" w:hAnsi="Calibri" w:cs="Calibri"/>
          <w:lang w:val="en-GB"/>
        </w:rPr>
        <w:t>Galimi</w:t>
      </w:r>
      <w:proofErr w:type="spellEnd"/>
      <w:r w:rsidRPr="00FB63AD">
        <w:rPr>
          <w:rFonts w:ascii="Calibri" w:hAnsi="Calibri" w:cs="Calibri"/>
          <w:lang w:val="en-GB"/>
        </w:rPr>
        <w:t xml:space="preserve">, PhD student, </w:t>
      </w:r>
      <w:r w:rsidRPr="00FB63AD">
        <w:rPr>
          <w:rFonts w:ascii="Calibri" w:hAnsi="Calibri" w:cs="Calibri"/>
        </w:rPr>
        <w:t>Department of Criminology, RHUL</w:t>
      </w:r>
      <w:r w:rsidRPr="00FB63AD">
        <w:rPr>
          <w:rFonts w:ascii="Calibri" w:hAnsi="Calibri" w:cs="Calibri"/>
          <w:lang w:val="en-GB"/>
        </w:rPr>
        <w:t>, ‘</w:t>
      </w:r>
      <w:r w:rsidR="00F44F02">
        <w:rPr>
          <w:rFonts w:ascii="Calibri" w:hAnsi="Calibri" w:cs="Calibri"/>
          <w:lang w:bidi="bo-CN"/>
        </w:rPr>
        <w:t>Discerning the Unfamiliar yet Familiar: Exoticism, Crime and Criminolog</w:t>
      </w:r>
      <w:r w:rsidRPr="00FB63AD">
        <w:rPr>
          <w:rFonts w:ascii="Calibri" w:hAnsi="Calibri" w:cs="Calibri"/>
        </w:rPr>
        <w:t>y’</w:t>
      </w:r>
    </w:p>
    <w:p w14:paraId="04CEF065" w14:textId="77777777" w:rsidR="00CC22EC" w:rsidRPr="00FB63AD" w:rsidRDefault="00CC22EC" w:rsidP="00CC22EC">
      <w:pPr>
        <w:rPr>
          <w:rFonts w:ascii="Calibri" w:hAnsi="Calibri" w:cs="Calibri"/>
          <w:lang w:val="en-GB"/>
        </w:rPr>
      </w:pPr>
    </w:p>
    <w:p w14:paraId="2ED83ED1" w14:textId="410A9964" w:rsidR="00CC22EC" w:rsidRPr="00FB63AD" w:rsidRDefault="00F1173C" w:rsidP="00CC22EC">
      <w:pPr>
        <w:rPr>
          <w:rFonts w:ascii="Calibri" w:hAnsi="Calibri" w:cs="Calibri"/>
          <w:b/>
          <w:bCs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11.15- 11.45 Tea b</w:t>
      </w:r>
      <w:r w:rsidR="00CC22EC" w:rsidRPr="00FB63AD">
        <w:rPr>
          <w:rFonts w:ascii="Calibri" w:hAnsi="Calibri" w:cs="Calibri"/>
          <w:b/>
          <w:bCs/>
          <w:lang w:val="en-GB"/>
        </w:rPr>
        <w:t xml:space="preserve">reak </w:t>
      </w:r>
    </w:p>
    <w:p w14:paraId="38EE9272" w14:textId="77777777" w:rsidR="00CC22EC" w:rsidRPr="00FB63AD" w:rsidRDefault="00CC22EC" w:rsidP="00CC22EC">
      <w:pPr>
        <w:rPr>
          <w:rFonts w:ascii="Calibri" w:hAnsi="Calibri" w:cs="Calibri"/>
          <w:lang w:val="en-GB"/>
        </w:rPr>
      </w:pPr>
    </w:p>
    <w:p w14:paraId="28BEED78" w14:textId="4B17528D" w:rsidR="00CC22EC" w:rsidRPr="00FB63AD" w:rsidRDefault="00BE04FF" w:rsidP="00CC22EC">
      <w:p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11.45</w:t>
      </w:r>
      <w:r w:rsidR="00CC22EC" w:rsidRPr="00FB63AD">
        <w:rPr>
          <w:rFonts w:ascii="Calibri" w:hAnsi="Calibri" w:cs="Calibri"/>
          <w:b/>
          <w:bCs/>
          <w:lang w:val="en-GB"/>
        </w:rPr>
        <w:t xml:space="preserve"> – 13.</w:t>
      </w:r>
      <w:r w:rsidRPr="00FB63AD">
        <w:rPr>
          <w:rFonts w:ascii="Calibri" w:hAnsi="Calibri" w:cs="Calibri"/>
          <w:b/>
          <w:bCs/>
          <w:lang w:val="en-GB"/>
        </w:rPr>
        <w:t>00</w:t>
      </w:r>
      <w:r w:rsidRPr="00FB63AD">
        <w:rPr>
          <w:rFonts w:ascii="Calibri" w:hAnsi="Calibri" w:cs="Calibri"/>
          <w:lang w:val="en-GB"/>
        </w:rPr>
        <w:t xml:space="preserve"> </w:t>
      </w:r>
    </w:p>
    <w:p w14:paraId="17F2F514" w14:textId="5BDBD669" w:rsidR="004533AB" w:rsidRPr="00FB63AD" w:rsidRDefault="004533AB" w:rsidP="00370E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B63AD">
        <w:rPr>
          <w:rFonts w:ascii="Calibri" w:hAnsi="Calibri" w:cs="Calibri"/>
          <w:lang w:val="en-GB"/>
        </w:rPr>
        <w:t xml:space="preserve">Mary-Jean Chan, </w:t>
      </w:r>
      <w:r w:rsidR="00FB63AD" w:rsidRPr="00FB63AD">
        <w:rPr>
          <w:rFonts w:ascii="Calibri" w:hAnsi="Calibri" w:cs="Calibri"/>
          <w:lang w:val="en-GB"/>
        </w:rPr>
        <w:t xml:space="preserve">PhD student, English Department, RHUL, </w:t>
      </w:r>
      <w:r w:rsidRPr="00FB63AD">
        <w:rPr>
          <w:rFonts w:ascii="Calibri" w:hAnsi="Calibri" w:cs="Calibri"/>
          <w:lang w:val="en-GB"/>
        </w:rPr>
        <w:t>‘</w:t>
      </w:r>
      <w:r w:rsidRPr="00FB63AD">
        <w:rPr>
          <w:rFonts w:ascii="Calibri" w:hAnsi="Calibri" w:cs="Calibri"/>
        </w:rPr>
        <w:t xml:space="preserve">Towards a Poetics of Racial Trauma: Lyric Hybridity in Claudia Rankine’s </w:t>
      </w:r>
      <w:r w:rsidRPr="00FB63AD">
        <w:rPr>
          <w:rFonts w:ascii="Calibri" w:hAnsi="Calibri" w:cs="Calibri"/>
          <w:i/>
          <w:iCs/>
        </w:rPr>
        <w:t>Citizen</w:t>
      </w:r>
      <w:r w:rsidRPr="00FB63AD">
        <w:rPr>
          <w:rFonts w:ascii="Calibri" w:hAnsi="Calibri" w:cs="Calibri"/>
        </w:rPr>
        <w:t>’</w:t>
      </w:r>
    </w:p>
    <w:p w14:paraId="068A22A4" w14:textId="6DD546CE" w:rsidR="00CC22EC" w:rsidRPr="00FB63AD" w:rsidRDefault="00370EDE" w:rsidP="00370EDE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>Dr Julia Gallagher, Department of Politics and International Relations, RHUL, ‘</w:t>
      </w:r>
      <w:r w:rsidR="001C19FE">
        <w:rPr>
          <w:rFonts w:ascii="Calibri" w:hAnsi="Calibri" w:cs="Calibri"/>
          <w:lang w:bidi="bo-CN"/>
        </w:rPr>
        <w:t>African Exotic: The Uncanny in the B</w:t>
      </w:r>
      <w:r w:rsidRPr="00FB63AD">
        <w:rPr>
          <w:rFonts w:ascii="Calibri" w:hAnsi="Calibri" w:cs="Calibri"/>
          <w:lang w:bidi="bo-CN"/>
        </w:rPr>
        <w:t>uilding of the South African State’</w:t>
      </w:r>
    </w:p>
    <w:p w14:paraId="344E055B" w14:textId="77777777" w:rsidR="00CC22EC" w:rsidRPr="00FB63AD" w:rsidRDefault="00CC22EC" w:rsidP="00CC22EC">
      <w:pPr>
        <w:rPr>
          <w:rFonts w:ascii="Calibri" w:hAnsi="Calibri" w:cs="Calibri"/>
          <w:lang w:val="en-GB"/>
        </w:rPr>
      </w:pPr>
    </w:p>
    <w:p w14:paraId="1CF64586" w14:textId="4435665E" w:rsidR="00CC22EC" w:rsidRPr="00FB63AD" w:rsidRDefault="00BE04FF" w:rsidP="00CC22EC">
      <w:pPr>
        <w:rPr>
          <w:rFonts w:ascii="Calibri" w:hAnsi="Calibri" w:cs="Calibri"/>
          <w:b/>
          <w:bCs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13.00</w:t>
      </w:r>
      <w:r w:rsidR="00CC22EC" w:rsidRPr="00FB63AD">
        <w:rPr>
          <w:rFonts w:ascii="Calibri" w:hAnsi="Calibri" w:cs="Calibri"/>
          <w:b/>
          <w:bCs/>
          <w:lang w:val="en-GB"/>
        </w:rPr>
        <w:t xml:space="preserve"> – 14.</w:t>
      </w:r>
      <w:r w:rsidRPr="00FB63AD">
        <w:rPr>
          <w:rFonts w:ascii="Calibri" w:hAnsi="Calibri" w:cs="Calibri"/>
          <w:b/>
          <w:bCs/>
          <w:lang w:val="en-GB"/>
        </w:rPr>
        <w:t>00</w:t>
      </w:r>
      <w:r w:rsidR="00CC22EC" w:rsidRPr="00FB63AD">
        <w:rPr>
          <w:rFonts w:ascii="Calibri" w:hAnsi="Calibri" w:cs="Calibri"/>
          <w:b/>
          <w:bCs/>
          <w:lang w:val="en-GB"/>
        </w:rPr>
        <w:t xml:space="preserve"> LUNCH</w:t>
      </w:r>
    </w:p>
    <w:p w14:paraId="2ED5E080" w14:textId="77777777" w:rsidR="00CC22EC" w:rsidRPr="00FB63AD" w:rsidRDefault="00CC22EC" w:rsidP="00CC22EC">
      <w:pPr>
        <w:rPr>
          <w:rFonts w:ascii="Calibri" w:hAnsi="Calibri" w:cs="Calibri"/>
          <w:lang w:val="en-GB"/>
        </w:rPr>
      </w:pPr>
    </w:p>
    <w:p w14:paraId="18138095" w14:textId="261019C3" w:rsidR="0091614C" w:rsidRPr="00FB63AD" w:rsidRDefault="00BE04FF" w:rsidP="00CC22EC">
      <w:pPr>
        <w:rPr>
          <w:rFonts w:ascii="Calibri" w:hAnsi="Calibri" w:cs="Calibri"/>
          <w:b/>
          <w:bCs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14.00</w:t>
      </w:r>
      <w:r w:rsidR="00CC22EC" w:rsidRPr="00FB63AD">
        <w:rPr>
          <w:rFonts w:ascii="Calibri" w:hAnsi="Calibri" w:cs="Calibri"/>
          <w:b/>
          <w:bCs/>
          <w:lang w:val="en-GB"/>
        </w:rPr>
        <w:t xml:space="preserve"> –</w:t>
      </w:r>
      <w:r w:rsidRPr="00FB63AD">
        <w:rPr>
          <w:rFonts w:ascii="Calibri" w:hAnsi="Calibri" w:cs="Calibri"/>
          <w:b/>
          <w:bCs/>
          <w:lang w:val="en-GB"/>
        </w:rPr>
        <w:t xml:space="preserve"> </w:t>
      </w:r>
      <w:r w:rsidR="001C19FE">
        <w:rPr>
          <w:rFonts w:ascii="Calibri" w:hAnsi="Calibri" w:cs="Calibri"/>
          <w:b/>
          <w:bCs/>
          <w:lang w:val="en-GB"/>
        </w:rPr>
        <w:t>15.45</w:t>
      </w:r>
    </w:p>
    <w:p w14:paraId="709F7CFC" w14:textId="338ECF73" w:rsidR="00293306" w:rsidRPr="00FB63AD" w:rsidRDefault="00FB63AD" w:rsidP="00370EDE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 xml:space="preserve">Professor </w:t>
      </w:r>
      <w:r w:rsidR="00293306" w:rsidRPr="00FB63AD">
        <w:rPr>
          <w:rFonts w:ascii="Calibri" w:hAnsi="Calibri" w:cs="Calibri"/>
          <w:lang w:val="en-GB"/>
        </w:rPr>
        <w:t>Matthew Cohen,</w:t>
      </w:r>
      <w:r w:rsidRPr="00FB63AD">
        <w:rPr>
          <w:rFonts w:ascii="Calibri" w:hAnsi="Calibri" w:cs="Calibri"/>
          <w:lang w:val="en-GB"/>
        </w:rPr>
        <w:t xml:space="preserve"> Department of Drama, Theatre and Dance, RHUL,</w:t>
      </w:r>
      <w:r w:rsidR="00293306" w:rsidRPr="00FB63AD">
        <w:rPr>
          <w:rFonts w:ascii="Calibri" w:hAnsi="Calibri" w:cs="Calibri"/>
          <w:lang w:val="en-GB"/>
        </w:rPr>
        <w:t xml:space="preserve"> ‘</w:t>
      </w:r>
      <w:proofErr w:type="spellStart"/>
      <w:r w:rsidR="00293306" w:rsidRPr="00FB63AD">
        <w:rPr>
          <w:rFonts w:ascii="Calibri" w:hAnsi="Calibri" w:cs="Calibri"/>
          <w:lang w:val="en-GB"/>
        </w:rPr>
        <w:t>Wayang</w:t>
      </w:r>
      <w:proofErr w:type="spellEnd"/>
      <w:r w:rsidR="00293306" w:rsidRPr="00FB63AD">
        <w:rPr>
          <w:rFonts w:ascii="Calibri" w:hAnsi="Calibri" w:cs="Calibri"/>
          <w:lang w:val="en-GB"/>
        </w:rPr>
        <w:t xml:space="preserve"> in Museums: Collecting, Conserving, Exhibiting and Performing Indonesian Puppets’</w:t>
      </w:r>
    </w:p>
    <w:p w14:paraId="3EDF3BAC" w14:textId="6C38FF89" w:rsidR="00CC22EC" w:rsidRPr="00FB63AD" w:rsidRDefault="00FB63AD" w:rsidP="00370EDE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 xml:space="preserve">Professor </w:t>
      </w:r>
      <w:r w:rsidR="00CC22EC" w:rsidRPr="00FB63AD">
        <w:rPr>
          <w:rFonts w:ascii="Calibri" w:hAnsi="Calibri" w:cs="Calibri"/>
          <w:lang w:val="en-GB"/>
        </w:rPr>
        <w:t>Daniela Berghahn</w:t>
      </w:r>
      <w:r w:rsidR="0015224B" w:rsidRPr="00FB63AD">
        <w:rPr>
          <w:rFonts w:ascii="Calibri" w:hAnsi="Calibri" w:cs="Calibri"/>
          <w:lang w:val="en-GB"/>
        </w:rPr>
        <w:t xml:space="preserve">, </w:t>
      </w:r>
      <w:r w:rsidRPr="00FB63AD">
        <w:rPr>
          <w:rFonts w:ascii="Calibri" w:hAnsi="Calibri" w:cs="Calibri"/>
          <w:lang w:val="en-GB"/>
        </w:rPr>
        <w:t xml:space="preserve">Department of Media Arts, RHUL, </w:t>
      </w:r>
      <w:r w:rsidR="001C19FE">
        <w:rPr>
          <w:rFonts w:ascii="Calibri" w:hAnsi="Calibri" w:cs="Calibri"/>
          <w:lang w:val="en-GB"/>
        </w:rPr>
        <w:t>‘The Cosmopolitan Exotic on the Film Festival C</w:t>
      </w:r>
      <w:r w:rsidR="0015224B" w:rsidRPr="00FB63AD">
        <w:rPr>
          <w:rFonts w:ascii="Calibri" w:hAnsi="Calibri" w:cs="Calibri"/>
          <w:lang w:val="en-GB"/>
        </w:rPr>
        <w:t>ircuit’</w:t>
      </w:r>
    </w:p>
    <w:p w14:paraId="23AA352D" w14:textId="210DB5ED" w:rsidR="00CC22EC" w:rsidRPr="00FB63AD" w:rsidRDefault="00370EDE" w:rsidP="00370E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bidi="bo-CN"/>
        </w:rPr>
      </w:pPr>
      <w:r w:rsidRPr="00FB63AD">
        <w:rPr>
          <w:rFonts w:ascii="Calibri" w:hAnsi="Calibri" w:cs="Calibri"/>
          <w:lang w:val="en-GB"/>
        </w:rPr>
        <w:t>Dr Melissa Blanco Borelli, Department of Drama, Theatre and Dance, RHUL, “</w:t>
      </w:r>
      <w:r w:rsidRPr="00FB63AD">
        <w:rPr>
          <w:rFonts w:ascii="Calibri" w:hAnsi="Calibri" w:cs="Calibri"/>
          <w:lang w:bidi="bo-CN"/>
        </w:rPr>
        <w:t>‘Signs Taken for Wonders’: Refashioning the ‘Exotic’”</w:t>
      </w:r>
    </w:p>
    <w:p w14:paraId="0CDB5712" w14:textId="77777777" w:rsidR="00CC22EC" w:rsidRPr="00FB63AD" w:rsidRDefault="00CC22EC" w:rsidP="00CC22EC">
      <w:pPr>
        <w:rPr>
          <w:rFonts w:ascii="Calibri" w:hAnsi="Calibri" w:cs="Calibri"/>
          <w:lang w:val="en-GB"/>
        </w:rPr>
      </w:pPr>
    </w:p>
    <w:p w14:paraId="7DD078EB" w14:textId="13F14C0B" w:rsidR="00CC22EC" w:rsidRPr="00FB63AD" w:rsidRDefault="00321EE7" w:rsidP="00CC22EC">
      <w:pPr>
        <w:rPr>
          <w:rFonts w:ascii="Calibri" w:hAnsi="Calibri" w:cs="Calibri"/>
          <w:b/>
          <w:bCs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15.45 – 16.15</w:t>
      </w:r>
      <w:r w:rsidR="00D61DD7">
        <w:rPr>
          <w:rFonts w:ascii="Calibri" w:hAnsi="Calibri" w:cs="Calibri"/>
          <w:b/>
          <w:bCs/>
          <w:lang w:val="en-GB"/>
        </w:rPr>
        <w:t xml:space="preserve"> Tea break</w:t>
      </w:r>
    </w:p>
    <w:p w14:paraId="45EE2FE1" w14:textId="77777777" w:rsidR="00CC22EC" w:rsidRPr="00FB63AD" w:rsidRDefault="00CC22EC" w:rsidP="000B36DF">
      <w:pPr>
        <w:rPr>
          <w:rFonts w:ascii="Calibri" w:hAnsi="Calibri" w:cs="Calibri"/>
          <w:lang w:val="en-GB"/>
        </w:rPr>
      </w:pPr>
    </w:p>
    <w:p w14:paraId="24E5FB3A" w14:textId="4A9ADB54" w:rsidR="00321EE7" w:rsidRPr="00FB63AD" w:rsidRDefault="00321EE7" w:rsidP="000B36DF">
      <w:pPr>
        <w:rPr>
          <w:rFonts w:ascii="Calibri" w:hAnsi="Calibri" w:cs="Calibri"/>
          <w:b/>
          <w:bCs/>
          <w:lang w:val="en-GB"/>
        </w:rPr>
      </w:pPr>
      <w:r w:rsidRPr="00FB63AD">
        <w:rPr>
          <w:rFonts w:ascii="Calibri" w:hAnsi="Calibri" w:cs="Calibri"/>
          <w:b/>
          <w:bCs/>
          <w:lang w:val="en-GB"/>
        </w:rPr>
        <w:t>16.15 – 18.00</w:t>
      </w:r>
      <w:r w:rsidR="0091614C" w:rsidRPr="00FB63AD">
        <w:rPr>
          <w:rFonts w:ascii="Calibri" w:hAnsi="Calibri" w:cs="Calibri"/>
          <w:b/>
          <w:bCs/>
          <w:lang w:val="en-GB"/>
        </w:rPr>
        <w:t>, Keynote</w:t>
      </w:r>
      <w:r w:rsidR="001C19FE">
        <w:rPr>
          <w:rFonts w:ascii="Calibri" w:hAnsi="Calibri" w:cs="Calibri"/>
          <w:b/>
          <w:bCs/>
          <w:lang w:val="en-GB"/>
        </w:rPr>
        <w:t xml:space="preserve"> address and response</w:t>
      </w:r>
    </w:p>
    <w:p w14:paraId="37B0E346" w14:textId="3AE3ECDE" w:rsidR="00CC22EC" w:rsidRPr="00FB63AD" w:rsidRDefault="00370EDE" w:rsidP="00370EDE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 xml:space="preserve">Professor Charles </w:t>
      </w:r>
      <w:proofErr w:type="spellStart"/>
      <w:r w:rsidRPr="00FB63AD">
        <w:rPr>
          <w:rFonts w:ascii="Calibri" w:hAnsi="Calibri" w:cs="Calibri"/>
          <w:lang w:val="en-GB"/>
        </w:rPr>
        <w:t>Forsdick</w:t>
      </w:r>
      <w:proofErr w:type="spellEnd"/>
      <w:r w:rsidRPr="00FB63AD">
        <w:rPr>
          <w:rFonts w:ascii="Calibri" w:hAnsi="Calibri" w:cs="Calibri"/>
          <w:lang w:val="en-GB"/>
        </w:rPr>
        <w:t xml:space="preserve">, </w:t>
      </w:r>
      <w:r w:rsidRPr="00FB63AD">
        <w:rPr>
          <w:rFonts w:ascii="Calibri" w:hAnsi="Calibri" w:cs="Calibri"/>
        </w:rPr>
        <w:t>James Barrow Professor of French</w:t>
      </w:r>
      <w:r w:rsidR="00C55EBE">
        <w:rPr>
          <w:rFonts w:ascii="Calibri" w:hAnsi="Calibri" w:cs="Calibri"/>
        </w:rPr>
        <w:t xml:space="preserve">, </w:t>
      </w:r>
      <w:r w:rsidR="00C55EBE" w:rsidRPr="00FB63AD">
        <w:rPr>
          <w:rFonts w:ascii="Calibri" w:hAnsi="Calibri" w:cs="Calibri"/>
        </w:rPr>
        <w:t>University of Liverpool</w:t>
      </w:r>
      <w:r w:rsidR="001C19FE">
        <w:rPr>
          <w:rFonts w:ascii="Calibri" w:hAnsi="Calibri" w:cs="Calibri"/>
        </w:rPr>
        <w:t>,</w:t>
      </w:r>
      <w:r w:rsidR="00D0341A">
        <w:rPr>
          <w:rFonts w:ascii="Calibri" w:hAnsi="Calibri" w:cs="Calibri"/>
        </w:rPr>
        <w:t xml:space="preserve"> and AHRC Leadership Fellow </w:t>
      </w:r>
      <w:r w:rsidR="00D0341A" w:rsidRPr="00D0341A">
        <w:rPr>
          <w:rFonts w:ascii="Calibri" w:hAnsi="Calibri" w:cs="Calibri"/>
          <w:i/>
        </w:rPr>
        <w:t>Translating Cultures</w:t>
      </w:r>
      <w:r w:rsidRPr="00FB63AD">
        <w:rPr>
          <w:rFonts w:ascii="Calibri" w:hAnsi="Calibri" w:cs="Calibri"/>
        </w:rPr>
        <w:t xml:space="preserve">, </w:t>
      </w:r>
      <w:r w:rsidR="001C19FE">
        <w:rPr>
          <w:rFonts w:cs="Tahoma"/>
          <w:lang w:bidi="bo-CN"/>
        </w:rPr>
        <w:t>'Exoticism as K</w:t>
      </w:r>
      <w:r w:rsidRPr="00C55EBE">
        <w:rPr>
          <w:rFonts w:cs="Tahoma"/>
          <w:lang w:bidi="bo-CN"/>
        </w:rPr>
        <w:t>eyword'</w:t>
      </w:r>
      <w:r w:rsidRPr="00FB63AD">
        <w:rPr>
          <w:rFonts w:ascii="Calibri" w:hAnsi="Calibri" w:cs="Calibri"/>
          <w:lang w:val="en-GB"/>
        </w:rPr>
        <w:t xml:space="preserve"> </w:t>
      </w:r>
    </w:p>
    <w:p w14:paraId="180BBD6A" w14:textId="5502D3D1" w:rsidR="00CC22EC" w:rsidRPr="00FB63AD" w:rsidRDefault="00370EDE" w:rsidP="00370EDE">
      <w:pPr>
        <w:pStyle w:val="ListParagraph"/>
        <w:numPr>
          <w:ilvl w:val="0"/>
          <w:numId w:val="3"/>
        </w:numPr>
        <w:rPr>
          <w:rFonts w:ascii="Calibri" w:hAnsi="Calibri" w:cs="Calibri"/>
          <w:lang w:val="en-GB"/>
        </w:rPr>
      </w:pPr>
      <w:r w:rsidRPr="00FB63AD">
        <w:rPr>
          <w:rFonts w:ascii="Calibri" w:hAnsi="Calibri" w:cs="Calibri"/>
          <w:lang w:val="en-GB"/>
        </w:rPr>
        <w:t xml:space="preserve">Professor James Williams, School of Modern Languages, Literatures and Cultures, RHUL, </w:t>
      </w:r>
      <w:r w:rsidR="001C19FE">
        <w:rPr>
          <w:rFonts w:ascii="Calibri" w:hAnsi="Calibri" w:cs="Calibri"/>
          <w:lang w:val="en-GB"/>
        </w:rPr>
        <w:t>Response to Keynote</w:t>
      </w:r>
    </w:p>
    <w:p w14:paraId="156E3BD7" w14:textId="77777777" w:rsidR="00CC22EC" w:rsidRPr="00FB63AD" w:rsidRDefault="00CC22EC" w:rsidP="00CC22EC">
      <w:pPr>
        <w:rPr>
          <w:rFonts w:ascii="Calibri" w:hAnsi="Calibri" w:cs="Calibri"/>
          <w:lang w:val="en-GB"/>
        </w:rPr>
      </w:pPr>
    </w:p>
    <w:p w14:paraId="5DAFADF1" w14:textId="77777777" w:rsidR="00CC22EC" w:rsidRPr="00FB63AD" w:rsidRDefault="00CC22EC" w:rsidP="000B36DF">
      <w:pPr>
        <w:rPr>
          <w:rFonts w:ascii="Calibri" w:hAnsi="Calibri" w:cs="Calibri"/>
          <w:lang w:val="en-GB"/>
        </w:rPr>
      </w:pPr>
    </w:p>
    <w:p w14:paraId="3786C4B4" w14:textId="7E24A831" w:rsidR="0047185D" w:rsidRPr="00FB63AD" w:rsidRDefault="0047185D" w:rsidP="0091614C"/>
    <w:sectPr w:rsidR="0047185D" w:rsidRPr="00FB63AD" w:rsidSect="00AE59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75B0"/>
    <w:multiLevelType w:val="hybridMultilevel"/>
    <w:tmpl w:val="860CE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3BF7"/>
    <w:multiLevelType w:val="hybridMultilevel"/>
    <w:tmpl w:val="5D76D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B595D"/>
    <w:multiLevelType w:val="hybridMultilevel"/>
    <w:tmpl w:val="6FE41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3CE8"/>
    <w:multiLevelType w:val="hybridMultilevel"/>
    <w:tmpl w:val="6FE41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80473"/>
    <w:multiLevelType w:val="hybridMultilevel"/>
    <w:tmpl w:val="4182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DF"/>
    <w:rsid w:val="000B36DF"/>
    <w:rsid w:val="0015224B"/>
    <w:rsid w:val="001946CD"/>
    <w:rsid w:val="00194CE6"/>
    <w:rsid w:val="001C19FE"/>
    <w:rsid w:val="00262A5A"/>
    <w:rsid w:val="00293306"/>
    <w:rsid w:val="002B3AF6"/>
    <w:rsid w:val="002E3756"/>
    <w:rsid w:val="00303582"/>
    <w:rsid w:val="00321EE7"/>
    <w:rsid w:val="00347192"/>
    <w:rsid w:val="00370EDE"/>
    <w:rsid w:val="00420718"/>
    <w:rsid w:val="004533AB"/>
    <w:rsid w:val="0047185D"/>
    <w:rsid w:val="005145B9"/>
    <w:rsid w:val="006C25C5"/>
    <w:rsid w:val="006E4575"/>
    <w:rsid w:val="00700F09"/>
    <w:rsid w:val="0091614C"/>
    <w:rsid w:val="00973B53"/>
    <w:rsid w:val="009E3F71"/>
    <w:rsid w:val="009E5B30"/>
    <w:rsid w:val="00A36054"/>
    <w:rsid w:val="00AE5999"/>
    <w:rsid w:val="00AF7CA7"/>
    <w:rsid w:val="00B91420"/>
    <w:rsid w:val="00BC0910"/>
    <w:rsid w:val="00BD4AA3"/>
    <w:rsid w:val="00BE04FF"/>
    <w:rsid w:val="00C216E1"/>
    <w:rsid w:val="00C55EBE"/>
    <w:rsid w:val="00CA3B09"/>
    <w:rsid w:val="00CC22EC"/>
    <w:rsid w:val="00D0341A"/>
    <w:rsid w:val="00D61DD7"/>
    <w:rsid w:val="00E94A7B"/>
    <w:rsid w:val="00EC2FC1"/>
    <w:rsid w:val="00ED47E4"/>
    <w:rsid w:val="00F1173C"/>
    <w:rsid w:val="00F44F02"/>
    <w:rsid w:val="00FB37CF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2E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Morcom, Anna</dc:creator>
  <cp:keywords/>
  <dc:description/>
  <cp:lastModifiedBy>Daniela Cerimonia</cp:lastModifiedBy>
  <cp:revision>2</cp:revision>
  <dcterms:created xsi:type="dcterms:W3CDTF">2016-11-03T13:06:00Z</dcterms:created>
  <dcterms:modified xsi:type="dcterms:W3CDTF">2016-11-03T13:06:00Z</dcterms:modified>
</cp:coreProperties>
</file>