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23" w:rsidRPr="009D2FF4" w:rsidRDefault="009C2DC1" w:rsidP="009C2DC1">
      <w:pPr>
        <w:jc w:val="center"/>
        <w:rPr>
          <w:rFonts w:cs="Times New Roman"/>
          <w:b/>
          <w:sz w:val="28"/>
          <w:szCs w:val="28"/>
        </w:rPr>
      </w:pPr>
      <w:r w:rsidRPr="009D2FF4">
        <w:rPr>
          <w:rFonts w:cs="Times New Roman"/>
          <w:b/>
          <w:sz w:val="28"/>
          <w:szCs w:val="28"/>
        </w:rPr>
        <w:t>University of London (</w:t>
      </w:r>
      <w:proofErr w:type="spellStart"/>
      <w:r w:rsidRPr="009D2FF4">
        <w:rPr>
          <w:rFonts w:cs="Times New Roman"/>
          <w:b/>
          <w:sz w:val="28"/>
          <w:szCs w:val="28"/>
        </w:rPr>
        <w:t>UoL</w:t>
      </w:r>
      <w:proofErr w:type="spellEnd"/>
      <w:r w:rsidRPr="009D2FF4">
        <w:rPr>
          <w:rFonts w:cs="Times New Roman"/>
          <w:b/>
          <w:sz w:val="28"/>
          <w:szCs w:val="28"/>
        </w:rPr>
        <w:t>) funding for PhD students</w:t>
      </w:r>
    </w:p>
    <w:p w:rsidR="009C2DC1" w:rsidRPr="009D2FF4" w:rsidRDefault="009C2DC1" w:rsidP="009C2DC1">
      <w:pPr>
        <w:jc w:val="center"/>
        <w:rPr>
          <w:rFonts w:cs="Times New Roman"/>
          <w:b/>
        </w:rPr>
      </w:pPr>
    </w:p>
    <w:p w:rsidR="009C2DC1" w:rsidRPr="009D2FF4" w:rsidRDefault="009C2DC1" w:rsidP="009C2DC1">
      <w:pPr>
        <w:rPr>
          <w:rFonts w:cs="Times New Roman"/>
        </w:rPr>
      </w:pPr>
      <w:r w:rsidRPr="009D2FF4">
        <w:rPr>
          <w:rFonts w:cs="Times New Roman"/>
        </w:rPr>
        <w:t xml:space="preserve">Every year </w:t>
      </w:r>
      <w:proofErr w:type="spellStart"/>
      <w:r w:rsidRPr="009D2FF4">
        <w:rPr>
          <w:rFonts w:cs="Times New Roman"/>
        </w:rPr>
        <w:t>UoL</w:t>
      </w:r>
      <w:proofErr w:type="spellEnd"/>
      <w:r w:rsidRPr="009D2FF4">
        <w:rPr>
          <w:rFonts w:cs="Times New Roman"/>
        </w:rPr>
        <w:t xml:space="preserve"> allocates funds to Royal Holloway to support PhD student research. In 2015-2016, for the first time, these funds have been allocated to individual departments to administer. The money can be used to support any aspect of PhD student research; conference attendance, field work, analytical costs etc. The amount of money is limited, needs to be applied for and</w:t>
      </w:r>
      <w:r w:rsidR="00474EE1" w:rsidRPr="009D2FF4">
        <w:rPr>
          <w:rFonts w:cs="Times New Roman"/>
        </w:rPr>
        <w:t>, is consequently,</w:t>
      </w:r>
      <w:r w:rsidRPr="009D2FF4">
        <w:rPr>
          <w:rFonts w:cs="Times New Roman"/>
        </w:rPr>
        <w:t xml:space="preserve"> a competitive process</w:t>
      </w:r>
      <w:r w:rsidR="00474EE1" w:rsidRPr="009D2FF4">
        <w:rPr>
          <w:rFonts w:cs="Times New Roman"/>
        </w:rPr>
        <w:t>. Given the limited funds available</w:t>
      </w:r>
      <w:r w:rsidRPr="009D2FF4">
        <w:rPr>
          <w:rFonts w:cs="Times New Roman"/>
        </w:rPr>
        <w:t xml:space="preserve"> students with no </w:t>
      </w:r>
      <w:r w:rsidR="00474EE1" w:rsidRPr="009D2FF4">
        <w:rPr>
          <w:rFonts w:cs="Times New Roman"/>
        </w:rPr>
        <w:t xml:space="preserve">research support </w:t>
      </w:r>
      <w:r w:rsidRPr="009D2FF4">
        <w:rPr>
          <w:rFonts w:cs="Times New Roman"/>
        </w:rPr>
        <w:t xml:space="preserve">(i.e. self-funded students or students in receipt of a Reid/College studentship) will be given priority. Applications from research council funded students will only be considered under exceptional circumstances. Given the amount of money that has been provided to the department, it has been decided that two deadlines a year will be set and that students can apply for up to </w:t>
      </w:r>
      <w:r w:rsidR="00474EE1" w:rsidRPr="009D2FF4">
        <w:rPr>
          <w:rFonts w:cs="Times New Roman"/>
        </w:rPr>
        <w:t>£250 but</w:t>
      </w:r>
      <w:r w:rsidRPr="009D2FF4">
        <w:rPr>
          <w:rFonts w:cs="Times New Roman"/>
        </w:rPr>
        <w:t xml:space="preserve"> with</w:t>
      </w:r>
      <w:r w:rsidR="00474EE1" w:rsidRPr="009D2FF4">
        <w:rPr>
          <w:rFonts w:cs="Times New Roman"/>
        </w:rPr>
        <w:t xml:space="preserve"> the understanding that, in exceptional cases,</w:t>
      </w:r>
      <w:r w:rsidRPr="009D2FF4">
        <w:rPr>
          <w:rFonts w:cs="Times New Roman"/>
        </w:rPr>
        <w:t xml:space="preserve"> applications of up to £400 may be considered.</w:t>
      </w:r>
      <w:r w:rsidRPr="009D2FF4">
        <w:rPr>
          <w:rFonts w:cs="Times New Roman"/>
          <w:color w:val="000000" w:themeColor="text1"/>
        </w:rPr>
        <w:t xml:space="preserve"> </w:t>
      </w:r>
      <w:r w:rsidR="005A50EC" w:rsidRPr="009D2FF4">
        <w:rPr>
          <w:rFonts w:cs="Times New Roman"/>
          <w:color w:val="000000" w:themeColor="text1"/>
        </w:rPr>
        <w:t xml:space="preserve">In the application form students should highlight the total cost of the activity that they are undertaking so that if, in any given funding round, there is </w:t>
      </w:r>
      <w:proofErr w:type="gramStart"/>
      <w:r w:rsidR="005A50EC" w:rsidRPr="009D2FF4">
        <w:rPr>
          <w:rFonts w:cs="Times New Roman"/>
          <w:color w:val="000000" w:themeColor="text1"/>
        </w:rPr>
        <w:t>an underspend</w:t>
      </w:r>
      <w:proofErr w:type="gramEnd"/>
      <w:r w:rsidR="005A50EC" w:rsidRPr="009D2FF4">
        <w:rPr>
          <w:rFonts w:cs="Times New Roman"/>
          <w:color w:val="000000" w:themeColor="text1"/>
        </w:rPr>
        <w:t xml:space="preserve"> then further support can be allocated on an individual basis.</w:t>
      </w:r>
    </w:p>
    <w:p w:rsidR="00474EE1" w:rsidRPr="009D2FF4" w:rsidRDefault="00474EE1" w:rsidP="009C2DC1">
      <w:pPr>
        <w:rPr>
          <w:rFonts w:cs="Times New Roman"/>
        </w:rPr>
      </w:pPr>
    </w:p>
    <w:p w:rsidR="00474EE1" w:rsidRPr="009D2FF4" w:rsidRDefault="00474EE1" w:rsidP="009C2DC1">
      <w:pPr>
        <w:rPr>
          <w:rFonts w:cs="Times New Roman"/>
          <w:b/>
          <w:i/>
        </w:rPr>
      </w:pPr>
      <w:r w:rsidRPr="009D2FF4">
        <w:rPr>
          <w:rFonts w:cs="Times New Roman"/>
          <w:b/>
          <w:i/>
        </w:rPr>
        <w:t>Deadlines 30</w:t>
      </w:r>
      <w:r w:rsidRPr="009D2FF4">
        <w:rPr>
          <w:rFonts w:cs="Times New Roman"/>
          <w:b/>
          <w:i/>
          <w:vertAlign w:val="superscript"/>
        </w:rPr>
        <w:t>th</w:t>
      </w:r>
      <w:r w:rsidRPr="009D2FF4">
        <w:rPr>
          <w:rFonts w:cs="Times New Roman"/>
          <w:b/>
          <w:i/>
        </w:rPr>
        <w:t xml:space="preserve"> November </w:t>
      </w:r>
      <w:r w:rsidR="005A50EC" w:rsidRPr="009D2FF4">
        <w:rPr>
          <w:rFonts w:cs="Times New Roman"/>
          <w:b/>
          <w:i/>
        </w:rPr>
        <w:t xml:space="preserve">2015 </w:t>
      </w:r>
      <w:r w:rsidRPr="009D2FF4">
        <w:rPr>
          <w:rFonts w:cs="Times New Roman"/>
          <w:b/>
          <w:i/>
        </w:rPr>
        <w:t>and 30</w:t>
      </w:r>
      <w:r w:rsidRPr="009D2FF4">
        <w:rPr>
          <w:rFonts w:cs="Times New Roman"/>
          <w:b/>
          <w:i/>
          <w:vertAlign w:val="superscript"/>
        </w:rPr>
        <w:t>th</w:t>
      </w:r>
      <w:r w:rsidRPr="009D2FF4">
        <w:rPr>
          <w:rFonts w:cs="Times New Roman"/>
          <w:b/>
          <w:i/>
        </w:rPr>
        <w:t xml:space="preserve"> May</w:t>
      </w:r>
      <w:r w:rsidR="005A50EC" w:rsidRPr="009D2FF4">
        <w:rPr>
          <w:rFonts w:cs="Times New Roman"/>
          <w:b/>
          <w:i/>
        </w:rPr>
        <w:t xml:space="preserve"> 2016</w:t>
      </w:r>
    </w:p>
    <w:p w:rsidR="00385625" w:rsidRPr="009D2FF4" w:rsidRDefault="00385625" w:rsidP="009C2DC1">
      <w:pPr>
        <w:rPr>
          <w:rFonts w:cs="Times New Roman"/>
        </w:rPr>
      </w:pPr>
    </w:p>
    <w:p w:rsidR="005A50EC" w:rsidRPr="009D2FF4" w:rsidRDefault="00474EE1" w:rsidP="009C2DC1">
      <w:r w:rsidRPr="009D2FF4">
        <w:rPr>
          <w:rFonts w:cs="Times New Roman"/>
        </w:rPr>
        <w:t xml:space="preserve">Application processes: </w:t>
      </w:r>
      <w:r w:rsidR="009D2FF4" w:rsidRPr="009D2FF4">
        <w:t xml:space="preserve">Completed application form containing a written statement by the supervisor highlighting the significance of the </w:t>
      </w:r>
      <w:r w:rsidR="009D2FF4" w:rsidRPr="009D2FF4">
        <w:t>proposed activity to the student project</w:t>
      </w:r>
    </w:p>
    <w:p w:rsidR="00474EE1" w:rsidRPr="009D2FF4" w:rsidRDefault="00474EE1" w:rsidP="009C2DC1">
      <w:pPr>
        <w:rPr>
          <w:rFonts w:cs="Times New Roman"/>
        </w:rPr>
      </w:pPr>
      <w:r w:rsidRPr="009D2FF4">
        <w:rPr>
          <w:rFonts w:cs="Times New Roman"/>
        </w:rPr>
        <w:t>Notification should occur within two weeks of submission deadline</w:t>
      </w:r>
    </w:p>
    <w:p w:rsidR="00385625" w:rsidRPr="009D2FF4" w:rsidRDefault="00385625" w:rsidP="00385625">
      <w:pPr>
        <w:rPr>
          <w:rFonts w:cs="Times New Roman"/>
          <w:color w:val="000000" w:themeColor="text1"/>
        </w:rPr>
      </w:pPr>
      <w:r w:rsidRPr="009D2FF4">
        <w:rPr>
          <w:rFonts w:cs="Times New Roman"/>
          <w:color w:val="000000" w:themeColor="text1"/>
        </w:rPr>
        <w:t xml:space="preserve">If approved a valid expenses claim is needed for the awarded sum to be paid.  This will either involve </w:t>
      </w:r>
      <w:r w:rsidR="00EC590A">
        <w:rPr>
          <w:rFonts w:cs="Times New Roman"/>
          <w:color w:val="000000" w:themeColor="text1"/>
        </w:rPr>
        <w:t xml:space="preserve">the </w:t>
      </w:r>
      <w:bookmarkStart w:id="0" w:name="_GoBack"/>
      <w:bookmarkEnd w:id="0"/>
      <w:r w:rsidRPr="009D2FF4">
        <w:rPr>
          <w:rFonts w:cs="Times New Roman"/>
          <w:color w:val="000000" w:themeColor="text1"/>
        </w:rPr>
        <w:t xml:space="preserve">use of </w:t>
      </w:r>
      <w:proofErr w:type="spellStart"/>
      <w:r w:rsidRPr="009D2FF4">
        <w:rPr>
          <w:rFonts w:cs="Times New Roman"/>
          <w:color w:val="000000" w:themeColor="text1"/>
        </w:rPr>
        <w:t>Agresso</w:t>
      </w:r>
      <w:proofErr w:type="spellEnd"/>
      <w:r w:rsidRPr="009D2FF4">
        <w:rPr>
          <w:rFonts w:cs="Times New Roman"/>
          <w:color w:val="000000" w:themeColor="text1"/>
        </w:rPr>
        <w:t xml:space="preserve"> (if a student has a College Payroll number) or a claims Excel form (if not a College employee).  </w:t>
      </w:r>
      <w:r w:rsidR="009D2FF4" w:rsidRPr="009D2FF4">
        <w:rPr>
          <w:color w:val="000000"/>
        </w:rPr>
        <w:t xml:space="preserve">The claim will need to be supported by receipts for expenditure. </w:t>
      </w:r>
      <w:r w:rsidR="009D2FF4" w:rsidRPr="009D2FF4">
        <w:rPr>
          <w:color w:val="000000" w:themeColor="text1"/>
        </w:rPr>
        <w:t xml:space="preserve">The subproject to use is O10519-15. </w:t>
      </w:r>
      <w:r w:rsidR="009D2FF4" w:rsidRPr="009D2FF4">
        <w:rPr>
          <w:color w:val="000000"/>
        </w:rPr>
        <w:t>Further details of the claims process can be found</w:t>
      </w:r>
      <w:r w:rsidRPr="009D2FF4">
        <w:rPr>
          <w:rFonts w:cs="Times New Roman"/>
          <w:color w:val="000000" w:themeColor="text1"/>
        </w:rPr>
        <w:t>: https://www.royalholloway.ac.uk/finance/financepolicies.aspx</w:t>
      </w:r>
    </w:p>
    <w:p w:rsidR="00385625" w:rsidRPr="009D2FF4" w:rsidRDefault="00385625" w:rsidP="009C2DC1">
      <w:pPr>
        <w:rPr>
          <w:rFonts w:cs="Times New Roman"/>
        </w:rPr>
      </w:pPr>
    </w:p>
    <w:p w:rsidR="00474EE1" w:rsidRPr="009D2FF4" w:rsidRDefault="00474EE1" w:rsidP="009C2DC1">
      <w:pPr>
        <w:rPr>
          <w:rFonts w:cs="Times New Roman"/>
        </w:rPr>
      </w:pPr>
    </w:p>
    <w:p w:rsidR="00474EE1" w:rsidRPr="009D2FF4" w:rsidRDefault="00474EE1" w:rsidP="009C2DC1">
      <w:pPr>
        <w:rPr>
          <w:rFonts w:cs="Times New Roman"/>
        </w:rPr>
      </w:pPr>
      <w:r w:rsidRPr="009D2FF4">
        <w:rPr>
          <w:rFonts w:cs="Times New Roman"/>
        </w:rPr>
        <w:t>Ian Candy</w:t>
      </w:r>
    </w:p>
    <w:p w:rsidR="00474EE1" w:rsidRPr="009D2FF4" w:rsidRDefault="00474EE1" w:rsidP="009C2DC1">
      <w:pPr>
        <w:rPr>
          <w:rFonts w:cs="Times New Roman"/>
        </w:rPr>
      </w:pPr>
    </w:p>
    <w:p w:rsidR="00474EE1" w:rsidRDefault="00474EE1" w:rsidP="009C2DC1">
      <w:pPr>
        <w:rPr>
          <w:rFonts w:cs="Times New Roman"/>
        </w:rPr>
      </w:pPr>
      <w:r w:rsidRPr="009D2FF4">
        <w:rPr>
          <w:rFonts w:cs="Times New Roman"/>
        </w:rPr>
        <w:t>Director of Graduate Studies (current students)</w:t>
      </w:r>
    </w:p>
    <w:p w:rsidR="009D2FF4" w:rsidRDefault="009D2FF4" w:rsidP="009C2DC1">
      <w:pPr>
        <w:rPr>
          <w:rFonts w:cs="Times New Roman"/>
        </w:rPr>
      </w:pPr>
    </w:p>
    <w:p w:rsidR="009D2FF4" w:rsidRDefault="009D2FF4" w:rsidP="009C2DC1">
      <w:pPr>
        <w:rPr>
          <w:rFonts w:cs="Times New Roman"/>
        </w:rPr>
      </w:pPr>
    </w:p>
    <w:p w:rsidR="009D2FF4" w:rsidRDefault="009D2FF4" w:rsidP="009C2DC1">
      <w:pPr>
        <w:rPr>
          <w:rFonts w:cs="Times New Roman"/>
        </w:rPr>
      </w:pPr>
    </w:p>
    <w:p w:rsidR="009D2FF4" w:rsidRDefault="009D2FF4" w:rsidP="009C2DC1">
      <w:pPr>
        <w:rPr>
          <w:rFonts w:cs="Times New Roman"/>
        </w:rPr>
      </w:pPr>
    </w:p>
    <w:p w:rsidR="009D2FF4" w:rsidRDefault="009D2FF4" w:rsidP="009C2DC1">
      <w:pPr>
        <w:rPr>
          <w:rFonts w:cs="Times New Roman"/>
        </w:rPr>
      </w:pPr>
    </w:p>
    <w:p w:rsidR="009D2FF4" w:rsidRDefault="009D2FF4" w:rsidP="009C2DC1">
      <w:pPr>
        <w:rPr>
          <w:rFonts w:cs="Times New Roman"/>
        </w:rPr>
      </w:pPr>
    </w:p>
    <w:p w:rsidR="009D2FF4" w:rsidRDefault="009D2FF4" w:rsidP="009D2FF4">
      <w:pPr>
        <w:jc w:val="right"/>
        <w:rPr>
          <w:rFonts w:ascii="Arial" w:eastAsia="Arial" w:hAnsi="Arial" w:cs="Arial"/>
          <w:noProof/>
          <w:lang w:eastAsia="en-GB"/>
        </w:rPr>
      </w:pPr>
      <w:r>
        <w:rPr>
          <w:noProof/>
          <w:lang w:eastAsia="en-GB"/>
        </w:rPr>
        <w:lastRenderedPageBreak/>
        <w:drawing>
          <wp:inline distT="0" distB="0" distL="0" distR="0" wp14:anchorId="6F5D064E" wp14:editId="5EC7D519">
            <wp:extent cx="1666875" cy="833438"/>
            <wp:effectExtent l="0" t="0" r="0" b="0"/>
            <wp:docPr id="1" name="Picture 1" descr="logo"/>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4"/>
                    <a:stretch>
                      <a:fillRect/>
                    </a:stretch>
                  </pic:blipFill>
                  <pic:spPr bwMode="auto">
                    <a:xfrm>
                      <a:off x="0" y="0"/>
                      <a:ext cx="1666875" cy="833438"/>
                    </a:xfrm>
                    <a:prstGeom prst="rect">
                      <a:avLst/>
                    </a:prstGeom>
                  </pic:spPr>
                </pic:pic>
              </a:graphicData>
            </a:graphic>
          </wp:inline>
        </w:drawing>
      </w:r>
    </w:p>
    <w:p w:rsidR="009D2FF4" w:rsidRDefault="009D2FF4" w:rsidP="009D2FF4">
      <w:pPr>
        <w:jc w:val="right"/>
        <w:rPr>
          <w:rFonts w:ascii="Arial" w:eastAsia="Arial" w:hAnsi="Arial" w:cs="Arial"/>
          <w:noProof/>
          <w:lang w:eastAsia="en-GB"/>
        </w:rPr>
      </w:pPr>
    </w:p>
    <w:p w:rsidR="009D2FF4" w:rsidRDefault="009D2FF4" w:rsidP="009D2FF4">
      <w:pPr>
        <w:jc w:val="center"/>
        <w:rPr>
          <w:rFonts w:ascii="Arial" w:eastAsia="Arial" w:hAnsi="Arial" w:cs="Arial"/>
          <w:b/>
        </w:rPr>
      </w:pPr>
      <w:r>
        <w:rPr>
          <w:rFonts w:ascii="Arial" w:eastAsia="Arial" w:hAnsi="Arial" w:cs="Arial"/>
          <w:b/>
        </w:rPr>
        <w:t>Application Form:</w:t>
      </w:r>
      <w:r>
        <w:rPr>
          <w:b/>
          <w:sz w:val="20"/>
        </w:rPr>
        <w:t xml:space="preserve">  </w:t>
      </w:r>
      <w:r>
        <w:rPr>
          <w:rFonts w:ascii="Arial" w:eastAsia="Arial" w:hAnsi="Arial" w:cs="Arial"/>
          <w:b/>
        </w:rPr>
        <w:t>University of</w:t>
      </w:r>
      <w:r>
        <w:rPr>
          <w:rFonts w:ascii="Arial" w:eastAsia="Arial" w:hAnsi="Arial" w:cs="Arial"/>
          <w:b/>
          <w:sz w:val="20"/>
        </w:rPr>
        <w:t xml:space="preserve"> </w:t>
      </w:r>
      <w:r>
        <w:rPr>
          <w:rFonts w:ascii="Arial" w:eastAsia="Arial" w:hAnsi="Arial" w:cs="Arial"/>
          <w:b/>
        </w:rPr>
        <w:t>London Grants for PGR Study Costs</w:t>
      </w:r>
    </w:p>
    <w:p w:rsidR="009D2FF4" w:rsidRDefault="009D2FF4" w:rsidP="009D2FF4">
      <w:pPr>
        <w:jc w:val="center"/>
        <w:rPr>
          <w:rFonts w:ascii="Arial" w:eastAsia="Arial" w:hAnsi="Arial" w:cs="Arial"/>
          <w:b/>
        </w:rPr>
      </w:pPr>
    </w:p>
    <w:p w:rsidR="009D2FF4" w:rsidRDefault="009D2FF4" w:rsidP="009D2FF4">
      <w:pPr>
        <w:jc w:val="center"/>
        <w:rPr>
          <w:rFonts w:ascii="Arial" w:eastAsia="Arial" w:hAnsi="Arial" w:cs="Arial"/>
          <w:b/>
        </w:rPr>
      </w:pPr>
      <w:r>
        <w:rPr>
          <w:rFonts w:ascii="Arial" w:eastAsia="Arial" w:hAnsi="Arial" w:cs="Arial"/>
          <w:b/>
        </w:rPr>
        <w:t>Department of Geography</w:t>
      </w:r>
    </w:p>
    <w:p w:rsidR="009D2FF4" w:rsidRDefault="009D2FF4" w:rsidP="009D2FF4">
      <w:pPr>
        <w:jc w:val="center"/>
        <w:rPr>
          <w:b/>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D2FF4" w:rsidTr="00CD0EA3">
        <w:trPr>
          <w:trHeight w:val="627"/>
        </w:trPr>
        <w:tc>
          <w:tcPr>
            <w:tcW w:w="9351" w:type="dxa"/>
          </w:tcPr>
          <w:p w:rsidR="009D2FF4" w:rsidRPr="009D2FF4" w:rsidRDefault="009D2FF4" w:rsidP="00CD0EA3">
            <w:pPr>
              <w:rPr>
                <w:b/>
                <w:szCs w:val="21"/>
              </w:rPr>
            </w:pPr>
            <w:r>
              <w:rPr>
                <w:b/>
                <w:szCs w:val="21"/>
              </w:rPr>
              <w:t xml:space="preserve">1. Name of student: </w:t>
            </w:r>
          </w:p>
        </w:tc>
      </w:tr>
      <w:tr w:rsidR="009D2FF4" w:rsidTr="00CD0EA3">
        <w:trPr>
          <w:trHeight w:val="627"/>
        </w:trPr>
        <w:tc>
          <w:tcPr>
            <w:tcW w:w="9351" w:type="dxa"/>
          </w:tcPr>
          <w:p w:rsidR="009D2FF4" w:rsidRDefault="009D2FF4" w:rsidP="00CD0EA3">
            <w:pPr>
              <w:rPr>
                <w:b/>
                <w:szCs w:val="21"/>
              </w:rPr>
            </w:pPr>
            <w:r>
              <w:rPr>
                <w:b/>
                <w:szCs w:val="21"/>
              </w:rPr>
              <w:t>2. Student’s email address:</w:t>
            </w:r>
          </w:p>
        </w:tc>
      </w:tr>
      <w:tr w:rsidR="009D2FF4" w:rsidTr="00CD0EA3">
        <w:trPr>
          <w:trHeight w:val="627"/>
        </w:trPr>
        <w:tc>
          <w:tcPr>
            <w:tcW w:w="9351" w:type="dxa"/>
          </w:tcPr>
          <w:p w:rsidR="009D2FF4" w:rsidRPr="009D2FF4" w:rsidRDefault="009D2FF4" w:rsidP="00CD0EA3">
            <w:pPr>
              <w:rPr>
                <w:b/>
                <w:szCs w:val="21"/>
              </w:rPr>
            </w:pPr>
            <w:r>
              <w:rPr>
                <w:b/>
                <w:szCs w:val="21"/>
              </w:rPr>
              <w:t xml:space="preserve">3. Are </w:t>
            </w:r>
            <w:r>
              <w:rPr>
                <w:b/>
                <w:szCs w:val="21"/>
              </w:rPr>
              <w:t xml:space="preserve">you in receipt of a scholarship from one of the Funding Councils?  If so which? </w:t>
            </w:r>
          </w:p>
        </w:tc>
      </w:tr>
      <w:tr w:rsidR="009D2FF4" w:rsidTr="00CD0EA3">
        <w:trPr>
          <w:trHeight w:val="725"/>
        </w:trPr>
        <w:tc>
          <w:tcPr>
            <w:tcW w:w="9351" w:type="dxa"/>
          </w:tcPr>
          <w:p w:rsidR="009D2FF4" w:rsidRPr="009D2FF4" w:rsidRDefault="009D2FF4" w:rsidP="00CD0EA3">
            <w:pPr>
              <w:rPr>
                <w:b/>
                <w:szCs w:val="21"/>
              </w:rPr>
            </w:pPr>
            <w:r>
              <w:rPr>
                <w:b/>
                <w:szCs w:val="21"/>
              </w:rPr>
              <w:t>4. Are you in receipt of any other scholarship funds? (please give brief details)</w:t>
            </w:r>
          </w:p>
        </w:tc>
      </w:tr>
      <w:tr w:rsidR="009D2FF4" w:rsidTr="00CD0EA3">
        <w:trPr>
          <w:trHeight w:val="907"/>
        </w:trPr>
        <w:tc>
          <w:tcPr>
            <w:tcW w:w="9351" w:type="dxa"/>
          </w:tcPr>
          <w:p w:rsidR="009D2FF4" w:rsidRPr="009D2FF4" w:rsidRDefault="009D2FF4" w:rsidP="009D2FF4">
            <w:pPr>
              <w:rPr>
                <w:b/>
                <w:szCs w:val="21"/>
              </w:rPr>
            </w:pPr>
            <w:r>
              <w:rPr>
                <w:b/>
                <w:szCs w:val="21"/>
              </w:rPr>
              <w:t>5. Have you received or applied for funding relating to this project from another source either internal or external to the college, including your Department? If yes, please give brief details.</w:t>
            </w:r>
          </w:p>
        </w:tc>
      </w:tr>
      <w:tr w:rsidR="009D2FF4" w:rsidTr="00CD0EA3">
        <w:trPr>
          <w:trHeight w:val="725"/>
        </w:trPr>
        <w:tc>
          <w:tcPr>
            <w:tcW w:w="9351" w:type="dxa"/>
          </w:tcPr>
          <w:p w:rsidR="009D2FF4" w:rsidRPr="009D2FF4" w:rsidRDefault="009D2FF4" w:rsidP="00CD0EA3">
            <w:pPr>
              <w:rPr>
                <w:rFonts w:ascii="Arial" w:eastAsia="Arial" w:hAnsi="Arial" w:cs="Arial"/>
                <w:color w:val="FF0000"/>
              </w:rPr>
            </w:pPr>
            <w:r>
              <w:rPr>
                <w:b/>
                <w:szCs w:val="21"/>
              </w:rPr>
              <w:t>6. Are you jointly supervised by staff in Geography and in another department? If so, which?</w:t>
            </w:r>
          </w:p>
        </w:tc>
      </w:tr>
      <w:tr w:rsidR="009D2FF4" w:rsidTr="00CD0EA3">
        <w:trPr>
          <w:trHeight w:val="794"/>
        </w:trPr>
        <w:tc>
          <w:tcPr>
            <w:tcW w:w="9351" w:type="dxa"/>
          </w:tcPr>
          <w:p w:rsidR="009D2FF4" w:rsidRPr="009D2FF4" w:rsidRDefault="009D2FF4" w:rsidP="00CD0EA3">
            <w:pPr>
              <w:rPr>
                <w:b/>
                <w:szCs w:val="21"/>
              </w:rPr>
            </w:pPr>
            <w:r>
              <w:rPr>
                <w:b/>
                <w:szCs w:val="21"/>
              </w:rPr>
              <w:t>7. Please state your year of PhD study; whether you are full-time or part-time;  your expected submission date (month and year)</w:t>
            </w:r>
          </w:p>
        </w:tc>
      </w:tr>
      <w:tr w:rsidR="009D2FF4" w:rsidTr="00CD0EA3">
        <w:trPr>
          <w:trHeight w:val="638"/>
        </w:trPr>
        <w:tc>
          <w:tcPr>
            <w:tcW w:w="9351" w:type="dxa"/>
          </w:tcPr>
          <w:p w:rsidR="009D2FF4" w:rsidRPr="009D2FF4" w:rsidRDefault="009D2FF4" w:rsidP="00CD0EA3">
            <w:pPr>
              <w:rPr>
                <w:b/>
                <w:szCs w:val="21"/>
              </w:rPr>
            </w:pPr>
            <w:r>
              <w:rPr>
                <w:b/>
                <w:szCs w:val="21"/>
              </w:rPr>
              <w:t>8. Supervisor(s)</w:t>
            </w:r>
          </w:p>
        </w:tc>
      </w:tr>
      <w:tr w:rsidR="009D2FF4" w:rsidTr="00CD0EA3">
        <w:trPr>
          <w:trHeight w:val="846"/>
        </w:trPr>
        <w:tc>
          <w:tcPr>
            <w:tcW w:w="9351" w:type="dxa"/>
          </w:tcPr>
          <w:p w:rsidR="009D2FF4" w:rsidRPr="009D2FF4" w:rsidRDefault="009D2FF4" w:rsidP="00CD0EA3">
            <w:pPr>
              <w:rPr>
                <w:b/>
                <w:szCs w:val="21"/>
              </w:rPr>
            </w:pPr>
            <w:r>
              <w:rPr>
                <w:b/>
                <w:szCs w:val="21"/>
              </w:rPr>
              <w:t xml:space="preserve">9. Start and end dates of study visit or other activity: </w:t>
            </w:r>
          </w:p>
        </w:tc>
      </w:tr>
      <w:tr w:rsidR="009D2FF4" w:rsidTr="00CD0EA3">
        <w:trPr>
          <w:trHeight w:val="794"/>
        </w:trPr>
        <w:tc>
          <w:tcPr>
            <w:tcW w:w="9351" w:type="dxa"/>
          </w:tcPr>
          <w:p w:rsidR="009D2FF4" w:rsidRPr="009D2FF4" w:rsidRDefault="009D2FF4" w:rsidP="00CD0EA3">
            <w:pPr>
              <w:rPr>
                <w:b/>
                <w:szCs w:val="21"/>
              </w:rPr>
            </w:pPr>
            <w:r>
              <w:rPr>
                <w:b/>
                <w:szCs w:val="21"/>
              </w:rPr>
              <w:t xml:space="preserve">10. Location of study visit or other activity: </w:t>
            </w:r>
          </w:p>
        </w:tc>
      </w:tr>
      <w:tr w:rsidR="009D2FF4" w:rsidTr="00CD0EA3">
        <w:trPr>
          <w:trHeight w:val="794"/>
        </w:trPr>
        <w:tc>
          <w:tcPr>
            <w:tcW w:w="9351" w:type="dxa"/>
          </w:tcPr>
          <w:p w:rsidR="009D2FF4" w:rsidRPr="009D2FF4" w:rsidRDefault="009D2FF4" w:rsidP="00CD0EA3">
            <w:pPr>
              <w:rPr>
                <w:b/>
                <w:szCs w:val="21"/>
              </w:rPr>
            </w:pPr>
            <w:r>
              <w:rPr>
                <w:b/>
                <w:szCs w:val="21"/>
              </w:rPr>
              <w:t>11. Purpose of study visit/activity (to be completed by the student) [approx. 100 words]:</w:t>
            </w:r>
          </w:p>
        </w:tc>
      </w:tr>
      <w:tr w:rsidR="009D2FF4" w:rsidTr="00CD0EA3">
        <w:trPr>
          <w:trHeight w:val="907"/>
        </w:trPr>
        <w:tc>
          <w:tcPr>
            <w:tcW w:w="9351" w:type="dxa"/>
          </w:tcPr>
          <w:p w:rsidR="009D2FF4" w:rsidRPr="009D2FF4" w:rsidRDefault="009D2FF4" w:rsidP="00CD0EA3">
            <w:pPr>
              <w:rPr>
                <w:b/>
                <w:szCs w:val="21"/>
              </w:rPr>
            </w:pPr>
            <w:r>
              <w:rPr>
                <w:b/>
                <w:szCs w:val="21"/>
              </w:rPr>
              <w:t>12. Supporting statement  by the supervisor addressing  the importance of the activity at this point in time  to the research project and the student’s professional development [up to 300 words]</w:t>
            </w:r>
          </w:p>
        </w:tc>
      </w:tr>
      <w:tr w:rsidR="009D2FF4" w:rsidTr="00CD0EA3">
        <w:trPr>
          <w:trHeight w:val="964"/>
        </w:trPr>
        <w:tc>
          <w:tcPr>
            <w:tcW w:w="9351" w:type="dxa"/>
          </w:tcPr>
          <w:p w:rsidR="009D2FF4" w:rsidRPr="009D2FF4" w:rsidRDefault="009D2FF4" w:rsidP="00CD0EA3">
            <w:pPr>
              <w:rPr>
                <w:b/>
                <w:szCs w:val="21"/>
              </w:rPr>
            </w:pPr>
            <w:r>
              <w:rPr>
                <w:b/>
                <w:szCs w:val="21"/>
              </w:rPr>
              <w:t>13. Total cost of the activity, amount applied for (max. £400) and outline of how this will be spent:</w:t>
            </w:r>
          </w:p>
        </w:tc>
      </w:tr>
      <w:tr w:rsidR="009D2FF4" w:rsidTr="00CD0EA3">
        <w:trPr>
          <w:trHeight w:val="850"/>
        </w:trPr>
        <w:tc>
          <w:tcPr>
            <w:tcW w:w="9351" w:type="dxa"/>
          </w:tcPr>
          <w:p w:rsidR="009D2FF4" w:rsidRPr="009D2FF4" w:rsidRDefault="009D2FF4" w:rsidP="00CD0EA3">
            <w:pPr>
              <w:rPr>
                <w:b/>
                <w:szCs w:val="21"/>
              </w:rPr>
            </w:pPr>
            <w:r>
              <w:rPr>
                <w:b/>
                <w:szCs w:val="21"/>
              </w:rPr>
              <w:lastRenderedPageBreak/>
              <w:t>14. Have you applied for this Grant previously, and if so was it successful?</w:t>
            </w:r>
          </w:p>
        </w:tc>
      </w:tr>
    </w:tbl>
    <w:p w:rsidR="009D2FF4" w:rsidRDefault="009D2FF4" w:rsidP="009D2FF4">
      <w:pPr>
        <w:rPr>
          <w:rFonts w:ascii="Arial" w:eastAsia="Arial" w:hAnsi="Arial" w:cs="Arial"/>
        </w:rPr>
      </w:pPr>
    </w:p>
    <w:p w:rsidR="009D2FF4" w:rsidRDefault="009D2FF4" w:rsidP="009D2FF4">
      <w:pPr>
        <w:rPr>
          <w:rFonts w:ascii="Arial" w:eastAsia="Arial" w:hAnsi="Arial" w:cs="Arial"/>
          <w:sz w:val="20"/>
          <w:szCs w:val="20"/>
        </w:rPr>
      </w:pPr>
      <w:r>
        <w:rPr>
          <w:rFonts w:ascii="Arial" w:eastAsia="Arial" w:hAnsi="Arial" w:cs="Arial"/>
          <w:sz w:val="20"/>
          <w:szCs w:val="20"/>
        </w:rPr>
        <w:t>Completed forms should be sent to Ian Candy (</w:t>
      </w:r>
      <w:hyperlink r:id="rId5" w:history="1">
        <w:r w:rsidRPr="00397A2C">
          <w:rPr>
            <w:rStyle w:val="Hyperlink"/>
            <w:rFonts w:ascii="Arial" w:eastAsia="Arial" w:hAnsi="Arial" w:cs="Arial"/>
            <w:sz w:val="20"/>
            <w:szCs w:val="20"/>
          </w:rPr>
          <w:t>ian.candy@rhul.ac.uk</w:t>
        </w:r>
      </w:hyperlink>
      <w:r>
        <w:rPr>
          <w:rFonts w:ascii="Arial" w:eastAsia="Arial" w:hAnsi="Arial" w:cs="Arial"/>
          <w:sz w:val="20"/>
          <w:szCs w:val="20"/>
        </w:rPr>
        <w:t>) by 30</w:t>
      </w:r>
      <w:r w:rsidRPr="00EB035E">
        <w:rPr>
          <w:rFonts w:ascii="Arial" w:eastAsia="Arial" w:hAnsi="Arial" w:cs="Arial"/>
          <w:sz w:val="20"/>
          <w:szCs w:val="20"/>
          <w:vertAlign w:val="superscript"/>
        </w:rPr>
        <w:t>th</w:t>
      </w:r>
      <w:r>
        <w:rPr>
          <w:rFonts w:ascii="Arial" w:eastAsia="Arial" w:hAnsi="Arial" w:cs="Arial"/>
          <w:sz w:val="20"/>
          <w:szCs w:val="20"/>
        </w:rPr>
        <w:t xml:space="preserve"> November or 31</w:t>
      </w:r>
      <w:r w:rsidRPr="00EB035E">
        <w:rPr>
          <w:rFonts w:ascii="Arial" w:eastAsia="Arial" w:hAnsi="Arial" w:cs="Arial"/>
          <w:sz w:val="20"/>
          <w:szCs w:val="20"/>
          <w:vertAlign w:val="superscript"/>
        </w:rPr>
        <w:t>st</w:t>
      </w:r>
      <w:r>
        <w:rPr>
          <w:rFonts w:ascii="Arial" w:eastAsia="Arial" w:hAnsi="Arial" w:cs="Arial"/>
          <w:sz w:val="20"/>
          <w:szCs w:val="20"/>
        </w:rPr>
        <w:t xml:space="preserve"> May deadlines</w:t>
      </w:r>
    </w:p>
    <w:p w:rsidR="009D2FF4" w:rsidRPr="009D2FF4" w:rsidRDefault="009D2FF4" w:rsidP="009C2DC1">
      <w:pPr>
        <w:rPr>
          <w:rFonts w:cs="Times New Roman"/>
        </w:rPr>
      </w:pPr>
    </w:p>
    <w:sectPr w:rsidR="009D2FF4" w:rsidRPr="009D2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C1"/>
    <w:rsid w:val="00385625"/>
    <w:rsid w:val="00474EE1"/>
    <w:rsid w:val="005A50EC"/>
    <w:rsid w:val="0088673B"/>
    <w:rsid w:val="009C2DC1"/>
    <w:rsid w:val="009D2FF4"/>
    <w:rsid w:val="00B93C4D"/>
    <w:rsid w:val="00EC5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C54D7-918B-44AA-BA9A-F7DB47B1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D2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3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an.candy@rhul.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Ian</dc:creator>
  <cp:keywords/>
  <dc:description/>
  <cp:lastModifiedBy>Candy, Ian</cp:lastModifiedBy>
  <cp:revision>3</cp:revision>
  <dcterms:created xsi:type="dcterms:W3CDTF">2015-11-11T17:46:00Z</dcterms:created>
  <dcterms:modified xsi:type="dcterms:W3CDTF">2015-11-11T17:46:00Z</dcterms:modified>
</cp:coreProperties>
</file>