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4F" w:rsidRPr="0043454B" w:rsidRDefault="00C14D4F" w:rsidP="00C14D4F">
      <w:pPr>
        <w:rPr>
          <w:rFonts w:ascii="Corbel" w:hAnsi="Corbel"/>
          <w:b/>
          <w:spacing w:val="20"/>
          <w:sz w:val="22"/>
          <w:szCs w:val="22"/>
        </w:rPr>
      </w:pPr>
      <w:r>
        <w:rPr>
          <w:rFonts w:ascii="Corbel" w:hAnsi="Corbel"/>
          <w:b/>
          <w:noProof/>
          <w:spacing w:val="20"/>
          <w:sz w:val="22"/>
          <w:szCs w:val="22"/>
          <w:lang w:eastAsia="en-GB"/>
        </w:rPr>
        <w:drawing>
          <wp:anchor distT="0" distB="0" distL="114300" distR="114300" simplePos="0" relativeHeight="251661312" behindDoc="0" locked="0" layoutInCell="1" allowOverlap="1" wp14:anchorId="0B3A7899" wp14:editId="5D313670">
            <wp:simplePos x="0" y="0"/>
            <wp:positionH relativeFrom="margin">
              <wp:align>right</wp:align>
            </wp:positionH>
            <wp:positionV relativeFrom="paragraph">
              <wp:posOffset>0</wp:posOffset>
            </wp:positionV>
            <wp:extent cx="1896110" cy="944880"/>
            <wp:effectExtent l="0" t="0" r="889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944880"/>
                    </a:xfrm>
                    <a:prstGeom prst="rect">
                      <a:avLst/>
                    </a:prstGeom>
                    <a:noFill/>
                  </pic:spPr>
                </pic:pic>
              </a:graphicData>
            </a:graphic>
            <wp14:sizeRelH relativeFrom="page">
              <wp14:pctWidth>0</wp14:pctWidth>
            </wp14:sizeRelH>
            <wp14:sizeRelV relativeFrom="page">
              <wp14:pctHeight>0</wp14:pctHeight>
            </wp14:sizeRelV>
          </wp:anchor>
        </w:drawing>
      </w:r>
      <w:r w:rsidRPr="0043454B">
        <w:rPr>
          <w:rFonts w:ascii="Corbel" w:hAnsi="Corbel"/>
          <w:b/>
          <w:spacing w:val="20"/>
          <w:sz w:val="22"/>
          <w:szCs w:val="22"/>
        </w:rPr>
        <w:t xml:space="preserve">APPEALS AGAINST </w:t>
      </w:r>
      <w:r>
        <w:rPr>
          <w:rFonts w:ascii="Corbel" w:hAnsi="Corbel"/>
          <w:b/>
          <w:spacing w:val="20"/>
          <w:sz w:val="22"/>
          <w:szCs w:val="22"/>
        </w:rPr>
        <w:t xml:space="preserve">TERMINATION OF REGISTRATION THROUGH THE FORMAL WARNING PROCEDURE </w:t>
      </w:r>
    </w:p>
    <w:p w:rsidR="00C14D4F" w:rsidRPr="0043454B" w:rsidRDefault="00C14D4F" w:rsidP="00C14D4F">
      <w:pPr>
        <w:jc w:val="center"/>
        <w:rPr>
          <w:rFonts w:ascii="Corbel" w:hAnsi="Corbel"/>
          <w:b/>
          <w:spacing w:val="20"/>
          <w:sz w:val="22"/>
          <w:szCs w:val="22"/>
        </w:rPr>
      </w:pPr>
    </w:p>
    <w:p w:rsidR="00C14D4F" w:rsidRPr="0043454B" w:rsidRDefault="00C14D4F" w:rsidP="00C14D4F">
      <w:pPr>
        <w:rPr>
          <w:rFonts w:ascii="Corbel" w:hAnsi="Corbel"/>
          <w:b/>
          <w:spacing w:val="20"/>
          <w:sz w:val="22"/>
          <w:szCs w:val="22"/>
        </w:rPr>
      </w:pPr>
      <w:r w:rsidRPr="0043454B">
        <w:rPr>
          <w:rFonts w:ascii="Corbel" w:hAnsi="Corbel"/>
          <w:b/>
          <w:spacing w:val="20"/>
          <w:sz w:val="22"/>
          <w:szCs w:val="22"/>
        </w:rPr>
        <w:t>GUIDELINES FOR STUDENTS</w:t>
      </w: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pPr>
    </w:p>
    <w:p w:rsidR="00C14D4F" w:rsidRPr="0043454B" w:rsidRDefault="00C14D4F" w:rsidP="00C14D4F">
      <w:pPr>
        <w:rPr>
          <w:rFonts w:ascii="Corbel" w:hAnsi="Corbel"/>
          <w:b/>
          <w:bCs/>
          <w:sz w:val="22"/>
          <w:szCs w:val="22"/>
        </w:rPr>
      </w:pPr>
      <w:r w:rsidRPr="0043454B">
        <w:rPr>
          <w:rFonts w:ascii="Corbel" w:hAnsi="Corbel"/>
          <w:b/>
          <w:bCs/>
          <w:sz w:val="22"/>
          <w:szCs w:val="22"/>
        </w:rPr>
        <w:t>Scope of these guidelines</w:t>
      </w:r>
    </w:p>
    <w:p w:rsidR="00C14D4F" w:rsidRPr="0043454B" w:rsidRDefault="00C14D4F" w:rsidP="00C14D4F">
      <w:pPr>
        <w:rPr>
          <w:rFonts w:ascii="Corbel" w:hAnsi="Corbel"/>
          <w:sz w:val="22"/>
          <w:szCs w:val="22"/>
        </w:rPr>
      </w:pPr>
      <w:r w:rsidRPr="0043454B">
        <w:rPr>
          <w:rFonts w:ascii="Corbel" w:hAnsi="Corbel"/>
          <w:sz w:val="22"/>
          <w:szCs w:val="22"/>
        </w:rPr>
        <w:t xml:space="preserve">These guidelines are for students who are intending to lodge an appeal against a </w:t>
      </w:r>
      <w:r>
        <w:rPr>
          <w:rFonts w:ascii="Corbel" w:hAnsi="Corbel"/>
          <w:sz w:val="22"/>
          <w:szCs w:val="22"/>
        </w:rPr>
        <w:t>decision to terminate their registration through the formal warning procedure</w:t>
      </w:r>
      <w:r w:rsidRPr="0043454B">
        <w:rPr>
          <w:rFonts w:ascii="Corbel" w:hAnsi="Corbel"/>
          <w:sz w:val="22"/>
          <w:szCs w:val="22"/>
        </w:rPr>
        <w:t xml:space="preserve">.   It may be more appropriate for your concerns to be investigated under the Complaints Procedure for Students </w:t>
      </w:r>
      <w:hyperlink r:id="rId8" w:history="1">
        <w:r w:rsidRPr="0043454B">
          <w:rPr>
            <w:rStyle w:val="Hyperlink"/>
            <w:rFonts w:ascii="Corbel" w:hAnsi="Corbel"/>
            <w:sz w:val="22"/>
            <w:szCs w:val="22"/>
          </w:rPr>
          <w:t>http://www.rhul.ac.uk/ecampus/academicsupport/academicappealsandcollegecomplaints.aspx</w:t>
        </w:r>
      </w:hyperlink>
      <w:r w:rsidRPr="0043454B">
        <w:rPr>
          <w:rFonts w:ascii="Corbel" w:hAnsi="Corbel"/>
          <w:sz w:val="22"/>
          <w:szCs w:val="22"/>
        </w:rPr>
        <w:t xml:space="preserve"> or some other procedure.  We will inform you if we believe this is the case and will provide further guidance at that stage. </w:t>
      </w:r>
    </w:p>
    <w:p w:rsidR="00C14D4F" w:rsidRPr="0043454B" w:rsidRDefault="00C14D4F" w:rsidP="00C14D4F">
      <w:pPr>
        <w:rPr>
          <w:rFonts w:ascii="Corbel" w:hAnsi="Corbel"/>
          <w:sz w:val="22"/>
          <w:szCs w:val="22"/>
        </w:rPr>
      </w:pPr>
    </w:p>
    <w:p w:rsidR="005B6996" w:rsidRDefault="00C14D4F" w:rsidP="005B6996">
      <w:pPr>
        <w:rPr>
          <w:rFonts w:ascii="Corbel" w:eastAsia="Century Gothic" w:hAnsi="Corbel" w:cs="Century Gothic"/>
          <w:sz w:val="22"/>
          <w:szCs w:val="22"/>
        </w:rPr>
      </w:pPr>
      <w:r w:rsidRPr="008E5660">
        <w:rPr>
          <w:rFonts w:ascii="Corbel" w:eastAsia="Century Gothic" w:hAnsi="Corbel" w:cs="Century Gothic"/>
          <w:b/>
          <w:bCs/>
          <w:sz w:val="22"/>
          <w:szCs w:val="22"/>
        </w:rPr>
        <w:t>Appeals process:</w:t>
      </w:r>
      <w:r w:rsidRPr="008E5660">
        <w:rPr>
          <w:rFonts w:ascii="Corbel" w:eastAsia="Century Gothic" w:hAnsi="Corbel" w:cs="Century Gothic"/>
          <w:sz w:val="22"/>
          <w:szCs w:val="22"/>
        </w:rPr>
        <w:t xml:space="preserve"> It is important to find out enough about the appeals process so that you can judge whether a formal appeal represents the best way forward for you. Please read and consider these guidelines and the College regulations (</w:t>
      </w:r>
      <w:hyperlink r:id="rId9" w:history="1">
        <w:r w:rsidRPr="008E5660">
          <w:rPr>
            <w:rStyle w:val="Hyperlink"/>
            <w:rFonts w:ascii="Corbel" w:hAnsi="Corbel"/>
            <w:sz w:val="22"/>
            <w:szCs w:val="22"/>
          </w:rPr>
          <w:t>https://www.royalholloway.ac.uk/ecampus/academicsupport/regulations/home.aspx</w:t>
        </w:r>
      </w:hyperlink>
      <w:r w:rsidRPr="008E5660">
        <w:rPr>
          <w:rFonts w:ascii="Corbel" w:eastAsia="Century Gothic" w:hAnsi="Corbel" w:cs="Century Gothic"/>
          <w:sz w:val="22"/>
          <w:szCs w:val="22"/>
        </w:rPr>
        <w:t>) carefully before submitting an appeal. The Advice and Support Centre at the Students’ Union is also able to provide support and advice from their advisors</w:t>
      </w:r>
      <w:r w:rsidR="005B6996">
        <w:rPr>
          <w:rFonts w:ascii="Corbel" w:eastAsia="Century Gothic" w:hAnsi="Corbel" w:cs="Century Gothic"/>
          <w:sz w:val="22"/>
          <w:szCs w:val="22"/>
        </w:rPr>
        <w:t>.</w:t>
      </w:r>
      <w:r w:rsidRPr="008E5660">
        <w:rPr>
          <w:rFonts w:ascii="Corbel" w:eastAsia="Century Gothic" w:hAnsi="Corbel" w:cs="Century Gothic"/>
          <w:sz w:val="22"/>
          <w:szCs w:val="22"/>
        </w:rPr>
        <w:t xml:space="preserve"> </w:t>
      </w:r>
      <w:r w:rsidR="005B6996">
        <w:rPr>
          <w:rFonts w:ascii="Corbel" w:eastAsia="Century Gothic" w:hAnsi="Corbel" w:cs="Century Gothic"/>
          <w:sz w:val="22"/>
          <w:szCs w:val="22"/>
        </w:rPr>
        <w:t xml:space="preserve"> You may contact them </w:t>
      </w:r>
      <w:r w:rsidR="005B6996">
        <w:rPr>
          <w:rFonts w:ascii="Corbel" w:hAnsi="Corbel"/>
          <w:sz w:val="22"/>
          <w:szCs w:val="22"/>
        </w:rPr>
        <w:t xml:space="preserve">by e mail at </w:t>
      </w:r>
      <w:hyperlink r:id="rId10" w:history="1">
        <w:r w:rsidR="005B6996">
          <w:rPr>
            <w:rStyle w:val="Hyperlink"/>
            <w:rFonts w:ascii="Corbel" w:hAnsi="Corbel"/>
            <w:sz w:val="22"/>
            <w:szCs w:val="22"/>
          </w:rPr>
          <w:t>advice@su.rhul.ac.uk</w:t>
        </w:r>
      </w:hyperlink>
      <w:r w:rsidR="005B6996">
        <w:rPr>
          <w:rFonts w:ascii="Corbel" w:eastAsia="Century Gothic" w:hAnsi="Corbel" w:cs="Century Gothic"/>
          <w:sz w:val="22"/>
          <w:szCs w:val="22"/>
        </w:rPr>
        <w:t>.</w:t>
      </w:r>
    </w:p>
    <w:p w:rsidR="00C14D4F" w:rsidRPr="00044B85" w:rsidRDefault="00C14D4F" w:rsidP="00C14D4F">
      <w:pPr>
        <w:rPr>
          <w:rFonts w:ascii="Corbel" w:eastAsia="Century Gothic" w:hAnsi="Corbel" w:cs="Century Gothic"/>
          <w:sz w:val="22"/>
          <w:szCs w:val="22"/>
        </w:rPr>
      </w:pP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pPr>
      <w:r w:rsidRPr="0043454B">
        <w:rPr>
          <w:rFonts w:ascii="Corbel" w:hAnsi="Corbel"/>
          <w:b/>
          <w:bCs/>
          <w:sz w:val="22"/>
          <w:szCs w:val="22"/>
        </w:rPr>
        <w:t xml:space="preserve">What qualifies for consideration as an </w:t>
      </w:r>
      <w:proofErr w:type="gramStart"/>
      <w:r w:rsidRPr="0043454B">
        <w:rPr>
          <w:rFonts w:ascii="Corbel" w:hAnsi="Corbel"/>
          <w:b/>
          <w:bCs/>
          <w:sz w:val="22"/>
          <w:szCs w:val="22"/>
        </w:rPr>
        <w:t>appeal</w:t>
      </w:r>
      <w:proofErr w:type="gramEnd"/>
    </w:p>
    <w:p w:rsidR="00C14D4F" w:rsidRPr="0043454B" w:rsidRDefault="00C14D4F" w:rsidP="00C14D4F">
      <w:pPr>
        <w:rPr>
          <w:rFonts w:ascii="Corbel" w:hAnsi="Corbel"/>
          <w:sz w:val="22"/>
          <w:szCs w:val="22"/>
        </w:rPr>
      </w:pPr>
      <w:r w:rsidRPr="0043454B">
        <w:rPr>
          <w:rFonts w:ascii="Corbel" w:hAnsi="Corbel"/>
          <w:sz w:val="22"/>
          <w:szCs w:val="22"/>
        </w:rPr>
        <w:t>The appeal process is the framework in which the College can investigate any genuine concerns about the decisions reached by either an academic department, or the Vice-Principal in relation to an assessment offence.  College regulations set out the only grounds on which an appeal can be made:</w:t>
      </w:r>
    </w:p>
    <w:p w:rsidR="00C14D4F" w:rsidRPr="0043454B" w:rsidRDefault="00C14D4F" w:rsidP="00C14D4F">
      <w:pPr>
        <w:rPr>
          <w:rFonts w:ascii="Corbel" w:hAnsi="Corbel"/>
          <w:sz w:val="22"/>
          <w:szCs w:val="22"/>
        </w:rPr>
      </w:pPr>
    </w:p>
    <w:p w:rsidR="00C14D4F" w:rsidRPr="0043454B" w:rsidRDefault="00C14D4F" w:rsidP="00C14D4F">
      <w:pPr>
        <w:pStyle w:val="ListParagraph"/>
        <w:numPr>
          <w:ilvl w:val="0"/>
          <w:numId w:val="6"/>
        </w:numPr>
        <w:rPr>
          <w:rFonts w:ascii="Corbel" w:hAnsi="Corbel"/>
          <w:sz w:val="22"/>
          <w:szCs w:val="22"/>
        </w:rPr>
      </w:pPr>
      <w:r w:rsidRPr="0043454B">
        <w:rPr>
          <w:rFonts w:ascii="Corbel" w:hAnsi="Corbel"/>
          <w:sz w:val="22"/>
          <w:szCs w:val="22"/>
        </w:rPr>
        <w:t>that there is evidence of a failure to follow the procedures set out in these regulations which might cause reasonable doubt as to the fairness of the decision;</w:t>
      </w:r>
    </w:p>
    <w:p w:rsidR="00C14D4F" w:rsidRPr="0043454B" w:rsidRDefault="00C14D4F" w:rsidP="00C14D4F">
      <w:pPr>
        <w:pStyle w:val="ListParagraph"/>
        <w:numPr>
          <w:ilvl w:val="0"/>
          <w:numId w:val="6"/>
        </w:numPr>
        <w:rPr>
          <w:rFonts w:ascii="Corbel" w:hAnsi="Corbel"/>
          <w:sz w:val="22"/>
          <w:szCs w:val="22"/>
        </w:rPr>
      </w:pPr>
      <w:r w:rsidRPr="0043454B">
        <w:rPr>
          <w:rFonts w:ascii="Corbel" w:hAnsi="Corbel"/>
          <w:sz w:val="22"/>
          <w:szCs w:val="22"/>
        </w:rPr>
        <w:t>that fresh evidence can be presented which the student could not with reasonable diligence have disclosed before the decision was made and which might cause reasonable doubt as to the fairness of that decision;</w:t>
      </w:r>
    </w:p>
    <w:p w:rsidR="00C14D4F" w:rsidRPr="0043454B" w:rsidRDefault="00C14D4F" w:rsidP="00C14D4F">
      <w:pPr>
        <w:rPr>
          <w:rFonts w:ascii="Corbel" w:hAnsi="Corbel"/>
          <w:sz w:val="22"/>
          <w:szCs w:val="22"/>
        </w:rPr>
      </w:pPr>
    </w:p>
    <w:p w:rsidR="00C14D4F" w:rsidRDefault="00C14D4F" w:rsidP="00C14D4F">
      <w:pPr>
        <w:rPr>
          <w:rFonts w:ascii="Corbel" w:hAnsi="Corbel"/>
          <w:sz w:val="22"/>
          <w:szCs w:val="22"/>
        </w:rPr>
      </w:pPr>
      <w:r w:rsidRPr="0043454B">
        <w:rPr>
          <w:rFonts w:ascii="Corbel" w:hAnsi="Corbel"/>
          <w:sz w:val="22"/>
          <w:szCs w:val="22"/>
        </w:rPr>
        <w:t>The College will not investigate appeals:</w:t>
      </w:r>
    </w:p>
    <w:p w:rsidR="00C14D4F" w:rsidRPr="0043454B" w:rsidRDefault="00C14D4F" w:rsidP="00C14D4F">
      <w:pPr>
        <w:rPr>
          <w:rFonts w:ascii="Corbel" w:hAnsi="Corbel"/>
          <w:sz w:val="22"/>
          <w:szCs w:val="22"/>
        </w:rPr>
      </w:pPr>
    </w:p>
    <w:p w:rsidR="00C14D4F" w:rsidRPr="0043454B" w:rsidRDefault="00C14D4F" w:rsidP="00C14D4F">
      <w:pPr>
        <w:pStyle w:val="ListParagraph"/>
        <w:numPr>
          <w:ilvl w:val="0"/>
          <w:numId w:val="7"/>
        </w:numPr>
        <w:rPr>
          <w:rFonts w:ascii="Corbel" w:hAnsi="Corbel"/>
          <w:sz w:val="22"/>
          <w:szCs w:val="22"/>
        </w:rPr>
      </w:pPr>
      <w:r w:rsidRPr="0043454B">
        <w:rPr>
          <w:rFonts w:ascii="Corbel" w:hAnsi="Corbel"/>
          <w:sz w:val="22"/>
          <w:szCs w:val="22"/>
        </w:rPr>
        <w:t>for which there is no supporting evidence, including unsubstantiated allegations of bias or prejudice on the part of staff involved in the case;</w:t>
      </w:r>
    </w:p>
    <w:p w:rsidR="00C14D4F" w:rsidRPr="0043454B" w:rsidRDefault="00C14D4F" w:rsidP="00C14D4F">
      <w:pPr>
        <w:pStyle w:val="ListParagraph"/>
        <w:numPr>
          <w:ilvl w:val="0"/>
          <w:numId w:val="7"/>
        </w:numPr>
        <w:rPr>
          <w:rFonts w:ascii="Corbel" w:hAnsi="Corbel"/>
          <w:sz w:val="22"/>
          <w:szCs w:val="22"/>
        </w:rPr>
      </w:pPr>
      <w:r w:rsidRPr="0043454B">
        <w:rPr>
          <w:rFonts w:ascii="Corbel" w:hAnsi="Corbel"/>
          <w:sz w:val="22"/>
          <w:szCs w:val="22"/>
        </w:rPr>
        <w:t>of an unspecific or general nature;</w:t>
      </w:r>
    </w:p>
    <w:p w:rsidR="00C14D4F" w:rsidRPr="0043454B" w:rsidRDefault="00C14D4F" w:rsidP="00C14D4F">
      <w:pPr>
        <w:pStyle w:val="ListParagraph"/>
        <w:numPr>
          <w:ilvl w:val="0"/>
          <w:numId w:val="7"/>
        </w:numPr>
        <w:rPr>
          <w:rFonts w:ascii="Corbel" w:hAnsi="Corbel"/>
          <w:sz w:val="22"/>
          <w:szCs w:val="22"/>
        </w:rPr>
      </w:pPr>
      <w:r w:rsidRPr="0043454B">
        <w:rPr>
          <w:rFonts w:ascii="Corbel" w:hAnsi="Corbel"/>
          <w:sz w:val="22"/>
          <w:szCs w:val="22"/>
        </w:rPr>
        <w:t>which are not submitted in writing;</w:t>
      </w:r>
    </w:p>
    <w:p w:rsidR="00C14D4F" w:rsidRPr="0043454B" w:rsidRDefault="00C14D4F" w:rsidP="00C14D4F">
      <w:pPr>
        <w:pStyle w:val="ListParagraph"/>
        <w:numPr>
          <w:ilvl w:val="0"/>
          <w:numId w:val="7"/>
        </w:numPr>
        <w:rPr>
          <w:rFonts w:ascii="Corbel" w:hAnsi="Corbel"/>
          <w:sz w:val="22"/>
          <w:szCs w:val="22"/>
        </w:rPr>
      </w:pPr>
      <w:r w:rsidRPr="0043454B">
        <w:rPr>
          <w:rFonts w:ascii="Corbel" w:hAnsi="Corbel"/>
          <w:sz w:val="22"/>
          <w:szCs w:val="22"/>
        </w:rPr>
        <w:t>from third parties without the written consent of the student concerned.</w:t>
      </w: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pPr>
      <w:r w:rsidRPr="0043454B">
        <w:rPr>
          <w:rFonts w:ascii="Corbel" w:hAnsi="Corbel"/>
          <w:b/>
          <w:bCs/>
          <w:sz w:val="22"/>
          <w:szCs w:val="22"/>
        </w:rPr>
        <w:t>How to submit an appeal</w:t>
      </w:r>
    </w:p>
    <w:p w:rsidR="00C14D4F" w:rsidRPr="0043454B" w:rsidRDefault="00C14D4F" w:rsidP="00C14D4F">
      <w:pPr>
        <w:rPr>
          <w:rFonts w:ascii="Corbel" w:eastAsia="Century Gothic" w:hAnsi="Corbel" w:cs="Century Gothic"/>
          <w:sz w:val="22"/>
          <w:szCs w:val="22"/>
        </w:rPr>
      </w:pPr>
      <w:r w:rsidRPr="0043454B">
        <w:rPr>
          <w:rFonts w:ascii="Corbel" w:eastAsia="Century Gothic" w:hAnsi="Corbel" w:cs="Century Gothic"/>
          <w:sz w:val="22"/>
          <w:szCs w:val="22"/>
        </w:rPr>
        <w:t xml:space="preserve">You must submit your appeal within one month of the date on which you were formally notified of the outcome of the </w:t>
      </w:r>
      <w:r>
        <w:rPr>
          <w:rFonts w:ascii="Corbel" w:eastAsia="Century Gothic" w:hAnsi="Corbel" w:cs="Century Gothic"/>
          <w:sz w:val="22"/>
          <w:szCs w:val="22"/>
        </w:rPr>
        <w:t>decision to terminate your registration</w:t>
      </w:r>
      <w:r w:rsidRPr="0043454B">
        <w:rPr>
          <w:rFonts w:ascii="Corbel" w:eastAsia="Century Gothic" w:hAnsi="Corbel" w:cs="Century Gothic"/>
          <w:sz w:val="22"/>
          <w:szCs w:val="22"/>
        </w:rPr>
        <w:t xml:space="preserve">, by writing to the Academic Quality and Policy Office, Royal Holloway University of London, Egham, Surrey TW20 0EX (tel. 01784 414699; e-mail. </w:t>
      </w:r>
      <w:hyperlink r:id="rId11" w:history="1">
        <w:r w:rsidRPr="0043454B">
          <w:rPr>
            <w:rStyle w:val="Hyperlink"/>
            <w:rFonts w:ascii="Corbel" w:eastAsia="Century Gothic" w:hAnsi="Corbel" w:cs="Century Gothic"/>
            <w:sz w:val="22"/>
            <w:szCs w:val="22"/>
          </w:rPr>
          <w:t>appeals@royalholloway.ac.uk</w:t>
        </w:r>
      </w:hyperlink>
      <w:r w:rsidRPr="0043454B">
        <w:rPr>
          <w:rFonts w:ascii="Corbel" w:eastAsia="Century Gothic" w:hAnsi="Corbel" w:cs="Century Gothic"/>
          <w:sz w:val="22"/>
          <w:szCs w:val="22"/>
        </w:rPr>
        <w:t xml:space="preserve"> . If you wish to request an extension to the submission deadline, please contact the Academic</w:t>
      </w:r>
      <w:r w:rsidRPr="0043454B">
        <w:rPr>
          <w:rFonts w:ascii="Corbel" w:hAnsi="Corbel"/>
          <w:sz w:val="22"/>
          <w:szCs w:val="22"/>
        </w:rPr>
        <w:t xml:space="preserve"> </w:t>
      </w:r>
      <w:r w:rsidRPr="0043454B">
        <w:rPr>
          <w:rFonts w:ascii="Corbel" w:eastAsia="Century Gothic" w:hAnsi="Corbel" w:cs="Century Gothic"/>
          <w:sz w:val="22"/>
          <w:szCs w:val="22"/>
        </w:rPr>
        <w:t>Quality and Policy Office before the deadline, stating the reasons for your request. Once you have submitted your full appeal, all communication must be made in writing (letter or e-mail).</w:t>
      </w:r>
    </w:p>
    <w:p w:rsidR="00C14D4F" w:rsidRPr="0043454B" w:rsidRDefault="00C14D4F" w:rsidP="00C14D4F">
      <w:pPr>
        <w:rPr>
          <w:rFonts w:ascii="Corbel" w:eastAsia="Century Gothic" w:hAnsi="Corbel" w:cs="Century Gothic"/>
          <w:sz w:val="22"/>
          <w:szCs w:val="22"/>
        </w:rPr>
      </w:pPr>
    </w:p>
    <w:p w:rsidR="00C14D4F" w:rsidRPr="0043454B" w:rsidRDefault="00C14D4F" w:rsidP="00C14D4F">
      <w:pPr>
        <w:rPr>
          <w:rFonts w:ascii="Corbel" w:eastAsia="Century Gothic" w:hAnsi="Corbel" w:cs="Century Gothic"/>
          <w:sz w:val="22"/>
          <w:szCs w:val="22"/>
        </w:rPr>
      </w:pPr>
      <w:r w:rsidRPr="0043454B">
        <w:rPr>
          <w:rFonts w:ascii="Corbel" w:eastAsia="Century Gothic" w:hAnsi="Corbel" w:cs="Century Gothic"/>
          <w:sz w:val="22"/>
          <w:szCs w:val="22"/>
        </w:rPr>
        <w:t>Your submission must include the attached appeals form, completed in full, and copies of all documentary evidence on which you wish to rely in the appeal. It is important that you include in your submission all the issues and supporting evidence which you wish to be investigated and considered. The College may refuse to take on any additional matters which are introduced later in the process. All medical/ personal evidence must be written in English, certified translations must be provided where the originals are in another language.</w:t>
      </w:r>
    </w:p>
    <w:p w:rsidR="00C14D4F" w:rsidRPr="0043454B" w:rsidRDefault="00C14D4F" w:rsidP="00C14D4F">
      <w:pPr>
        <w:rPr>
          <w:rFonts w:ascii="Corbel" w:eastAsia="Century Gothic" w:hAnsi="Corbel" w:cs="Century Gothic"/>
          <w:sz w:val="22"/>
          <w:szCs w:val="22"/>
        </w:rPr>
      </w:pPr>
    </w:p>
    <w:p w:rsidR="00C14D4F" w:rsidRPr="0043454B" w:rsidRDefault="00C14D4F" w:rsidP="00C14D4F">
      <w:pPr>
        <w:rPr>
          <w:rFonts w:ascii="Corbel" w:eastAsia="Century Gothic" w:hAnsi="Corbel" w:cs="Century Gothic"/>
          <w:sz w:val="22"/>
          <w:szCs w:val="22"/>
        </w:rPr>
      </w:pPr>
      <w:r w:rsidRPr="0043454B">
        <w:rPr>
          <w:rFonts w:ascii="Corbel" w:eastAsia="Century Gothic" w:hAnsi="Corbel" w:cs="Century Gothic"/>
          <w:sz w:val="22"/>
          <w:szCs w:val="22"/>
        </w:rPr>
        <w:t xml:space="preserve">In general, students are expected to act on their own behalf when dealing with offices and departments within the College, and when requesting services or making complaints. However, there may be circumstances in which it is appropriate for a friend or family member to deal with your appeal on your behalf. In such cases you must still complete and sign the appeals form, after which we will only communicate with your representative. If you do </w:t>
      </w:r>
      <w:r w:rsidRPr="0043454B">
        <w:rPr>
          <w:rFonts w:ascii="Corbel" w:eastAsia="Century Gothic" w:hAnsi="Corbel" w:cs="Century Gothic"/>
          <w:sz w:val="22"/>
          <w:szCs w:val="22"/>
        </w:rPr>
        <w:lastRenderedPageBreak/>
        <w:t xml:space="preserve">appoint a representative you must be sure that s/he knows about your appeal and is able to devote sufficient time to it.  Please note that is not appropriate to appoint someone from the legal profession on a professional basis to act on your behalf as it is an internal process.  </w:t>
      </w:r>
    </w:p>
    <w:p w:rsidR="00C14D4F" w:rsidRPr="0043454B" w:rsidRDefault="00C14D4F" w:rsidP="00C14D4F">
      <w:pPr>
        <w:rPr>
          <w:rFonts w:ascii="Corbel" w:eastAsia="Century Gothic" w:hAnsi="Corbel" w:cs="Century Gothic"/>
          <w:sz w:val="22"/>
          <w:szCs w:val="22"/>
        </w:rPr>
      </w:pPr>
    </w:p>
    <w:p w:rsidR="00C14D4F" w:rsidRPr="0043454B" w:rsidRDefault="00C14D4F" w:rsidP="00C14D4F">
      <w:pPr>
        <w:rPr>
          <w:rFonts w:ascii="Corbel" w:eastAsia="Century Gothic" w:hAnsi="Corbel" w:cs="Century Gothic"/>
          <w:sz w:val="22"/>
          <w:szCs w:val="22"/>
        </w:rPr>
      </w:pPr>
      <w:r w:rsidRPr="0043454B">
        <w:rPr>
          <w:rFonts w:ascii="Corbel" w:eastAsia="Century Gothic" w:hAnsi="Corbel" w:cs="Century Gothic"/>
          <w:sz w:val="22"/>
          <w:szCs w:val="22"/>
        </w:rPr>
        <w:t xml:space="preserve">If you require advice on the appeals process, the grounds for appeal or on requirements for documentary evidence, contact the Academic Quality and Policy Office in the first instance so that you can be put in touch with somebody who is able to help. </w:t>
      </w:r>
      <w:r w:rsidR="00A306FE">
        <w:rPr>
          <w:rFonts w:ascii="Corbel" w:eastAsia="Century Gothic" w:hAnsi="Corbel" w:cs="Century Gothic"/>
          <w:sz w:val="22"/>
          <w:szCs w:val="22"/>
        </w:rPr>
        <w:t xml:space="preserve">The Advice and Support Centre at the Students’ Union is also able to provide support and advice. You may contact them </w:t>
      </w:r>
      <w:r w:rsidR="00A306FE">
        <w:rPr>
          <w:rFonts w:ascii="Corbel" w:hAnsi="Corbel"/>
          <w:sz w:val="22"/>
          <w:szCs w:val="22"/>
        </w:rPr>
        <w:t xml:space="preserve">by e mail at </w:t>
      </w:r>
      <w:hyperlink r:id="rId12" w:history="1">
        <w:r w:rsidR="00A306FE">
          <w:rPr>
            <w:rStyle w:val="Hyperlink"/>
            <w:rFonts w:ascii="Corbel" w:hAnsi="Corbel"/>
            <w:sz w:val="22"/>
            <w:szCs w:val="22"/>
          </w:rPr>
          <w:t>advice@su.rhul.ac.uk</w:t>
        </w:r>
      </w:hyperlink>
      <w:r w:rsidR="00A306FE">
        <w:rPr>
          <w:rFonts w:ascii="Corbel" w:eastAsia="Century Gothic" w:hAnsi="Corbel" w:cs="Century Gothic"/>
          <w:sz w:val="22"/>
          <w:szCs w:val="22"/>
        </w:rPr>
        <w:t>.</w:t>
      </w:r>
      <w:bookmarkStart w:id="0" w:name="_GoBack"/>
      <w:bookmarkEnd w:id="0"/>
    </w:p>
    <w:p w:rsidR="00C14D4F" w:rsidRPr="0043454B" w:rsidRDefault="00C14D4F" w:rsidP="00C14D4F">
      <w:pPr>
        <w:rPr>
          <w:rFonts w:ascii="Corbel" w:hAnsi="Corbel"/>
          <w:b/>
          <w:bCs/>
          <w:sz w:val="22"/>
          <w:szCs w:val="22"/>
        </w:rPr>
      </w:pPr>
    </w:p>
    <w:p w:rsidR="00C14D4F" w:rsidRPr="0043454B" w:rsidRDefault="00C14D4F" w:rsidP="00C14D4F">
      <w:pPr>
        <w:rPr>
          <w:rFonts w:ascii="Corbel" w:hAnsi="Corbel"/>
          <w:b/>
          <w:bCs/>
          <w:sz w:val="22"/>
          <w:szCs w:val="22"/>
        </w:rPr>
      </w:pPr>
      <w:r w:rsidRPr="0043454B">
        <w:rPr>
          <w:rFonts w:ascii="Corbel" w:hAnsi="Corbel"/>
          <w:b/>
          <w:bCs/>
          <w:sz w:val="22"/>
          <w:szCs w:val="22"/>
        </w:rPr>
        <w:t>How your appeal will be investigated</w:t>
      </w:r>
    </w:p>
    <w:p w:rsidR="00C14D4F" w:rsidRPr="0043454B" w:rsidRDefault="00C14D4F" w:rsidP="00C14D4F">
      <w:pPr>
        <w:rPr>
          <w:rFonts w:ascii="Corbel" w:hAnsi="Corbel"/>
          <w:sz w:val="22"/>
          <w:szCs w:val="22"/>
        </w:rPr>
      </w:pPr>
      <w:r w:rsidRPr="0043454B">
        <w:rPr>
          <w:rFonts w:ascii="Corbel" w:hAnsi="Corbel"/>
          <w:sz w:val="22"/>
          <w:szCs w:val="22"/>
        </w:rPr>
        <w:t xml:space="preserve">Your appeal will be investigated by a senior officer from </w:t>
      </w:r>
      <w:r w:rsidRPr="0043454B">
        <w:rPr>
          <w:rFonts w:ascii="Corbel" w:eastAsia="Century Gothic" w:hAnsi="Corbel" w:cs="Century Gothic"/>
          <w:sz w:val="22"/>
          <w:szCs w:val="22"/>
        </w:rPr>
        <w:t>the Academic Quality and Policy Office</w:t>
      </w:r>
      <w:r w:rsidRPr="0043454B">
        <w:rPr>
          <w:rFonts w:ascii="Corbel" w:hAnsi="Corbel"/>
          <w:sz w:val="22"/>
          <w:szCs w:val="22"/>
        </w:rPr>
        <w:t xml:space="preserve">, who will decide in the first instance whether or not the issues you have raised fall within the remit of the appeals procedure, and whether or not you have presented reasonable grounds and provided sufficient evidence in support of your claims. Where there are inadequate grounds for an appeal or insufficient evidence, your appeal may be dismissed without further investigation. </w:t>
      </w: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pPr>
      <w:r w:rsidRPr="0043454B">
        <w:rPr>
          <w:rFonts w:ascii="Corbel" w:hAnsi="Corbel"/>
          <w:sz w:val="22"/>
          <w:szCs w:val="22"/>
        </w:rPr>
        <w:t xml:space="preserve">If the officer decides to proceed with the investigation, this will normally be done through written correspondence. </w:t>
      </w:r>
      <w:r w:rsidRPr="0043454B">
        <w:rPr>
          <w:rFonts w:ascii="Corbel" w:hAnsi="Corbel"/>
          <w:b/>
          <w:sz w:val="22"/>
          <w:szCs w:val="22"/>
        </w:rPr>
        <w:t>Staff in your department may be shown all or part of your appeal submission and be asked to comment</w:t>
      </w:r>
      <w:r w:rsidRPr="0043454B">
        <w:rPr>
          <w:rFonts w:ascii="Corbel" w:hAnsi="Corbel"/>
          <w:sz w:val="22"/>
          <w:szCs w:val="22"/>
        </w:rPr>
        <w:t>. Exceptionally the officer may decide to meet with one or more individuals as part of the investigation, in which case a written record is kept of any matters arising during the meeting which are relevant to the investigation and would be likely to influence the outcome.</w:t>
      </w: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pPr>
      <w:r w:rsidRPr="0043454B">
        <w:rPr>
          <w:rFonts w:ascii="Corbel" w:hAnsi="Corbel"/>
          <w:sz w:val="22"/>
          <w:szCs w:val="22"/>
        </w:rPr>
        <w:t xml:space="preserve">We will try to reach a decision on your appeal as quickly as possible. But a thorough investigation takes time, and there are times of year when </w:t>
      </w:r>
      <w:r>
        <w:rPr>
          <w:rFonts w:ascii="Corbel" w:hAnsi="Corbel"/>
          <w:sz w:val="22"/>
          <w:szCs w:val="22"/>
        </w:rPr>
        <w:t xml:space="preserve">staff are not easily available. </w:t>
      </w:r>
      <w:r w:rsidRPr="0043454B">
        <w:rPr>
          <w:rFonts w:ascii="Corbel" w:hAnsi="Corbel"/>
          <w:sz w:val="22"/>
          <w:szCs w:val="22"/>
        </w:rPr>
        <w:t xml:space="preserve">In general we aim to provide an initial response within two months. Students who are continuing their studies with the College should therefore make sure that they make appropriate plans. For example, you should register and prepare for examinations (including </w:t>
      </w:r>
      <w:proofErr w:type="gramStart"/>
      <w:r w:rsidRPr="0043454B">
        <w:rPr>
          <w:rFonts w:ascii="Corbel" w:hAnsi="Corbel"/>
          <w:sz w:val="22"/>
          <w:szCs w:val="22"/>
        </w:rPr>
        <w:t>Summer</w:t>
      </w:r>
      <w:proofErr w:type="gramEnd"/>
      <w:r w:rsidRPr="0043454B">
        <w:rPr>
          <w:rFonts w:ascii="Corbel" w:hAnsi="Corbel"/>
          <w:sz w:val="22"/>
          <w:szCs w:val="22"/>
        </w:rPr>
        <w:t xml:space="preserve"> resits) at the specified time, even if you are waiting to find out from the appeal whether or not you will actually sit the examinations. You can seek advice on this from the Examinations and Research Degrees Office (e-mail </w:t>
      </w:r>
      <w:hyperlink r:id="rId13" w:history="1">
        <w:r w:rsidRPr="0043454B">
          <w:rPr>
            <w:rStyle w:val="Hyperlink"/>
            <w:rFonts w:ascii="Corbel" w:eastAsia="Century Gothic" w:hAnsi="Corbel" w:cs="Century Gothic"/>
            <w:sz w:val="22"/>
            <w:szCs w:val="22"/>
          </w:rPr>
          <w:t>student-administration@royalholloway.ac.uk</w:t>
        </w:r>
      </w:hyperlink>
      <w:r w:rsidRPr="0043454B">
        <w:rPr>
          <w:rFonts w:ascii="Corbel" w:hAnsi="Corbel"/>
          <w:sz w:val="22"/>
          <w:szCs w:val="22"/>
        </w:rPr>
        <w:t>), which will make any necessary arrangements once the outcome of your appeal is known.</w:t>
      </w:r>
    </w:p>
    <w:p w:rsidR="00C14D4F" w:rsidRPr="0043454B" w:rsidRDefault="00C14D4F" w:rsidP="00C14D4F">
      <w:pPr>
        <w:rPr>
          <w:rFonts w:ascii="Corbel" w:hAnsi="Corbel"/>
          <w:sz w:val="22"/>
          <w:szCs w:val="22"/>
        </w:rPr>
      </w:pPr>
    </w:p>
    <w:p w:rsidR="00C14D4F" w:rsidRPr="0043454B" w:rsidRDefault="00C14D4F" w:rsidP="00C14D4F">
      <w:pPr>
        <w:rPr>
          <w:rFonts w:ascii="Corbel" w:hAnsi="Corbel"/>
          <w:b/>
          <w:sz w:val="22"/>
          <w:szCs w:val="22"/>
        </w:rPr>
      </w:pPr>
      <w:r w:rsidRPr="0043454B">
        <w:rPr>
          <w:rFonts w:ascii="Corbel" w:hAnsi="Corbel"/>
          <w:b/>
          <w:sz w:val="22"/>
          <w:szCs w:val="22"/>
        </w:rPr>
        <w:t>Outcomes of the appeal process</w:t>
      </w:r>
    </w:p>
    <w:p w:rsidR="00C14D4F" w:rsidRPr="0043454B" w:rsidRDefault="00C14D4F" w:rsidP="00C14D4F">
      <w:pPr>
        <w:rPr>
          <w:rFonts w:ascii="Corbel" w:hAnsi="Corbel"/>
          <w:sz w:val="22"/>
          <w:szCs w:val="22"/>
        </w:rPr>
      </w:pPr>
      <w:r w:rsidRPr="0043454B">
        <w:rPr>
          <w:rFonts w:ascii="Corbel" w:hAnsi="Corbel"/>
          <w:sz w:val="22"/>
          <w:szCs w:val="22"/>
        </w:rPr>
        <w:t>If your appeal is found to be justified in any way, the investigating officer will present their findings in writing to</w:t>
      </w:r>
      <w:r>
        <w:rPr>
          <w:rFonts w:ascii="Corbel" w:hAnsi="Corbel"/>
          <w:sz w:val="22"/>
          <w:szCs w:val="22"/>
        </w:rPr>
        <w:t xml:space="preserve"> the</w:t>
      </w:r>
      <w:r w:rsidRPr="0043454B">
        <w:rPr>
          <w:rFonts w:ascii="Corbel" w:hAnsi="Corbel"/>
          <w:sz w:val="22"/>
          <w:szCs w:val="22"/>
        </w:rPr>
        <w:t xml:space="preserve"> </w:t>
      </w:r>
      <w:r>
        <w:rPr>
          <w:rFonts w:ascii="Corbel" w:hAnsi="Corbel"/>
          <w:sz w:val="22"/>
          <w:szCs w:val="22"/>
        </w:rPr>
        <w:t>Deputy Principal or nominee</w:t>
      </w:r>
      <w:r w:rsidRPr="0043454B">
        <w:rPr>
          <w:rFonts w:ascii="Corbel" w:hAnsi="Corbel"/>
          <w:sz w:val="22"/>
          <w:szCs w:val="22"/>
        </w:rPr>
        <w:t xml:space="preserve"> who will review </w:t>
      </w:r>
      <w:r>
        <w:rPr>
          <w:rFonts w:ascii="Corbel" w:hAnsi="Corbel"/>
          <w:sz w:val="22"/>
          <w:szCs w:val="22"/>
        </w:rPr>
        <w:t>the case.  He/she may decide to</w:t>
      </w:r>
      <w:r w:rsidRPr="00C14D4F">
        <w:rPr>
          <w:rFonts w:ascii="Corbel" w:hAnsi="Corbel"/>
          <w:sz w:val="22"/>
          <w:szCs w:val="22"/>
        </w:rPr>
        <w:t xml:space="preserve"> reinstate the student’s registration in full subject to any conditions which s/he</w:t>
      </w:r>
      <w:r>
        <w:rPr>
          <w:rFonts w:ascii="Corbel" w:hAnsi="Corbel"/>
          <w:sz w:val="22"/>
          <w:szCs w:val="22"/>
        </w:rPr>
        <w:t xml:space="preserve"> </w:t>
      </w:r>
      <w:r w:rsidRPr="00C14D4F">
        <w:rPr>
          <w:rFonts w:ascii="Corbel" w:hAnsi="Corbel"/>
          <w:sz w:val="22"/>
          <w:szCs w:val="22"/>
        </w:rPr>
        <w:t>may wish to impose</w:t>
      </w:r>
      <w:r>
        <w:rPr>
          <w:rFonts w:ascii="Corbel" w:hAnsi="Corbel"/>
          <w:sz w:val="22"/>
          <w:szCs w:val="22"/>
        </w:rPr>
        <w:t xml:space="preserve">; </w:t>
      </w:r>
      <w:r w:rsidRPr="00C14D4F">
        <w:rPr>
          <w:rFonts w:ascii="Corbel" w:hAnsi="Corbel"/>
          <w:sz w:val="22"/>
          <w:szCs w:val="22"/>
        </w:rPr>
        <w:t>to confirm the decision to terminate the student’s registration</w:t>
      </w:r>
      <w:r>
        <w:rPr>
          <w:rFonts w:ascii="Corbel" w:hAnsi="Corbel"/>
          <w:sz w:val="22"/>
          <w:szCs w:val="22"/>
        </w:rPr>
        <w:t xml:space="preserve">; or </w:t>
      </w:r>
      <w:r w:rsidRPr="0043454B">
        <w:rPr>
          <w:rFonts w:ascii="Corbel" w:hAnsi="Corbel"/>
          <w:sz w:val="22"/>
          <w:szCs w:val="22"/>
        </w:rPr>
        <w:t xml:space="preserve">to investigate the matter further and will convene a formal hearing.  The review will not necessarily lead to a change in the original decision, but it should ensure that the outcome has been reached fairly and in full possession of all relevant and admissible facts.  If the </w:t>
      </w:r>
      <w:r>
        <w:rPr>
          <w:rFonts w:ascii="Corbel" w:hAnsi="Corbel"/>
          <w:sz w:val="22"/>
          <w:szCs w:val="22"/>
        </w:rPr>
        <w:t>Deputy Principal or nominee</w:t>
      </w:r>
      <w:r w:rsidRPr="0043454B">
        <w:rPr>
          <w:rFonts w:ascii="Corbel" w:hAnsi="Corbel"/>
          <w:sz w:val="22"/>
          <w:szCs w:val="22"/>
        </w:rPr>
        <w:t xml:space="preserve"> decides that a hearing should be held, an Appeals Committee will be set up comprising the </w:t>
      </w:r>
      <w:r>
        <w:rPr>
          <w:rFonts w:ascii="Corbel" w:hAnsi="Corbel"/>
          <w:sz w:val="22"/>
          <w:szCs w:val="22"/>
        </w:rPr>
        <w:t>Deputy Principal or nominee</w:t>
      </w:r>
      <w:r w:rsidRPr="0043454B">
        <w:rPr>
          <w:rFonts w:ascii="Corbel" w:hAnsi="Corbel"/>
          <w:sz w:val="22"/>
          <w:szCs w:val="22"/>
        </w:rPr>
        <w:t xml:space="preserve"> in the Chair,</w:t>
      </w:r>
      <w:r>
        <w:rPr>
          <w:rFonts w:ascii="Corbel" w:hAnsi="Corbel"/>
          <w:sz w:val="22"/>
          <w:szCs w:val="22"/>
        </w:rPr>
        <w:t xml:space="preserve"> the Dean of a faculty in which you studied</w:t>
      </w:r>
      <w:r w:rsidRPr="0043454B">
        <w:rPr>
          <w:rFonts w:ascii="Corbel" w:hAnsi="Corbel"/>
          <w:sz w:val="22"/>
          <w:szCs w:val="22"/>
        </w:rPr>
        <w:t xml:space="preserve"> and two members of academic staff from departments other than those in which the student is registered.  If such a hearing is held the student will be informed in writing of the date of the hearing and will be invited to attend.  The student can be accompanied by another student or member of staff of the College to assist in presenting the case.</w:t>
      </w: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pPr>
      <w:r w:rsidRPr="0043454B">
        <w:rPr>
          <w:rFonts w:ascii="Corbel" w:hAnsi="Corbel"/>
          <w:sz w:val="22"/>
          <w:szCs w:val="22"/>
        </w:rPr>
        <w:t xml:space="preserve">Once a decision is reached on your appeal, the Head of </w:t>
      </w:r>
      <w:r w:rsidRPr="0043454B">
        <w:rPr>
          <w:rFonts w:ascii="Corbel" w:eastAsia="Century Gothic" w:hAnsi="Corbel" w:cs="Century Gothic"/>
          <w:sz w:val="22"/>
          <w:szCs w:val="22"/>
        </w:rPr>
        <w:t>the Academic Quality and Policy Office</w:t>
      </w:r>
      <w:r w:rsidRPr="0043454B">
        <w:rPr>
          <w:rFonts w:ascii="Corbel" w:hAnsi="Corbel"/>
          <w:sz w:val="22"/>
          <w:szCs w:val="22"/>
        </w:rPr>
        <w:t xml:space="preserve"> </w:t>
      </w:r>
      <w:r>
        <w:rPr>
          <w:rFonts w:ascii="Corbel" w:hAnsi="Corbel"/>
          <w:sz w:val="22"/>
          <w:szCs w:val="22"/>
        </w:rPr>
        <w:t xml:space="preserve">or nominee </w:t>
      </w:r>
      <w:r w:rsidRPr="0043454B">
        <w:rPr>
          <w:rFonts w:ascii="Corbel" w:hAnsi="Corbel"/>
          <w:sz w:val="22"/>
          <w:szCs w:val="22"/>
        </w:rPr>
        <w:t xml:space="preserve">will inform you in writing of the </w:t>
      </w:r>
      <w:r>
        <w:rPr>
          <w:rFonts w:ascii="Corbel" w:hAnsi="Corbel"/>
          <w:sz w:val="22"/>
          <w:szCs w:val="22"/>
        </w:rPr>
        <w:t>Deputy Principal or nominee’s</w:t>
      </w:r>
      <w:r w:rsidRPr="0043454B">
        <w:rPr>
          <w:rFonts w:ascii="Corbel" w:hAnsi="Corbel"/>
          <w:sz w:val="22"/>
          <w:szCs w:val="22"/>
        </w:rPr>
        <w:t xml:space="preserve"> decision, and the reason for it. At this stage, the College’s procedures are complete, and the College will not act on any further requests to investigate the matter.</w:t>
      </w:r>
    </w:p>
    <w:p w:rsidR="00C14D4F" w:rsidRPr="0043454B" w:rsidRDefault="00C14D4F" w:rsidP="00C14D4F">
      <w:pPr>
        <w:rPr>
          <w:rFonts w:ascii="Corbel" w:hAnsi="Corbel"/>
          <w:b/>
          <w:bCs/>
          <w:sz w:val="22"/>
          <w:szCs w:val="22"/>
        </w:rPr>
      </w:pPr>
    </w:p>
    <w:p w:rsidR="00C14D4F" w:rsidRPr="0043454B" w:rsidRDefault="00C14D4F" w:rsidP="00C14D4F">
      <w:pPr>
        <w:rPr>
          <w:rFonts w:ascii="Corbel" w:hAnsi="Corbel"/>
          <w:sz w:val="22"/>
          <w:szCs w:val="22"/>
        </w:rPr>
      </w:pPr>
      <w:r w:rsidRPr="0043454B">
        <w:rPr>
          <w:rFonts w:ascii="Corbel" w:hAnsi="Corbel"/>
          <w:b/>
          <w:bCs/>
          <w:sz w:val="22"/>
          <w:szCs w:val="22"/>
        </w:rPr>
        <w:t>Office of the Independent Adjudicator for Higher Education (OIA)</w:t>
      </w:r>
    </w:p>
    <w:p w:rsidR="00C14D4F" w:rsidRPr="0043454B" w:rsidRDefault="00C14D4F" w:rsidP="00C14D4F">
      <w:pPr>
        <w:rPr>
          <w:rFonts w:ascii="Corbel" w:hAnsi="Corbel"/>
          <w:sz w:val="22"/>
          <w:szCs w:val="22"/>
        </w:rPr>
      </w:pPr>
      <w:r w:rsidRPr="0043454B">
        <w:rPr>
          <w:rFonts w:ascii="Corbel" w:hAnsi="Corbel"/>
          <w:sz w:val="22"/>
          <w:szCs w:val="22"/>
        </w:rPr>
        <w:t>If you are unsatisfied with the outcome, you can ask for your case to be reviewed by the OIA. This service becomes available to you only after the College’s internal procedures have been completed. The College will send you a Completion of Procedures Letter and a leaflet about the OIA at the appropriate time, after which you will have three months in which to refer your case to the OIA.</w:t>
      </w:r>
    </w:p>
    <w:p w:rsidR="00C14D4F" w:rsidRPr="0043454B" w:rsidRDefault="00C14D4F" w:rsidP="00C14D4F">
      <w:pPr>
        <w:rPr>
          <w:rFonts w:ascii="Corbel" w:hAnsi="Corbel"/>
          <w:sz w:val="22"/>
          <w:szCs w:val="22"/>
        </w:rPr>
      </w:pPr>
    </w:p>
    <w:p w:rsidR="00C14D4F" w:rsidRPr="0043454B" w:rsidRDefault="00C14D4F" w:rsidP="00C14D4F">
      <w:pPr>
        <w:rPr>
          <w:rFonts w:ascii="Corbel" w:hAnsi="Corbel"/>
          <w:sz w:val="22"/>
          <w:szCs w:val="22"/>
        </w:rPr>
        <w:sectPr w:rsidR="00C14D4F" w:rsidRPr="0043454B" w:rsidSect="0043454B">
          <w:headerReference w:type="default" r:id="rId14"/>
          <w:footerReference w:type="even" r:id="rId15"/>
          <w:pgSz w:w="11906" w:h="16838" w:code="9"/>
          <w:pgMar w:top="720" w:right="720" w:bottom="720" w:left="720" w:header="709" w:footer="709" w:gutter="0"/>
          <w:cols w:space="720"/>
          <w:docGrid w:linePitch="272"/>
        </w:sectPr>
      </w:pPr>
      <w:r w:rsidRPr="0043454B">
        <w:rPr>
          <w:rFonts w:ascii="Corbel" w:hAnsi="Corbel"/>
          <w:sz w:val="22"/>
          <w:szCs w:val="22"/>
        </w:rPr>
        <w:t xml:space="preserve">Head of Academic </w:t>
      </w:r>
      <w:r w:rsidRPr="0043454B">
        <w:rPr>
          <w:rFonts w:ascii="Corbel" w:eastAsia="Century Gothic" w:hAnsi="Corbel" w:cs="Century Gothic"/>
          <w:sz w:val="22"/>
          <w:szCs w:val="22"/>
        </w:rPr>
        <w:t>Quality and Policy</w:t>
      </w:r>
      <w:r w:rsidRPr="0043454B">
        <w:rPr>
          <w:rFonts w:ascii="Corbel" w:hAnsi="Corbel"/>
          <w:sz w:val="22"/>
          <w:szCs w:val="22"/>
        </w:rPr>
        <w:t xml:space="preserve"> </w:t>
      </w:r>
      <w:r w:rsidR="00B174A0">
        <w:rPr>
          <w:rFonts w:ascii="Corbel" w:hAnsi="Corbel"/>
          <w:sz w:val="22"/>
          <w:szCs w:val="22"/>
        </w:rPr>
        <w:t>–</w:t>
      </w:r>
      <w:r>
        <w:rPr>
          <w:rFonts w:ascii="Corbel" w:hAnsi="Corbel"/>
          <w:sz w:val="22"/>
          <w:szCs w:val="22"/>
        </w:rPr>
        <w:t xml:space="preserve"> </w:t>
      </w:r>
      <w:r w:rsidR="00B174A0">
        <w:rPr>
          <w:rFonts w:ascii="Corbel" w:hAnsi="Corbel"/>
          <w:sz w:val="22"/>
          <w:szCs w:val="22"/>
        </w:rPr>
        <w:t>January 2016</w:t>
      </w:r>
    </w:p>
    <w:p w:rsidR="009E7D9F" w:rsidRPr="009C2271" w:rsidRDefault="00C14D4F" w:rsidP="009C2271">
      <w:pPr>
        <w:pStyle w:val="Footer"/>
        <w:tabs>
          <w:tab w:val="clear" w:pos="4320"/>
          <w:tab w:val="clear" w:pos="8640"/>
        </w:tabs>
        <w:rPr>
          <w:rFonts w:ascii="Corbel" w:eastAsia="Century Gothic" w:hAnsi="Corbel"/>
          <w:b/>
          <w:sz w:val="22"/>
          <w:szCs w:val="22"/>
        </w:rPr>
      </w:pPr>
      <w:r w:rsidRPr="009C2271">
        <w:rPr>
          <w:rFonts w:ascii="Corbel" w:eastAsia="Century Gothic" w:hAnsi="Corbel"/>
          <w:b/>
          <w:noProof/>
          <w:sz w:val="22"/>
          <w:szCs w:val="22"/>
          <w:lang w:eastAsia="en-GB"/>
        </w:rPr>
        <w:lastRenderedPageBreak/>
        <w:drawing>
          <wp:anchor distT="0" distB="0" distL="114300" distR="114300" simplePos="0" relativeHeight="251659264" behindDoc="0" locked="0" layoutInCell="1" allowOverlap="1" wp14:anchorId="1CD80BCA" wp14:editId="2748F876">
            <wp:simplePos x="0" y="0"/>
            <wp:positionH relativeFrom="margin">
              <wp:posOffset>4827270</wp:posOffset>
            </wp:positionH>
            <wp:positionV relativeFrom="paragraph">
              <wp:posOffset>0</wp:posOffset>
            </wp:positionV>
            <wp:extent cx="1800000" cy="8969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896986"/>
                    </a:xfrm>
                    <a:prstGeom prst="rect">
                      <a:avLst/>
                    </a:prstGeom>
                    <a:noFill/>
                  </pic:spPr>
                </pic:pic>
              </a:graphicData>
            </a:graphic>
            <wp14:sizeRelH relativeFrom="page">
              <wp14:pctWidth>0</wp14:pctWidth>
            </wp14:sizeRelH>
            <wp14:sizeRelV relativeFrom="page">
              <wp14:pctHeight>0</wp14:pctHeight>
            </wp14:sizeRelV>
          </wp:anchor>
        </w:drawing>
      </w:r>
      <w:r w:rsidR="00DB3666" w:rsidRPr="009C2271">
        <w:rPr>
          <w:rFonts w:ascii="Corbel" w:eastAsia="Century Gothic" w:hAnsi="Corbel"/>
          <w:b/>
          <w:sz w:val="22"/>
          <w:szCs w:val="22"/>
        </w:rPr>
        <w:t>ACADEMIC APPEAL</w:t>
      </w:r>
    </w:p>
    <w:p w:rsidR="009E7D9F" w:rsidRDefault="00A306FE" w:rsidP="00C14D4F">
      <w:pPr>
        <w:pStyle w:val="Footer"/>
        <w:tabs>
          <w:tab w:val="clear" w:pos="4320"/>
          <w:tab w:val="clear" w:pos="8640"/>
        </w:tabs>
        <w:rPr>
          <w:rFonts w:ascii="Corbel" w:eastAsia="Century Gothic" w:hAnsi="Corbel"/>
          <w:b/>
          <w:sz w:val="22"/>
          <w:szCs w:val="22"/>
        </w:rPr>
      </w:pPr>
      <w:hyperlink r:id="rId16" w:history="1">
        <w:r w:rsidR="00DB3666" w:rsidRPr="009C2271">
          <w:rPr>
            <w:rFonts w:ascii="Corbel" w:eastAsia="Century Gothic" w:hAnsi="Corbel"/>
            <w:b/>
            <w:sz w:val="22"/>
            <w:szCs w:val="22"/>
          </w:rPr>
          <w:t>Termination of programme registration on academic grounds through the formal warning procedure</w:t>
        </w:r>
      </w:hyperlink>
    </w:p>
    <w:p w:rsidR="00C14D4F" w:rsidRDefault="00C14D4F" w:rsidP="00C14D4F">
      <w:pPr>
        <w:pStyle w:val="Footer"/>
        <w:tabs>
          <w:tab w:val="clear" w:pos="4320"/>
          <w:tab w:val="clear" w:pos="8640"/>
        </w:tabs>
        <w:rPr>
          <w:rFonts w:ascii="Corbel" w:eastAsia="Century Gothic" w:hAnsi="Corbel"/>
          <w:b/>
          <w:sz w:val="22"/>
          <w:szCs w:val="22"/>
        </w:rPr>
      </w:pPr>
    </w:p>
    <w:p w:rsidR="00C14D4F" w:rsidRPr="009C2271" w:rsidRDefault="00C14D4F" w:rsidP="00C14D4F">
      <w:pPr>
        <w:pStyle w:val="Footer"/>
        <w:tabs>
          <w:tab w:val="clear" w:pos="4320"/>
          <w:tab w:val="clear" w:pos="8640"/>
        </w:tabs>
        <w:rPr>
          <w:rFonts w:ascii="Corbel" w:eastAsia="Century Gothic" w:hAnsi="Corbel"/>
          <w:b/>
          <w:sz w:val="22"/>
          <w:szCs w:val="22"/>
        </w:rPr>
      </w:pPr>
    </w:p>
    <w:p w:rsidR="009E7D9F" w:rsidRPr="009C2271" w:rsidRDefault="009E7D9F">
      <w:pPr>
        <w:pStyle w:val="Footer"/>
        <w:tabs>
          <w:tab w:val="clear" w:pos="4320"/>
          <w:tab w:val="clear" w:pos="8640"/>
        </w:tabs>
        <w:jc w:val="center"/>
        <w:rPr>
          <w:rFonts w:ascii="Corbel" w:eastAsia="Century Gothic" w:hAnsi="Corbel"/>
          <w:sz w:val="22"/>
          <w:szCs w:val="22"/>
        </w:rPr>
      </w:pPr>
    </w:p>
    <w:p w:rsidR="009E7D9F" w:rsidRPr="009C2271" w:rsidRDefault="00DB3666">
      <w:pPr>
        <w:pStyle w:val="Footer"/>
        <w:tabs>
          <w:tab w:val="clear" w:pos="4320"/>
          <w:tab w:val="clear" w:pos="8640"/>
        </w:tabs>
        <w:jc w:val="both"/>
        <w:rPr>
          <w:rFonts w:ascii="Corbel" w:eastAsia="Century Gothic" w:hAnsi="Corbel"/>
          <w:sz w:val="22"/>
          <w:szCs w:val="22"/>
        </w:rPr>
      </w:pPr>
      <w:r w:rsidRPr="009C2271">
        <w:rPr>
          <w:rFonts w:ascii="Corbel" w:eastAsia="Century Gothic" w:hAnsi="Corbel"/>
          <w:b/>
          <w:sz w:val="22"/>
          <w:szCs w:val="22"/>
        </w:rPr>
        <w:t>Before</w:t>
      </w:r>
      <w:r w:rsidRPr="009C2271">
        <w:rPr>
          <w:rFonts w:ascii="Corbel" w:eastAsia="Century Gothic" w:hAnsi="Corbel"/>
          <w:sz w:val="22"/>
          <w:szCs w:val="22"/>
        </w:rPr>
        <w:t xml:space="preserve"> completing this form:</w:t>
      </w:r>
    </w:p>
    <w:p w:rsidR="009E7D9F" w:rsidRPr="009C2271" w:rsidRDefault="00DB3666">
      <w:pPr>
        <w:pStyle w:val="Footer"/>
        <w:numPr>
          <w:ilvl w:val="0"/>
          <w:numId w:val="1"/>
        </w:numPr>
        <w:jc w:val="both"/>
        <w:rPr>
          <w:rFonts w:ascii="Corbel" w:eastAsia="Century Gothic" w:hAnsi="Corbel"/>
          <w:sz w:val="22"/>
          <w:szCs w:val="22"/>
        </w:rPr>
      </w:pPr>
      <w:r w:rsidRPr="009C2271">
        <w:rPr>
          <w:rFonts w:ascii="Corbel" w:eastAsia="Century Gothic" w:hAnsi="Corbel"/>
          <w:sz w:val="22"/>
          <w:szCs w:val="22"/>
        </w:rPr>
        <w:t>please read the guidelines on academic appeals</w:t>
      </w:r>
    </w:p>
    <w:p w:rsidR="009E7D9F" w:rsidRPr="009C2271" w:rsidRDefault="00DB3666">
      <w:pPr>
        <w:pStyle w:val="Footer"/>
        <w:tabs>
          <w:tab w:val="clear" w:pos="4320"/>
          <w:tab w:val="clear" w:pos="8640"/>
        </w:tabs>
        <w:ind w:left="720"/>
        <w:jc w:val="both"/>
        <w:rPr>
          <w:rFonts w:ascii="Corbel" w:eastAsia="Century Gothic" w:hAnsi="Corbel"/>
          <w:sz w:val="22"/>
          <w:szCs w:val="22"/>
        </w:rPr>
      </w:pPr>
      <w:r w:rsidRPr="009C2271">
        <w:rPr>
          <w:rFonts w:ascii="Corbel" w:eastAsia="Century Gothic" w:hAnsi="Corbel"/>
          <w:sz w:val="22"/>
          <w:szCs w:val="22"/>
        </w:rPr>
        <w:t>(</w:t>
      </w:r>
      <w:hyperlink r:id="rId17" w:history="1">
        <w:r w:rsidR="009C2271" w:rsidRPr="00A155E7">
          <w:rPr>
            <w:rStyle w:val="Hyperlink"/>
            <w:rFonts w:ascii="Corbel" w:eastAsia="Century Gothic" w:hAnsi="Corbel"/>
            <w:sz w:val="22"/>
            <w:szCs w:val="22"/>
          </w:rPr>
          <w:t>http://www.royalholloway.ac.uk/ecampus/academicsupport/appeals/home.aspx</w:t>
        </w:r>
      </w:hyperlink>
      <w:r w:rsidRPr="009C2271">
        <w:rPr>
          <w:rFonts w:ascii="Corbel" w:eastAsia="Century Gothic" w:hAnsi="Corbel"/>
          <w:sz w:val="22"/>
          <w:szCs w:val="22"/>
        </w:rPr>
        <w:t>)</w:t>
      </w:r>
    </w:p>
    <w:p w:rsidR="009E7D9F" w:rsidRPr="009C2271" w:rsidRDefault="00DB3666">
      <w:pPr>
        <w:pStyle w:val="Footer"/>
        <w:numPr>
          <w:ilvl w:val="0"/>
          <w:numId w:val="2"/>
        </w:numPr>
        <w:jc w:val="both"/>
        <w:rPr>
          <w:rFonts w:ascii="Corbel" w:eastAsia="Century Gothic" w:hAnsi="Corbel"/>
          <w:sz w:val="22"/>
          <w:szCs w:val="22"/>
        </w:rPr>
      </w:pPr>
      <w:proofErr w:type="gramStart"/>
      <w:r w:rsidRPr="009C2271">
        <w:rPr>
          <w:rFonts w:ascii="Corbel" w:eastAsia="Century Gothic" w:hAnsi="Corbel"/>
          <w:sz w:val="22"/>
          <w:szCs w:val="22"/>
        </w:rPr>
        <w:t>you</w:t>
      </w:r>
      <w:proofErr w:type="gramEnd"/>
      <w:r w:rsidRPr="009C2271">
        <w:rPr>
          <w:rFonts w:ascii="Corbel" w:eastAsia="Century Gothic" w:hAnsi="Corbel"/>
          <w:sz w:val="22"/>
          <w:szCs w:val="22"/>
        </w:rPr>
        <w:t xml:space="preserve"> are strongly advised to seek independent advice on the submission of an academic appeal.  Advice can be obtained from the </w:t>
      </w:r>
      <w:hyperlink r:id="rId18" w:history="1">
        <w:r w:rsidRPr="009C2271">
          <w:rPr>
            <w:rStyle w:val="Hyperlink"/>
            <w:rFonts w:ascii="Corbel" w:eastAsia="Century Gothic" w:hAnsi="Corbel"/>
            <w:sz w:val="22"/>
            <w:szCs w:val="22"/>
          </w:rPr>
          <w:t>Students’ Union</w:t>
        </w:r>
      </w:hyperlink>
      <w:r w:rsidRPr="009C2271">
        <w:rPr>
          <w:rFonts w:ascii="Corbel" w:eastAsia="Century Gothic" w:hAnsi="Corbel"/>
          <w:sz w:val="22"/>
          <w:szCs w:val="22"/>
        </w:rPr>
        <w:t>.</w:t>
      </w:r>
    </w:p>
    <w:p w:rsidR="009E7D9F" w:rsidRPr="009C2271" w:rsidRDefault="00DB3666">
      <w:pPr>
        <w:pStyle w:val="Footer"/>
        <w:numPr>
          <w:ilvl w:val="0"/>
          <w:numId w:val="2"/>
        </w:numPr>
        <w:jc w:val="both"/>
        <w:rPr>
          <w:rFonts w:ascii="Corbel" w:eastAsia="Century Gothic" w:hAnsi="Corbel"/>
          <w:sz w:val="22"/>
          <w:szCs w:val="22"/>
        </w:rPr>
      </w:pPr>
      <w:r w:rsidRPr="009C2271">
        <w:rPr>
          <w:rFonts w:ascii="Corbel" w:eastAsia="Century Gothic" w:hAnsi="Corbel"/>
          <w:sz w:val="22"/>
          <w:szCs w:val="22"/>
        </w:rPr>
        <w:t xml:space="preserve">if you still require advice on the appeals process or need other assistance in relation to your appeal, please contact the Academic </w:t>
      </w:r>
      <w:r w:rsidR="007242C1" w:rsidRPr="009C2271">
        <w:rPr>
          <w:rFonts w:ascii="Corbel" w:eastAsia="Century Gothic" w:hAnsi="Corbel"/>
          <w:sz w:val="22"/>
          <w:szCs w:val="22"/>
        </w:rPr>
        <w:t>Quality and Policy</w:t>
      </w:r>
      <w:r w:rsidRPr="009C2271">
        <w:rPr>
          <w:rFonts w:ascii="Corbel" w:eastAsia="Century Gothic" w:hAnsi="Corbel"/>
          <w:sz w:val="22"/>
          <w:szCs w:val="22"/>
        </w:rPr>
        <w:t xml:space="preserve"> Office</w:t>
      </w:r>
    </w:p>
    <w:p w:rsidR="009E7D9F" w:rsidRPr="009C2271" w:rsidRDefault="009E7D9F">
      <w:pPr>
        <w:pStyle w:val="Footer"/>
        <w:tabs>
          <w:tab w:val="clear" w:pos="4320"/>
          <w:tab w:val="clear" w:pos="8640"/>
        </w:tabs>
        <w:jc w:val="center"/>
        <w:rPr>
          <w:rFonts w:ascii="Corbel" w:eastAsia="Century Gothic" w:hAnsi="Corbel"/>
          <w:sz w:val="22"/>
          <w:szCs w:val="22"/>
        </w:rPr>
      </w:pPr>
    </w:p>
    <w:p w:rsidR="009E7D9F" w:rsidRPr="009C2271" w:rsidRDefault="00DB3666">
      <w:pPr>
        <w:pStyle w:val="Footer"/>
        <w:tabs>
          <w:tab w:val="clear" w:pos="4320"/>
          <w:tab w:val="clear" w:pos="8640"/>
        </w:tabs>
        <w:outlineLvl w:val="0"/>
        <w:rPr>
          <w:rFonts w:ascii="Corbel" w:eastAsia="Century Gothic" w:hAnsi="Corbel"/>
          <w:b/>
          <w:sz w:val="22"/>
          <w:szCs w:val="22"/>
        </w:rPr>
      </w:pPr>
      <w:proofErr w:type="gramStart"/>
      <w:r w:rsidRPr="009C2271">
        <w:rPr>
          <w:rFonts w:ascii="Corbel" w:eastAsia="Century Gothic" w:hAnsi="Corbel"/>
          <w:b/>
          <w:sz w:val="22"/>
          <w:szCs w:val="22"/>
        </w:rPr>
        <w:t>YOUR</w:t>
      </w:r>
      <w:proofErr w:type="gramEnd"/>
      <w:r w:rsidRPr="009C2271">
        <w:rPr>
          <w:rFonts w:ascii="Corbel" w:eastAsia="Century Gothic" w:hAnsi="Corbel"/>
          <w:b/>
          <w:sz w:val="22"/>
          <w:szCs w:val="22"/>
        </w:rPr>
        <w:t xml:space="preserve"> DETAILS</w:t>
      </w:r>
    </w:p>
    <w:p w:rsidR="009E7D9F" w:rsidRPr="009C2271" w:rsidRDefault="009E7D9F">
      <w:pPr>
        <w:pStyle w:val="Footer"/>
        <w:tabs>
          <w:tab w:val="clear" w:pos="4320"/>
          <w:tab w:val="clear" w:pos="8640"/>
        </w:tabs>
        <w:jc w:val="center"/>
        <w:rPr>
          <w:rFonts w:ascii="Corbel" w:eastAsia="Century Gothic" w:hAnsi="Corbe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6"/>
        <w:gridCol w:w="5288"/>
      </w:tblGrid>
      <w:tr w:rsidR="009E7D9F" w:rsidRPr="009C2271">
        <w:tc>
          <w:tcPr>
            <w:tcW w:w="5286" w:type="dxa"/>
          </w:tcPr>
          <w:p w:rsidR="009E7D9F" w:rsidRDefault="00DB3666" w:rsidP="007242C1">
            <w:pPr>
              <w:pStyle w:val="Footer"/>
              <w:tabs>
                <w:tab w:val="clear" w:pos="4320"/>
                <w:tab w:val="clear" w:pos="8640"/>
              </w:tabs>
              <w:rPr>
                <w:rFonts w:ascii="Corbel" w:eastAsia="Century Gothic" w:hAnsi="Corbel"/>
                <w:sz w:val="22"/>
                <w:szCs w:val="22"/>
              </w:rPr>
            </w:pPr>
            <w:r w:rsidRPr="009C2271">
              <w:rPr>
                <w:rFonts w:ascii="Corbel" w:eastAsia="Century Gothic" w:hAnsi="Corbel"/>
                <w:sz w:val="22"/>
                <w:szCs w:val="22"/>
              </w:rPr>
              <w:t xml:space="preserve">Family name: </w:t>
            </w:r>
          </w:p>
          <w:p w:rsidR="00952419" w:rsidRPr="009C2271" w:rsidRDefault="00952419" w:rsidP="007242C1">
            <w:pPr>
              <w:pStyle w:val="Footer"/>
              <w:tabs>
                <w:tab w:val="clear" w:pos="4320"/>
                <w:tab w:val="clear" w:pos="8640"/>
              </w:tabs>
              <w:rPr>
                <w:rFonts w:ascii="Corbel" w:eastAsia="Century Gothic" w:hAnsi="Corbel"/>
                <w:sz w:val="22"/>
                <w:szCs w:val="22"/>
              </w:rPr>
            </w:pPr>
          </w:p>
        </w:tc>
        <w:tc>
          <w:tcPr>
            <w:tcW w:w="5288" w:type="dxa"/>
          </w:tcPr>
          <w:p w:rsidR="009E7D9F" w:rsidRPr="009C2271" w:rsidRDefault="00DB3666" w:rsidP="007242C1">
            <w:pPr>
              <w:pStyle w:val="Footer"/>
              <w:tabs>
                <w:tab w:val="clear" w:pos="4320"/>
                <w:tab w:val="clear" w:pos="8640"/>
              </w:tabs>
              <w:rPr>
                <w:rFonts w:ascii="Corbel" w:eastAsia="Century Gothic" w:hAnsi="Corbel"/>
                <w:sz w:val="22"/>
                <w:szCs w:val="22"/>
              </w:rPr>
            </w:pPr>
            <w:r w:rsidRPr="009C2271">
              <w:rPr>
                <w:rFonts w:ascii="Corbel" w:eastAsia="Century Gothic" w:hAnsi="Corbel"/>
                <w:sz w:val="22"/>
                <w:szCs w:val="22"/>
              </w:rPr>
              <w:t xml:space="preserve">First name(s): </w:t>
            </w:r>
          </w:p>
        </w:tc>
      </w:tr>
      <w:tr w:rsidR="009E7D9F" w:rsidRPr="009C2271">
        <w:tc>
          <w:tcPr>
            <w:tcW w:w="5286" w:type="dxa"/>
          </w:tcPr>
          <w:p w:rsidR="009E7D9F" w:rsidRDefault="00DB3666" w:rsidP="007242C1">
            <w:pPr>
              <w:pStyle w:val="Footer"/>
              <w:tabs>
                <w:tab w:val="clear" w:pos="4320"/>
                <w:tab w:val="clear" w:pos="8640"/>
              </w:tabs>
              <w:rPr>
                <w:rFonts w:ascii="Corbel" w:eastAsia="Century Gothic" w:hAnsi="Corbel"/>
                <w:sz w:val="22"/>
                <w:szCs w:val="22"/>
              </w:rPr>
            </w:pPr>
            <w:r w:rsidRPr="009C2271">
              <w:rPr>
                <w:rFonts w:ascii="Corbel" w:eastAsia="Century Gothic" w:hAnsi="Corbel"/>
                <w:sz w:val="22"/>
                <w:szCs w:val="22"/>
              </w:rPr>
              <w:t xml:space="preserve">Student number: </w:t>
            </w:r>
            <w:r w:rsidR="00F17495">
              <w:rPr>
                <w:rFonts w:ascii="Corbel" w:eastAsia="Century Gothic" w:hAnsi="Corbel"/>
                <w:sz w:val="22"/>
                <w:szCs w:val="22"/>
              </w:rPr>
              <w:t>100</w:t>
            </w:r>
          </w:p>
          <w:p w:rsidR="00952419" w:rsidRPr="009C2271" w:rsidRDefault="00952419" w:rsidP="007242C1">
            <w:pPr>
              <w:pStyle w:val="Footer"/>
              <w:tabs>
                <w:tab w:val="clear" w:pos="4320"/>
                <w:tab w:val="clear" w:pos="8640"/>
              </w:tabs>
              <w:rPr>
                <w:rFonts w:ascii="Corbel" w:eastAsia="Century Gothic" w:hAnsi="Corbel"/>
                <w:sz w:val="22"/>
                <w:szCs w:val="22"/>
              </w:rPr>
            </w:pPr>
          </w:p>
        </w:tc>
        <w:tc>
          <w:tcPr>
            <w:tcW w:w="5288" w:type="dxa"/>
          </w:tcPr>
          <w:p w:rsidR="009E7D9F" w:rsidRPr="009C2271" w:rsidRDefault="00DB3666" w:rsidP="0089682D">
            <w:pPr>
              <w:pStyle w:val="Footer"/>
              <w:tabs>
                <w:tab w:val="clear" w:pos="4320"/>
                <w:tab w:val="clear" w:pos="8640"/>
              </w:tabs>
              <w:rPr>
                <w:rFonts w:ascii="Corbel" w:eastAsia="Century Gothic" w:hAnsi="Corbel"/>
                <w:sz w:val="22"/>
                <w:szCs w:val="22"/>
              </w:rPr>
            </w:pPr>
            <w:r w:rsidRPr="009C2271">
              <w:rPr>
                <w:rFonts w:ascii="Corbel" w:eastAsia="Century Gothic" w:hAnsi="Corbel"/>
                <w:sz w:val="22"/>
                <w:szCs w:val="22"/>
              </w:rPr>
              <w:t>Year of study</w:t>
            </w:r>
            <w:r w:rsidR="007242C1" w:rsidRPr="009C2271">
              <w:rPr>
                <w:rFonts w:ascii="Corbel" w:eastAsia="Century Gothic" w:hAnsi="Corbel"/>
                <w:sz w:val="22"/>
                <w:szCs w:val="22"/>
              </w:rPr>
              <w:t xml:space="preserve"> during 201</w:t>
            </w:r>
            <w:r w:rsidR="0089682D">
              <w:rPr>
                <w:rFonts w:ascii="Corbel" w:eastAsia="Century Gothic" w:hAnsi="Corbel"/>
                <w:sz w:val="22"/>
                <w:szCs w:val="22"/>
              </w:rPr>
              <w:t>5</w:t>
            </w:r>
            <w:r w:rsidR="007242C1" w:rsidRPr="009C2271">
              <w:rPr>
                <w:rFonts w:ascii="Corbel" w:eastAsia="Century Gothic" w:hAnsi="Corbel"/>
                <w:sz w:val="22"/>
                <w:szCs w:val="22"/>
              </w:rPr>
              <w:t>/1</w:t>
            </w:r>
            <w:r w:rsidR="0089682D">
              <w:rPr>
                <w:rFonts w:ascii="Corbel" w:eastAsia="Century Gothic" w:hAnsi="Corbel"/>
                <w:sz w:val="22"/>
                <w:szCs w:val="22"/>
              </w:rPr>
              <w:t>6</w:t>
            </w:r>
            <w:r w:rsidRPr="009C2271">
              <w:rPr>
                <w:rFonts w:ascii="Corbel" w:eastAsia="Century Gothic" w:hAnsi="Corbel"/>
                <w:sz w:val="22"/>
                <w:szCs w:val="22"/>
              </w:rPr>
              <w:t xml:space="preserve"> (e</w:t>
            </w:r>
            <w:r w:rsidR="007242C1" w:rsidRPr="009C2271">
              <w:rPr>
                <w:rFonts w:ascii="Corbel" w:eastAsia="Century Gothic" w:hAnsi="Corbel"/>
                <w:sz w:val="22"/>
                <w:szCs w:val="22"/>
              </w:rPr>
              <w:t>.</w:t>
            </w:r>
            <w:r w:rsidRPr="009C2271">
              <w:rPr>
                <w:rFonts w:ascii="Corbel" w:eastAsia="Century Gothic" w:hAnsi="Corbel"/>
                <w:sz w:val="22"/>
                <w:szCs w:val="22"/>
              </w:rPr>
              <w:t>g. 3</w:t>
            </w:r>
            <w:r w:rsidRPr="009C2271">
              <w:rPr>
                <w:rFonts w:ascii="Corbel" w:eastAsia="Century Gothic" w:hAnsi="Corbel"/>
                <w:sz w:val="22"/>
                <w:szCs w:val="22"/>
                <w:vertAlign w:val="superscript"/>
              </w:rPr>
              <w:t>rd</w:t>
            </w:r>
            <w:r w:rsidRPr="009C2271">
              <w:rPr>
                <w:rFonts w:ascii="Corbel" w:eastAsia="Century Gothic" w:hAnsi="Corbel"/>
                <w:sz w:val="22"/>
                <w:szCs w:val="22"/>
              </w:rPr>
              <w:t xml:space="preserve"> year): </w:t>
            </w:r>
          </w:p>
        </w:tc>
      </w:tr>
      <w:tr w:rsidR="009E7D9F" w:rsidRPr="009C2271">
        <w:trPr>
          <w:cantSplit/>
        </w:trPr>
        <w:tc>
          <w:tcPr>
            <w:tcW w:w="10574" w:type="dxa"/>
            <w:gridSpan w:val="2"/>
          </w:tcPr>
          <w:p w:rsidR="009E7D9F" w:rsidRDefault="00DB3666" w:rsidP="007242C1">
            <w:pPr>
              <w:pStyle w:val="Footer"/>
              <w:tabs>
                <w:tab w:val="clear" w:pos="4320"/>
                <w:tab w:val="clear" w:pos="8640"/>
              </w:tabs>
              <w:rPr>
                <w:rFonts w:ascii="Corbel" w:eastAsia="Century Gothic" w:hAnsi="Corbel"/>
                <w:sz w:val="22"/>
                <w:szCs w:val="22"/>
              </w:rPr>
            </w:pPr>
            <w:r w:rsidRPr="009C2271">
              <w:rPr>
                <w:rFonts w:ascii="Corbel" w:eastAsia="Century Gothic" w:hAnsi="Corbel"/>
                <w:sz w:val="22"/>
                <w:szCs w:val="22"/>
              </w:rPr>
              <w:t xml:space="preserve">Programme of study: </w:t>
            </w:r>
          </w:p>
          <w:p w:rsidR="00952419" w:rsidRPr="009C2271" w:rsidRDefault="00952419" w:rsidP="007242C1">
            <w:pPr>
              <w:pStyle w:val="Footer"/>
              <w:tabs>
                <w:tab w:val="clear" w:pos="4320"/>
                <w:tab w:val="clear" w:pos="8640"/>
              </w:tabs>
              <w:rPr>
                <w:rFonts w:ascii="Corbel" w:eastAsia="Century Gothic" w:hAnsi="Corbel"/>
                <w:sz w:val="22"/>
                <w:szCs w:val="22"/>
              </w:rPr>
            </w:pPr>
          </w:p>
        </w:tc>
      </w:tr>
      <w:tr w:rsidR="009E7D9F" w:rsidRPr="009C2271">
        <w:trPr>
          <w:cantSplit/>
        </w:trPr>
        <w:tc>
          <w:tcPr>
            <w:tcW w:w="10574" w:type="dxa"/>
            <w:gridSpan w:val="2"/>
          </w:tcPr>
          <w:p w:rsidR="009E7D9F" w:rsidRPr="009C2271" w:rsidRDefault="00DB3666" w:rsidP="007242C1">
            <w:pPr>
              <w:pStyle w:val="Footer"/>
              <w:tabs>
                <w:tab w:val="clear" w:pos="4320"/>
                <w:tab w:val="clear" w:pos="8640"/>
              </w:tabs>
              <w:spacing w:before="240"/>
              <w:rPr>
                <w:rFonts w:ascii="Corbel" w:eastAsia="Century Gothic" w:hAnsi="Corbel"/>
                <w:sz w:val="22"/>
                <w:szCs w:val="22"/>
              </w:rPr>
            </w:pPr>
            <w:r w:rsidRPr="009C2271">
              <w:rPr>
                <w:rFonts w:ascii="Corbel" w:eastAsia="Century Gothic" w:hAnsi="Corbel"/>
                <w:sz w:val="22"/>
                <w:szCs w:val="22"/>
              </w:rPr>
              <w:t xml:space="preserve">Address for correspondence: </w:t>
            </w:r>
          </w:p>
          <w:p w:rsidR="009E7D9F" w:rsidRPr="009C2271" w:rsidRDefault="009E7D9F" w:rsidP="007242C1">
            <w:pPr>
              <w:pStyle w:val="Footer"/>
              <w:tabs>
                <w:tab w:val="clear" w:pos="4320"/>
                <w:tab w:val="clear" w:pos="8640"/>
              </w:tabs>
              <w:rPr>
                <w:rFonts w:ascii="Corbel" w:eastAsia="Century Gothic" w:hAnsi="Corbel"/>
                <w:sz w:val="22"/>
                <w:szCs w:val="22"/>
              </w:rPr>
            </w:pPr>
          </w:p>
          <w:p w:rsidR="009E7D9F" w:rsidRPr="009C2271" w:rsidRDefault="009E7D9F" w:rsidP="007242C1">
            <w:pPr>
              <w:pStyle w:val="Footer"/>
              <w:tabs>
                <w:tab w:val="clear" w:pos="4320"/>
                <w:tab w:val="clear" w:pos="8640"/>
              </w:tabs>
              <w:rPr>
                <w:rFonts w:ascii="Corbel" w:eastAsia="Century Gothic" w:hAnsi="Corbel"/>
                <w:sz w:val="22"/>
                <w:szCs w:val="22"/>
              </w:rPr>
            </w:pPr>
          </w:p>
          <w:p w:rsidR="009E7D9F" w:rsidRPr="009C2271" w:rsidRDefault="00DB3666" w:rsidP="007242C1">
            <w:pPr>
              <w:pStyle w:val="Footer"/>
              <w:tabs>
                <w:tab w:val="clear" w:pos="4320"/>
                <w:tab w:val="clear" w:pos="8640"/>
              </w:tabs>
              <w:rPr>
                <w:rFonts w:ascii="Corbel" w:eastAsia="Century Gothic" w:hAnsi="Corbel"/>
                <w:sz w:val="22"/>
                <w:szCs w:val="22"/>
              </w:rPr>
            </w:pPr>
            <w:r w:rsidRPr="009C2271">
              <w:rPr>
                <w:rFonts w:ascii="Corbel" w:eastAsia="Century Gothic" w:hAnsi="Corbel"/>
                <w:sz w:val="22"/>
                <w:szCs w:val="22"/>
              </w:rPr>
              <w:t>(Please notify us promptly of any changes)</w:t>
            </w:r>
          </w:p>
        </w:tc>
      </w:tr>
      <w:tr w:rsidR="009E7D9F" w:rsidRPr="009C2271">
        <w:trPr>
          <w:cantSplit/>
        </w:trPr>
        <w:tc>
          <w:tcPr>
            <w:tcW w:w="10574" w:type="dxa"/>
            <w:gridSpan w:val="2"/>
          </w:tcPr>
          <w:p w:rsidR="009E7D9F" w:rsidRPr="009C2271" w:rsidRDefault="00DB3666" w:rsidP="007242C1">
            <w:pPr>
              <w:pStyle w:val="CommentText"/>
              <w:rPr>
                <w:rFonts w:ascii="Corbel" w:eastAsia="Century Gothic" w:hAnsi="Corbel"/>
                <w:sz w:val="22"/>
                <w:szCs w:val="22"/>
              </w:rPr>
            </w:pPr>
            <w:r w:rsidRPr="009C2271">
              <w:rPr>
                <w:rFonts w:ascii="Corbel" w:eastAsia="Century Gothic" w:hAnsi="Corbel"/>
                <w:sz w:val="22"/>
                <w:szCs w:val="22"/>
              </w:rPr>
              <w:t>Please note that the College will use your student email address for correspondence.  However, you may provide us with an additional email address.</w:t>
            </w:r>
          </w:p>
          <w:p w:rsidR="009E7D9F" w:rsidRPr="009C2271" w:rsidRDefault="00DB3666" w:rsidP="007242C1">
            <w:pPr>
              <w:pStyle w:val="CommentText"/>
              <w:rPr>
                <w:rFonts w:ascii="Corbel" w:eastAsia="Century Gothic" w:hAnsi="Corbel"/>
                <w:b/>
                <w:sz w:val="22"/>
                <w:szCs w:val="22"/>
              </w:rPr>
            </w:pPr>
            <w:r w:rsidRPr="009C2271">
              <w:rPr>
                <w:rFonts w:ascii="Corbel" w:eastAsia="Century Gothic" w:hAnsi="Corbel"/>
                <w:sz w:val="22"/>
                <w:szCs w:val="22"/>
              </w:rPr>
              <w:t>E-mail address:</w:t>
            </w:r>
            <w:r w:rsidRPr="009C2271">
              <w:rPr>
                <w:rFonts w:ascii="Corbel" w:eastAsia="Century Gothic" w:hAnsi="Corbel"/>
                <w:b/>
                <w:sz w:val="22"/>
                <w:szCs w:val="22"/>
              </w:rPr>
              <w:t xml:space="preserve"> </w:t>
            </w:r>
          </w:p>
          <w:p w:rsidR="009E7D9F" w:rsidRPr="009C2271" w:rsidRDefault="009E7D9F" w:rsidP="007242C1">
            <w:pPr>
              <w:pStyle w:val="Footer"/>
              <w:tabs>
                <w:tab w:val="clear" w:pos="4320"/>
                <w:tab w:val="clear" w:pos="8640"/>
              </w:tabs>
              <w:rPr>
                <w:rFonts w:ascii="Corbel" w:eastAsia="Century Gothic" w:hAnsi="Corbel"/>
                <w:sz w:val="22"/>
                <w:szCs w:val="22"/>
              </w:rPr>
            </w:pPr>
          </w:p>
          <w:p w:rsidR="007242C1" w:rsidRPr="009C2271" w:rsidRDefault="007242C1" w:rsidP="007242C1">
            <w:pPr>
              <w:pStyle w:val="Footer"/>
              <w:tabs>
                <w:tab w:val="clear" w:pos="4320"/>
                <w:tab w:val="clear" w:pos="8640"/>
              </w:tabs>
              <w:rPr>
                <w:rFonts w:ascii="Corbel" w:eastAsia="Century Gothic" w:hAnsi="Corbel"/>
                <w:sz w:val="22"/>
                <w:szCs w:val="22"/>
              </w:rPr>
            </w:pPr>
          </w:p>
        </w:tc>
      </w:tr>
    </w:tbl>
    <w:p w:rsidR="009E7D9F" w:rsidRPr="009C2271" w:rsidRDefault="009E7D9F">
      <w:pPr>
        <w:pStyle w:val="Footer"/>
        <w:tabs>
          <w:tab w:val="clear" w:pos="4320"/>
          <w:tab w:val="clear" w:pos="8640"/>
        </w:tabs>
        <w:rPr>
          <w:rFonts w:ascii="Corbel" w:eastAsia="Century Gothic" w:hAnsi="Corbel"/>
          <w:b/>
          <w:sz w:val="22"/>
          <w:szCs w:val="22"/>
        </w:rPr>
      </w:pPr>
    </w:p>
    <w:p w:rsidR="009E7D9F" w:rsidRPr="009C2271" w:rsidRDefault="00DB3666">
      <w:pPr>
        <w:pStyle w:val="Footer"/>
        <w:tabs>
          <w:tab w:val="clear" w:pos="4320"/>
          <w:tab w:val="clear" w:pos="8640"/>
        </w:tabs>
        <w:outlineLvl w:val="0"/>
        <w:rPr>
          <w:rFonts w:ascii="Corbel" w:eastAsia="Century Gothic" w:hAnsi="Corbel"/>
          <w:b/>
          <w:sz w:val="22"/>
          <w:szCs w:val="22"/>
        </w:rPr>
      </w:pPr>
      <w:r w:rsidRPr="009C2271">
        <w:rPr>
          <w:rFonts w:ascii="Corbel" w:eastAsia="Century Gothic" w:hAnsi="Corbel"/>
          <w:b/>
          <w:sz w:val="22"/>
          <w:szCs w:val="22"/>
        </w:rPr>
        <w:t>TELL US HERE IF YOU WANT SOMEBODY ELSE TO REPRESENT YOU REGARDING YOUR APPEAL</w:t>
      </w:r>
    </w:p>
    <w:p w:rsidR="009E7D9F" w:rsidRPr="009C2271" w:rsidRDefault="009E7D9F">
      <w:pPr>
        <w:pStyle w:val="Footer"/>
        <w:tabs>
          <w:tab w:val="clear" w:pos="4320"/>
          <w:tab w:val="clear" w:pos="8640"/>
        </w:tabs>
        <w:jc w:val="both"/>
        <w:rPr>
          <w:rFonts w:ascii="Corbel" w:eastAsia="Century Gothic" w:hAnsi="Corbel"/>
          <w:sz w:val="22"/>
          <w:szCs w:val="22"/>
        </w:rPr>
      </w:pPr>
    </w:p>
    <w:p w:rsidR="009C2271" w:rsidRDefault="007242C1" w:rsidP="007242C1">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sz w:val="22"/>
          <w:szCs w:val="22"/>
        </w:rPr>
        <w:t>It is expected that, as a student, you will act on your own behalf. However, if you believe it is more appropriate for a friend or family member to represent you regarding your appeal,</w:t>
      </w:r>
      <w:r w:rsidR="009C2271">
        <w:rPr>
          <w:rFonts w:ascii="Corbel" w:eastAsia="Century Gothic" w:hAnsi="Corbel" w:cs="Century Gothic"/>
          <w:sz w:val="22"/>
          <w:szCs w:val="22"/>
        </w:rPr>
        <w:t xml:space="preserve"> or you feel you are unable to complete the process of appealing,</w:t>
      </w:r>
      <w:r w:rsidRPr="009C2271">
        <w:rPr>
          <w:rFonts w:ascii="Corbel" w:eastAsia="Century Gothic" w:hAnsi="Corbel" w:cs="Century Gothic"/>
          <w:sz w:val="22"/>
          <w:szCs w:val="22"/>
        </w:rPr>
        <w:t xml:space="preserve"> you must fill in the section below.  If you do appoint a representative you must be sure that s/he knows about your appeal and is able to devote sufficient time to it.  </w:t>
      </w:r>
    </w:p>
    <w:p w:rsidR="007242C1" w:rsidRPr="009C2271" w:rsidRDefault="007242C1" w:rsidP="007242C1">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sz w:val="22"/>
          <w:szCs w:val="22"/>
        </w:rPr>
        <w:t xml:space="preserve">If you do ask us to deal with a representative, </w:t>
      </w:r>
      <w:r w:rsidRPr="009C2271">
        <w:rPr>
          <w:rFonts w:ascii="Corbel" w:eastAsia="Century Gothic" w:hAnsi="Corbel" w:cs="Century Gothic"/>
          <w:b/>
          <w:sz w:val="22"/>
          <w:szCs w:val="22"/>
        </w:rPr>
        <w:t>we will not be able to communicate with you as well</w:t>
      </w:r>
      <w:r w:rsidRPr="009C2271">
        <w:rPr>
          <w:rFonts w:ascii="Corbel" w:eastAsia="Century Gothic" w:hAnsi="Corbel" w:cs="Century Gothic"/>
          <w:sz w:val="22"/>
          <w:szCs w:val="22"/>
        </w:rPr>
        <w:t xml:space="preserve">. This section is </w:t>
      </w:r>
      <w:r w:rsidRPr="009C2271">
        <w:rPr>
          <w:rFonts w:ascii="Corbel" w:eastAsia="Century Gothic" w:hAnsi="Corbel" w:cs="Century Gothic"/>
          <w:b/>
          <w:sz w:val="22"/>
          <w:szCs w:val="22"/>
        </w:rPr>
        <w:t>not</w:t>
      </w:r>
      <w:r w:rsidRPr="009C2271">
        <w:rPr>
          <w:rFonts w:ascii="Corbel" w:eastAsia="Century Gothic" w:hAnsi="Corbel" w:cs="Century Gothic"/>
          <w:sz w:val="22"/>
          <w:szCs w:val="22"/>
        </w:rPr>
        <w:t xml:space="preserve"> for providing a character reference as this is not a necessary part of the appeal process.</w:t>
      </w:r>
    </w:p>
    <w:p w:rsidR="009E7D9F" w:rsidRPr="009C2271" w:rsidRDefault="009E7D9F">
      <w:pPr>
        <w:pStyle w:val="Footer"/>
        <w:tabs>
          <w:tab w:val="clear" w:pos="4320"/>
          <w:tab w:val="clear" w:pos="8640"/>
        </w:tabs>
        <w:jc w:val="both"/>
        <w:rPr>
          <w:rFonts w:ascii="Corbel" w:eastAsia="Century Gothic" w:hAnsi="Corbe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5290"/>
      </w:tblGrid>
      <w:tr w:rsidR="009E7D9F" w:rsidRPr="009C2271">
        <w:trPr>
          <w:trHeight w:val="442"/>
        </w:trPr>
        <w:tc>
          <w:tcPr>
            <w:tcW w:w="5284" w:type="dxa"/>
          </w:tcPr>
          <w:p w:rsidR="009E7D9F" w:rsidRPr="009C2271" w:rsidRDefault="00DB3666">
            <w:pPr>
              <w:pStyle w:val="Footer"/>
              <w:tabs>
                <w:tab w:val="clear" w:pos="4320"/>
                <w:tab w:val="clear" w:pos="8640"/>
              </w:tabs>
              <w:spacing w:before="100" w:after="300"/>
              <w:rPr>
                <w:rFonts w:ascii="Corbel" w:eastAsia="Century Gothic" w:hAnsi="Corbel"/>
                <w:sz w:val="22"/>
                <w:szCs w:val="22"/>
              </w:rPr>
            </w:pPr>
            <w:r w:rsidRPr="009C2271">
              <w:rPr>
                <w:rFonts w:ascii="Corbel" w:eastAsia="Century Gothic" w:hAnsi="Corbel"/>
                <w:sz w:val="22"/>
                <w:szCs w:val="22"/>
              </w:rPr>
              <w:t xml:space="preserve">Family name: </w:t>
            </w:r>
          </w:p>
        </w:tc>
        <w:tc>
          <w:tcPr>
            <w:tcW w:w="5290" w:type="dxa"/>
          </w:tcPr>
          <w:p w:rsidR="009E7D9F" w:rsidRPr="009C2271" w:rsidRDefault="00DB3666">
            <w:pPr>
              <w:pStyle w:val="Footer"/>
              <w:tabs>
                <w:tab w:val="clear" w:pos="4320"/>
                <w:tab w:val="clear" w:pos="8640"/>
              </w:tabs>
              <w:spacing w:before="100" w:after="100"/>
              <w:rPr>
                <w:rFonts w:ascii="Corbel" w:eastAsia="Century Gothic" w:hAnsi="Corbel"/>
                <w:sz w:val="22"/>
                <w:szCs w:val="22"/>
              </w:rPr>
            </w:pPr>
            <w:r w:rsidRPr="009C2271">
              <w:rPr>
                <w:rFonts w:ascii="Corbel" w:eastAsia="Century Gothic" w:hAnsi="Corbel"/>
                <w:sz w:val="22"/>
                <w:szCs w:val="22"/>
              </w:rPr>
              <w:t>First name(s):</w:t>
            </w:r>
          </w:p>
        </w:tc>
      </w:tr>
      <w:tr w:rsidR="009E7D9F" w:rsidRPr="009C2271">
        <w:trPr>
          <w:cantSplit/>
        </w:trPr>
        <w:tc>
          <w:tcPr>
            <w:tcW w:w="10574" w:type="dxa"/>
            <w:gridSpan w:val="2"/>
          </w:tcPr>
          <w:p w:rsidR="009E7D9F" w:rsidRPr="009C2271" w:rsidRDefault="00DB3666">
            <w:pPr>
              <w:pStyle w:val="Footer"/>
              <w:tabs>
                <w:tab w:val="clear" w:pos="4320"/>
                <w:tab w:val="clear" w:pos="8640"/>
              </w:tabs>
              <w:spacing w:before="100" w:after="100"/>
              <w:rPr>
                <w:rFonts w:ascii="Corbel" w:eastAsia="Century Gothic" w:hAnsi="Corbel"/>
                <w:sz w:val="22"/>
                <w:szCs w:val="22"/>
              </w:rPr>
            </w:pPr>
            <w:r w:rsidRPr="009C2271">
              <w:rPr>
                <w:rFonts w:ascii="Corbel" w:eastAsia="Century Gothic" w:hAnsi="Corbel"/>
                <w:sz w:val="22"/>
                <w:szCs w:val="22"/>
              </w:rPr>
              <w:t>Relationship:</w:t>
            </w:r>
          </w:p>
        </w:tc>
      </w:tr>
      <w:tr w:rsidR="009E7D9F" w:rsidRPr="009C2271">
        <w:trPr>
          <w:cantSplit/>
        </w:trPr>
        <w:tc>
          <w:tcPr>
            <w:tcW w:w="10574" w:type="dxa"/>
            <w:gridSpan w:val="2"/>
          </w:tcPr>
          <w:p w:rsidR="009E7D9F" w:rsidRPr="009C2271" w:rsidRDefault="00DB3666">
            <w:pPr>
              <w:pStyle w:val="Footer"/>
              <w:tabs>
                <w:tab w:val="clear" w:pos="4320"/>
                <w:tab w:val="clear" w:pos="8640"/>
              </w:tabs>
              <w:spacing w:before="100" w:after="100"/>
              <w:rPr>
                <w:rFonts w:ascii="Corbel" w:eastAsia="Century Gothic" w:hAnsi="Corbel"/>
                <w:sz w:val="22"/>
                <w:szCs w:val="22"/>
              </w:rPr>
            </w:pPr>
            <w:r w:rsidRPr="009C2271">
              <w:rPr>
                <w:rFonts w:ascii="Corbel" w:eastAsia="Century Gothic" w:hAnsi="Corbel"/>
                <w:sz w:val="22"/>
                <w:szCs w:val="22"/>
              </w:rPr>
              <w:t>Address for correspondence:</w:t>
            </w:r>
          </w:p>
          <w:p w:rsidR="009E7D9F" w:rsidRPr="009C2271" w:rsidRDefault="009E7D9F">
            <w:pPr>
              <w:pStyle w:val="Footer"/>
              <w:tabs>
                <w:tab w:val="clear" w:pos="4320"/>
                <w:tab w:val="clear" w:pos="8640"/>
              </w:tabs>
              <w:spacing w:before="100" w:after="100"/>
              <w:rPr>
                <w:rFonts w:ascii="Corbel" w:eastAsia="Century Gothic" w:hAnsi="Corbel"/>
                <w:sz w:val="22"/>
                <w:szCs w:val="22"/>
              </w:rPr>
            </w:pPr>
          </w:p>
          <w:p w:rsidR="009E7D9F" w:rsidRPr="009C2271" w:rsidRDefault="009E7D9F">
            <w:pPr>
              <w:pStyle w:val="Footer"/>
              <w:tabs>
                <w:tab w:val="clear" w:pos="4320"/>
                <w:tab w:val="clear" w:pos="8640"/>
              </w:tabs>
              <w:spacing w:before="100" w:after="100"/>
              <w:rPr>
                <w:rFonts w:ascii="Corbel" w:eastAsia="Century Gothic" w:hAnsi="Corbel"/>
                <w:sz w:val="22"/>
                <w:szCs w:val="22"/>
              </w:rPr>
            </w:pPr>
          </w:p>
          <w:p w:rsidR="009E7D9F" w:rsidRPr="009C2271" w:rsidRDefault="00DB3666">
            <w:pPr>
              <w:pStyle w:val="Footer"/>
              <w:tabs>
                <w:tab w:val="clear" w:pos="4320"/>
                <w:tab w:val="clear" w:pos="8640"/>
              </w:tabs>
              <w:spacing w:before="100" w:after="100"/>
              <w:rPr>
                <w:rFonts w:ascii="Corbel" w:eastAsia="Century Gothic" w:hAnsi="Corbel"/>
                <w:sz w:val="22"/>
                <w:szCs w:val="22"/>
              </w:rPr>
            </w:pPr>
            <w:r w:rsidRPr="009C2271">
              <w:rPr>
                <w:rFonts w:ascii="Corbel" w:eastAsia="Century Gothic" w:hAnsi="Corbel"/>
                <w:sz w:val="22"/>
                <w:szCs w:val="22"/>
              </w:rPr>
              <w:t>(Please notify us promptly of any changes)</w:t>
            </w:r>
          </w:p>
        </w:tc>
      </w:tr>
      <w:tr w:rsidR="009E7D9F" w:rsidRPr="009C2271">
        <w:trPr>
          <w:cantSplit/>
        </w:trPr>
        <w:tc>
          <w:tcPr>
            <w:tcW w:w="10574" w:type="dxa"/>
            <w:gridSpan w:val="2"/>
          </w:tcPr>
          <w:p w:rsidR="009E7D9F" w:rsidRPr="009C2271" w:rsidRDefault="00DB3666">
            <w:pPr>
              <w:pStyle w:val="Footer"/>
              <w:tabs>
                <w:tab w:val="clear" w:pos="4320"/>
                <w:tab w:val="clear" w:pos="8640"/>
              </w:tabs>
              <w:spacing w:before="100" w:after="300"/>
              <w:rPr>
                <w:rFonts w:ascii="Corbel" w:eastAsia="Century Gothic" w:hAnsi="Corbel"/>
                <w:sz w:val="22"/>
                <w:szCs w:val="22"/>
              </w:rPr>
            </w:pPr>
            <w:r w:rsidRPr="009C2271">
              <w:rPr>
                <w:rFonts w:ascii="Corbel" w:eastAsia="Century Gothic" w:hAnsi="Corbel"/>
                <w:sz w:val="22"/>
                <w:szCs w:val="22"/>
              </w:rPr>
              <w:t>E-mail address:</w:t>
            </w:r>
          </w:p>
        </w:tc>
      </w:tr>
    </w:tbl>
    <w:p w:rsidR="009E7D9F" w:rsidRPr="009C2271" w:rsidRDefault="00DB3666">
      <w:pPr>
        <w:pStyle w:val="Footer"/>
        <w:tabs>
          <w:tab w:val="clear" w:pos="4320"/>
          <w:tab w:val="clear" w:pos="8640"/>
        </w:tabs>
        <w:outlineLvl w:val="0"/>
        <w:rPr>
          <w:rFonts w:ascii="Corbel" w:eastAsia="Century Gothic" w:hAnsi="Corbel"/>
          <w:b/>
          <w:sz w:val="22"/>
          <w:szCs w:val="22"/>
        </w:rPr>
      </w:pPr>
      <w:r w:rsidRPr="009C2271">
        <w:rPr>
          <w:rFonts w:ascii="Corbel" w:eastAsia="Century Gothic" w:hAnsi="Corbel"/>
          <w:b/>
          <w:sz w:val="22"/>
          <w:szCs w:val="22"/>
        </w:rPr>
        <w:br w:type="page"/>
      </w:r>
      <w:proofErr w:type="gramStart"/>
      <w:r w:rsidRPr="009C2271">
        <w:rPr>
          <w:rFonts w:ascii="Corbel" w:eastAsia="Century Gothic" w:hAnsi="Corbel"/>
          <w:b/>
          <w:sz w:val="22"/>
          <w:szCs w:val="22"/>
        </w:rPr>
        <w:lastRenderedPageBreak/>
        <w:t>YOUR</w:t>
      </w:r>
      <w:proofErr w:type="gramEnd"/>
      <w:r w:rsidRPr="009C2271">
        <w:rPr>
          <w:rFonts w:ascii="Corbel" w:eastAsia="Century Gothic" w:hAnsi="Corbel"/>
          <w:b/>
          <w:sz w:val="22"/>
          <w:szCs w:val="22"/>
        </w:rPr>
        <w:t xml:space="preserve"> APPEAL – against </w:t>
      </w:r>
      <w:hyperlink r:id="rId19" w:history="1">
        <w:r w:rsidRPr="009C2271">
          <w:rPr>
            <w:rFonts w:ascii="Corbel" w:eastAsia="Century Gothic" w:hAnsi="Corbel"/>
            <w:b/>
            <w:sz w:val="22"/>
            <w:szCs w:val="22"/>
          </w:rPr>
          <w:t>termination of registration on academic grounds through the formal warning procedure</w:t>
        </w:r>
      </w:hyperlink>
    </w:p>
    <w:p w:rsidR="009E7D9F" w:rsidRPr="009C2271" w:rsidRDefault="009E7D9F">
      <w:pPr>
        <w:pStyle w:val="Footer"/>
        <w:tabs>
          <w:tab w:val="clear" w:pos="4320"/>
          <w:tab w:val="clear" w:pos="8640"/>
        </w:tabs>
        <w:rPr>
          <w:rFonts w:ascii="Corbel" w:eastAsia="Century Gothic" w:hAnsi="Corbel"/>
          <w:sz w:val="22"/>
          <w:szCs w:val="22"/>
        </w:rPr>
      </w:pPr>
    </w:p>
    <w:p w:rsidR="009E7D9F" w:rsidRPr="009C2271" w:rsidRDefault="00DB3666">
      <w:pPr>
        <w:pStyle w:val="Footer"/>
        <w:tabs>
          <w:tab w:val="clear" w:pos="4320"/>
          <w:tab w:val="clear" w:pos="8640"/>
        </w:tabs>
        <w:jc w:val="both"/>
        <w:rPr>
          <w:rFonts w:ascii="Corbel" w:eastAsia="Century Gothic" w:hAnsi="Corbel"/>
          <w:sz w:val="22"/>
          <w:szCs w:val="22"/>
        </w:rPr>
      </w:pPr>
      <w:r w:rsidRPr="009C2271">
        <w:rPr>
          <w:rFonts w:ascii="Corbel" w:eastAsia="Century Gothic" w:hAnsi="Corbel"/>
          <w:sz w:val="22"/>
          <w:szCs w:val="22"/>
        </w:rPr>
        <w:t xml:space="preserve">Please note: Staff in your department and elsewhere in the College may be shown all or part of your appeal submission and be asked to comment in writing and/or provide us with any relevant records. </w:t>
      </w:r>
    </w:p>
    <w:p w:rsidR="009E7D9F" w:rsidRPr="009C2271" w:rsidRDefault="009E7D9F">
      <w:pPr>
        <w:pStyle w:val="Footer"/>
        <w:tabs>
          <w:tab w:val="clear" w:pos="4320"/>
          <w:tab w:val="clear" w:pos="8640"/>
        </w:tabs>
        <w:rPr>
          <w:rFonts w:ascii="Corbel" w:eastAsia="Century Gothic" w:hAnsi="Corbel"/>
          <w:sz w:val="22"/>
          <w:szCs w:val="22"/>
        </w:rPr>
      </w:pPr>
    </w:p>
    <w:tbl>
      <w:tblPr>
        <w:tblW w:w="10574" w:type="dxa"/>
        <w:tblInd w:w="108" w:type="dxa"/>
        <w:tblLayout w:type="fixed"/>
        <w:tblLook w:val="0000" w:firstRow="0" w:lastRow="0" w:firstColumn="0" w:lastColumn="0" w:noHBand="0" w:noVBand="0"/>
      </w:tblPr>
      <w:tblGrid>
        <w:gridCol w:w="10574"/>
      </w:tblGrid>
      <w:tr w:rsidR="009E7D9F" w:rsidRPr="009C2271" w:rsidTr="009C3B36">
        <w:trPr>
          <w:trHeight w:val="2062"/>
        </w:trPr>
        <w:tc>
          <w:tcPr>
            <w:tcW w:w="10574" w:type="dxa"/>
          </w:tcPr>
          <w:p w:rsidR="009E7D9F" w:rsidRPr="009C2271" w:rsidRDefault="00DB3666">
            <w:pPr>
              <w:spacing w:after="100"/>
              <w:ind w:left="567" w:hanging="567"/>
              <w:jc w:val="both"/>
              <w:rPr>
                <w:rFonts w:ascii="Corbel" w:eastAsia="Century Gothic" w:hAnsi="Corbel"/>
                <w:b/>
                <w:sz w:val="22"/>
                <w:szCs w:val="22"/>
              </w:rPr>
            </w:pPr>
            <w:r w:rsidRPr="009C2271">
              <w:rPr>
                <w:rFonts w:ascii="Corbel" w:eastAsia="Century Gothic" w:hAnsi="Corbel"/>
                <w:b/>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283845</wp:posOffset>
                      </wp:positionV>
                      <wp:extent cx="114300" cy="114300"/>
                      <wp:effectExtent l="5715" t="12700" r="1333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FBD1" id="Rectangle 2" o:spid="_x0000_s1026" style="position:absolute;margin-left:6.3pt;margin-top:22.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MwIwIAAEY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"/>
                  </w:pict>
                </mc:Fallback>
              </mc:AlternateContent>
            </w:r>
            <w:r w:rsidRPr="009C2271">
              <w:rPr>
                <w:rFonts w:ascii="Corbel" w:eastAsia="Century Gothic" w:hAnsi="Corbel"/>
                <w:b/>
                <w:sz w:val="22"/>
                <w:szCs w:val="22"/>
              </w:rPr>
              <w:t>A) State on which of the following grounds you are appealing (tick relevant box):</w:t>
            </w:r>
          </w:p>
          <w:p w:rsidR="009E7D9F" w:rsidRPr="009C2271" w:rsidRDefault="00DB3666">
            <w:pPr>
              <w:ind w:left="459"/>
              <w:jc w:val="both"/>
              <w:rPr>
                <w:rFonts w:ascii="Corbel" w:eastAsia="Century Gothic" w:hAnsi="Corbel"/>
                <w:sz w:val="22"/>
                <w:szCs w:val="22"/>
              </w:rPr>
            </w:pPr>
            <w:r w:rsidRPr="009C2271">
              <w:rPr>
                <w:rFonts w:ascii="Corbel" w:eastAsia="Century Gothic" w:hAnsi="Corbel"/>
                <w:sz w:val="22"/>
                <w:szCs w:val="22"/>
              </w:rPr>
              <w:t xml:space="preserve">There is evidence of a failure to follow the procedures set out in the </w:t>
            </w:r>
            <w:r w:rsidR="009C2271">
              <w:rPr>
                <w:rFonts w:ascii="Corbel" w:eastAsia="Century Gothic" w:hAnsi="Corbel"/>
                <w:sz w:val="22"/>
                <w:szCs w:val="22"/>
              </w:rPr>
              <w:t>Undergraduate</w:t>
            </w:r>
            <w:r w:rsidRPr="009C2271">
              <w:rPr>
                <w:rFonts w:ascii="Corbel" w:eastAsia="Century Gothic" w:hAnsi="Corbel"/>
                <w:sz w:val="22"/>
                <w:szCs w:val="22"/>
              </w:rPr>
              <w:t xml:space="preserve"> Regulations which might cause reasonable doubt as to the fairness of the decision to terminate the student’s registration</w:t>
            </w:r>
          </w:p>
          <w:p w:rsidR="009E7D9F" w:rsidRPr="009C2271" w:rsidRDefault="009E7D9F">
            <w:pPr>
              <w:ind w:left="459"/>
              <w:jc w:val="both"/>
              <w:rPr>
                <w:rFonts w:ascii="Corbel" w:eastAsia="Century Gothic" w:hAnsi="Corbel"/>
                <w:sz w:val="22"/>
                <w:szCs w:val="22"/>
              </w:rPr>
            </w:pPr>
          </w:p>
          <w:p w:rsidR="009E7D9F" w:rsidRPr="009C2271" w:rsidRDefault="00DB3666">
            <w:pPr>
              <w:ind w:left="459"/>
              <w:jc w:val="both"/>
              <w:rPr>
                <w:rFonts w:ascii="Corbel" w:eastAsia="Century Gothic" w:hAnsi="Corbel"/>
                <w:b/>
                <w:sz w:val="22"/>
                <w:szCs w:val="22"/>
              </w:rPr>
            </w:pPr>
            <w:r w:rsidRPr="009C2271">
              <w:rPr>
                <w:rFonts w:ascii="Corbel" w:eastAsia="Century Gothic" w:hAnsi="Corbel"/>
                <w:bCs/>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46355</wp:posOffset>
                      </wp:positionV>
                      <wp:extent cx="114300" cy="114300"/>
                      <wp:effectExtent l="5715" t="9525"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D2B6" id="Rectangle 3" o:spid="_x0000_s1026" style="position:absolute;margin-left:6.3pt;margin-top:3.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"/>
                  </w:pict>
                </mc:Fallback>
              </mc:AlternateContent>
            </w:r>
            <w:r w:rsidRPr="009C2271">
              <w:rPr>
                <w:rFonts w:ascii="Corbel" w:eastAsia="Century Gothic" w:hAnsi="Corbel"/>
                <w:bCs/>
                <w:sz w:val="22"/>
                <w:szCs w:val="22"/>
              </w:rPr>
              <w:t>Fresh evidence can be presented which the student could not with reasonable diligence have disclosed before the decision to terminate his/her registration was made and which might cause reasonable doubt as to the fairness of that decision.</w:t>
            </w:r>
          </w:p>
        </w:tc>
      </w:tr>
    </w:tbl>
    <w:p w:rsidR="009C3B36" w:rsidRDefault="009C3B36" w:rsidP="009C3B36">
      <w:pPr>
        <w:pStyle w:val="Footer"/>
        <w:tabs>
          <w:tab w:val="clear" w:pos="4320"/>
          <w:tab w:val="clear" w:pos="8640"/>
        </w:tabs>
        <w:jc w:val="both"/>
        <w:rPr>
          <w:rFonts w:ascii="Corbel" w:eastAsia="Century Gothic" w:hAnsi="Corbel"/>
          <w:b/>
          <w:sz w:val="22"/>
          <w:szCs w:val="22"/>
        </w:rPr>
      </w:pPr>
    </w:p>
    <w:p w:rsidR="009C3B36" w:rsidRPr="009C2271" w:rsidRDefault="009C3B36" w:rsidP="009C3B36">
      <w:pPr>
        <w:pStyle w:val="Footer"/>
        <w:tabs>
          <w:tab w:val="clear" w:pos="4320"/>
          <w:tab w:val="clear" w:pos="8640"/>
        </w:tabs>
        <w:jc w:val="both"/>
        <w:rPr>
          <w:rFonts w:ascii="Corbel" w:eastAsia="Century Gothic" w:hAnsi="Corbel"/>
          <w:sz w:val="22"/>
          <w:szCs w:val="22"/>
        </w:rPr>
      </w:pPr>
      <w:r w:rsidRPr="009C2271">
        <w:rPr>
          <w:rFonts w:ascii="Corbel" w:eastAsia="Century Gothic" w:hAnsi="Corbel"/>
          <w:b/>
          <w:sz w:val="22"/>
          <w:szCs w:val="22"/>
        </w:rPr>
        <w:t>B)</w:t>
      </w:r>
      <w:r w:rsidRPr="009C2271">
        <w:rPr>
          <w:rFonts w:ascii="Corbel" w:eastAsia="Century Gothic" w:hAnsi="Corbel"/>
          <w:sz w:val="22"/>
          <w:szCs w:val="22"/>
        </w:rPr>
        <w:t xml:space="preserve"> </w:t>
      </w:r>
      <w:r w:rsidRPr="009C2271">
        <w:rPr>
          <w:rFonts w:ascii="Corbel" w:eastAsia="Century Gothic" w:hAnsi="Corbel"/>
          <w:b/>
          <w:sz w:val="22"/>
          <w:szCs w:val="22"/>
        </w:rPr>
        <w:t>State clearly and concisely all the matters which you wish us to investigate and take into account in relation to the specific grounds on which you are appealing.</w:t>
      </w:r>
      <w:r w:rsidRPr="009C2271">
        <w:rPr>
          <w:rFonts w:ascii="Corbel" w:eastAsia="Century Gothic" w:hAnsi="Corbel"/>
          <w:sz w:val="22"/>
          <w:szCs w:val="22"/>
        </w:rPr>
        <w:t xml:space="preserve"> </w:t>
      </w:r>
    </w:p>
    <w:p w:rsidR="009C3B36" w:rsidRDefault="009C3B36" w:rsidP="009C3B36">
      <w:pPr>
        <w:pStyle w:val="Footer"/>
        <w:tabs>
          <w:tab w:val="clear" w:pos="4320"/>
          <w:tab w:val="clear" w:pos="8640"/>
        </w:tabs>
        <w:jc w:val="both"/>
        <w:rPr>
          <w:rFonts w:ascii="Corbel" w:eastAsia="Century Gothic" w:hAnsi="Corbel"/>
          <w:i/>
          <w:sz w:val="22"/>
          <w:szCs w:val="22"/>
        </w:rPr>
      </w:pPr>
      <w:r w:rsidRPr="009C2271">
        <w:rPr>
          <w:rFonts w:ascii="Corbel" w:eastAsia="Century Gothic" w:hAnsi="Corbel"/>
          <w:i/>
          <w:sz w:val="22"/>
          <w:szCs w:val="22"/>
        </w:rPr>
        <w:t xml:space="preserve">You must explain how these matters relate to the permitted grounds for appeal and lead you to believe that the decision was unfair. </w:t>
      </w:r>
    </w:p>
    <w:p w:rsidR="009C3B36" w:rsidRDefault="009C3B36" w:rsidP="009C3B36">
      <w:pPr>
        <w:pStyle w:val="Footer"/>
        <w:tabs>
          <w:tab w:val="clear" w:pos="4320"/>
          <w:tab w:val="clear" w:pos="8640"/>
        </w:tabs>
        <w:jc w:val="both"/>
        <w:rPr>
          <w:rFonts w:ascii="Corbel" w:eastAsia="Century Gothic" w:hAnsi="Corbel"/>
          <w:i/>
          <w:sz w:val="22"/>
          <w:szCs w:val="22"/>
        </w:rPr>
      </w:pPr>
    </w:p>
    <w:tbl>
      <w:tblPr>
        <w:tblStyle w:val="TableGrid"/>
        <w:tblW w:w="10627" w:type="dxa"/>
        <w:tblLook w:val="04A0" w:firstRow="1" w:lastRow="0" w:firstColumn="1" w:lastColumn="0" w:noHBand="0" w:noVBand="1"/>
      </w:tblPr>
      <w:tblGrid>
        <w:gridCol w:w="10627"/>
      </w:tblGrid>
      <w:tr w:rsidR="009C3B36" w:rsidTr="009C3B36">
        <w:tc>
          <w:tcPr>
            <w:tcW w:w="10627" w:type="dxa"/>
          </w:tcPr>
          <w:p w:rsidR="009C3B36" w:rsidRDefault="009C3B36" w:rsidP="009C3B36">
            <w:pPr>
              <w:pStyle w:val="Footer"/>
              <w:tabs>
                <w:tab w:val="clear" w:pos="4320"/>
                <w:tab w:val="clear" w:pos="8640"/>
              </w:tabs>
              <w:jc w:val="right"/>
              <w:rPr>
                <w:rFonts w:ascii="Corbel" w:eastAsia="Century Gothic" w:hAnsi="Corbel" w:cs="Century Gothic"/>
                <w:b/>
                <w:i/>
                <w:sz w:val="22"/>
                <w:szCs w:val="22"/>
              </w:rPr>
            </w:pPr>
          </w:p>
          <w:p w:rsidR="009C3B36" w:rsidRDefault="009C3B36" w:rsidP="009C3B36">
            <w:pPr>
              <w:pStyle w:val="Footer"/>
              <w:tabs>
                <w:tab w:val="clear" w:pos="4320"/>
                <w:tab w:val="clear" w:pos="8640"/>
              </w:tabs>
              <w:jc w:val="right"/>
              <w:rPr>
                <w:rFonts w:ascii="Corbel" w:eastAsia="Century Gothic" w:hAnsi="Corbel" w:cs="Century Gothic"/>
                <w:b/>
                <w:i/>
                <w:sz w:val="22"/>
                <w:szCs w:val="22"/>
              </w:rPr>
            </w:pPr>
          </w:p>
          <w:p w:rsidR="009C3B36" w:rsidRDefault="009C3B36" w:rsidP="009C3B36">
            <w:pPr>
              <w:pStyle w:val="Footer"/>
              <w:tabs>
                <w:tab w:val="clear" w:pos="4320"/>
                <w:tab w:val="clear" w:pos="8640"/>
              </w:tabs>
              <w:jc w:val="right"/>
              <w:rPr>
                <w:rFonts w:ascii="Corbel" w:eastAsia="Century Gothic" w:hAnsi="Corbel" w:cs="Century Gothic"/>
                <w:b/>
                <w:i/>
                <w:sz w:val="22"/>
                <w:szCs w:val="22"/>
              </w:rPr>
            </w:pPr>
          </w:p>
          <w:p w:rsidR="009C3B36" w:rsidRDefault="009C3B36" w:rsidP="009C3B36">
            <w:pPr>
              <w:pStyle w:val="Footer"/>
              <w:tabs>
                <w:tab w:val="clear" w:pos="4320"/>
                <w:tab w:val="clear" w:pos="8640"/>
              </w:tabs>
              <w:jc w:val="right"/>
              <w:rPr>
                <w:rFonts w:ascii="Corbel" w:eastAsia="Century Gothic" w:hAnsi="Corbel" w:cs="Century Gothic"/>
                <w:b/>
                <w:i/>
                <w:sz w:val="22"/>
                <w:szCs w:val="22"/>
              </w:rPr>
            </w:pPr>
          </w:p>
          <w:p w:rsidR="009C3B36" w:rsidRDefault="009C3B36" w:rsidP="009C3B36">
            <w:pPr>
              <w:pStyle w:val="Footer"/>
              <w:tabs>
                <w:tab w:val="clear" w:pos="4320"/>
                <w:tab w:val="clear" w:pos="8640"/>
              </w:tabs>
              <w:jc w:val="right"/>
              <w:rPr>
                <w:rFonts w:ascii="Corbel" w:eastAsia="Century Gothic" w:hAnsi="Corbel" w:cs="Century Gothic"/>
                <w:b/>
                <w:i/>
                <w:sz w:val="22"/>
                <w:szCs w:val="22"/>
              </w:rPr>
            </w:pPr>
          </w:p>
          <w:p w:rsidR="009C3B36" w:rsidRDefault="009C3B36" w:rsidP="009C3B36">
            <w:pPr>
              <w:pStyle w:val="Footer"/>
              <w:tabs>
                <w:tab w:val="clear" w:pos="4320"/>
                <w:tab w:val="clear" w:pos="8640"/>
              </w:tabs>
              <w:jc w:val="right"/>
              <w:rPr>
                <w:rFonts w:ascii="Corbel" w:eastAsia="Century Gothic" w:hAnsi="Corbel" w:cs="Century Gothic"/>
                <w:b/>
                <w:i/>
                <w:sz w:val="22"/>
                <w:szCs w:val="22"/>
              </w:rPr>
            </w:pPr>
          </w:p>
          <w:p w:rsidR="009C3B36" w:rsidRDefault="009C3B36" w:rsidP="009C3B36">
            <w:pPr>
              <w:pStyle w:val="Footer"/>
              <w:tabs>
                <w:tab w:val="clear" w:pos="4320"/>
                <w:tab w:val="clear" w:pos="8640"/>
              </w:tabs>
              <w:jc w:val="right"/>
              <w:rPr>
                <w:rFonts w:ascii="Corbel" w:eastAsia="Century Gothic" w:hAnsi="Corbel"/>
                <w:sz w:val="22"/>
                <w:szCs w:val="22"/>
              </w:rPr>
            </w:pPr>
            <w:r w:rsidRPr="008E5660">
              <w:rPr>
                <w:rFonts w:ascii="Corbel" w:eastAsia="Century Gothic" w:hAnsi="Corbel" w:cs="Century Gothic"/>
                <w:b/>
                <w:i/>
                <w:sz w:val="22"/>
                <w:szCs w:val="22"/>
              </w:rPr>
              <w:t>Please continue on a separate sheet of paper if necessary</w:t>
            </w:r>
          </w:p>
        </w:tc>
      </w:tr>
    </w:tbl>
    <w:p w:rsidR="009C3B36" w:rsidRPr="009C3B36" w:rsidRDefault="009C3B36" w:rsidP="009C3B36">
      <w:pPr>
        <w:pStyle w:val="Footer"/>
        <w:tabs>
          <w:tab w:val="clear" w:pos="4320"/>
          <w:tab w:val="clear" w:pos="8640"/>
        </w:tabs>
        <w:jc w:val="both"/>
        <w:rPr>
          <w:rFonts w:ascii="Corbel" w:eastAsia="Century Gothic" w:hAnsi="Corbel"/>
          <w:sz w:val="22"/>
          <w:szCs w:val="22"/>
        </w:rPr>
      </w:pPr>
    </w:p>
    <w:p w:rsidR="009C3B36" w:rsidRPr="009C2271" w:rsidRDefault="009C3B36" w:rsidP="009C3B36">
      <w:pPr>
        <w:pStyle w:val="Footer"/>
        <w:tabs>
          <w:tab w:val="clear" w:pos="4320"/>
          <w:tab w:val="clear" w:pos="8640"/>
        </w:tabs>
        <w:jc w:val="both"/>
        <w:rPr>
          <w:rFonts w:ascii="Corbel" w:eastAsia="Century Gothic" w:hAnsi="Corbel"/>
          <w:i/>
          <w:sz w:val="22"/>
          <w:szCs w:val="22"/>
        </w:rPr>
      </w:pPr>
    </w:p>
    <w:p w:rsidR="009E7D9F" w:rsidRPr="009C2271" w:rsidRDefault="00DB3666">
      <w:pPr>
        <w:pStyle w:val="Footer"/>
        <w:tabs>
          <w:tab w:val="clear" w:pos="4320"/>
          <w:tab w:val="clear" w:pos="8640"/>
        </w:tabs>
        <w:outlineLvl w:val="0"/>
        <w:rPr>
          <w:rFonts w:ascii="Corbel" w:eastAsia="Century Gothic" w:hAnsi="Corbel"/>
          <w:b/>
          <w:sz w:val="22"/>
          <w:szCs w:val="22"/>
        </w:rPr>
      </w:pPr>
      <w:r w:rsidRPr="009C2271">
        <w:rPr>
          <w:rFonts w:ascii="Corbel" w:eastAsia="Century Gothic" w:hAnsi="Corbel"/>
          <w:b/>
          <w:sz w:val="22"/>
          <w:szCs w:val="22"/>
        </w:rPr>
        <w:t>YOUR DESIRED OUTCOME FROM THE APPEAL</w:t>
      </w:r>
    </w:p>
    <w:p w:rsidR="009E7D9F" w:rsidRPr="009C2271" w:rsidRDefault="009E7D9F">
      <w:pPr>
        <w:pStyle w:val="Footer"/>
        <w:tabs>
          <w:tab w:val="clear" w:pos="4320"/>
          <w:tab w:val="clear" w:pos="8640"/>
        </w:tabs>
        <w:jc w:val="both"/>
        <w:rPr>
          <w:rFonts w:ascii="Corbel" w:eastAsia="Century Gothic" w:hAnsi="Corbel"/>
          <w:sz w:val="22"/>
          <w:szCs w:val="22"/>
        </w:rPr>
      </w:pPr>
    </w:p>
    <w:p w:rsidR="009E7D9F" w:rsidRPr="009C2271" w:rsidRDefault="007242C1">
      <w:pPr>
        <w:pStyle w:val="Footer"/>
        <w:tabs>
          <w:tab w:val="clear" w:pos="4320"/>
          <w:tab w:val="clear" w:pos="8640"/>
        </w:tabs>
        <w:jc w:val="both"/>
        <w:rPr>
          <w:rFonts w:ascii="Corbel" w:eastAsia="Century Gothic" w:hAnsi="Corbel"/>
          <w:i/>
          <w:sz w:val="22"/>
          <w:szCs w:val="22"/>
        </w:rPr>
      </w:pPr>
      <w:r w:rsidRPr="009C2271">
        <w:rPr>
          <w:rFonts w:ascii="Corbel" w:eastAsia="Century Gothic" w:hAnsi="Corbel"/>
          <w:b/>
          <w:sz w:val="22"/>
          <w:szCs w:val="22"/>
        </w:rPr>
        <w:t>C</w:t>
      </w:r>
      <w:r w:rsidR="00DB3666" w:rsidRPr="009C2271">
        <w:rPr>
          <w:rFonts w:ascii="Corbel" w:eastAsia="Century Gothic" w:hAnsi="Corbel"/>
          <w:b/>
          <w:sz w:val="22"/>
          <w:szCs w:val="22"/>
        </w:rPr>
        <w:t>) Please tell us what you think the College should do in response to your appeal.</w:t>
      </w:r>
      <w:r w:rsidR="00DB3666" w:rsidRPr="009C2271">
        <w:rPr>
          <w:rFonts w:ascii="Corbel" w:eastAsia="Century Gothic" w:hAnsi="Corbel"/>
          <w:sz w:val="22"/>
          <w:szCs w:val="22"/>
        </w:rPr>
        <w:t xml:space="preserve"> </w:t>
      </w:r>
      <w:r w:rsidR="00DB3666" w:rsidRPr="009C2271">
        <w:rPr>
          <w:rFonts w:ascii="Corbel" w:eastAsia="Century Gothic" w:hAnsi="Corbel"/>
          <w:i/>
          <w:sz w:val="22"/>
          <w:szCs w:val="22"/>
        </w:rPr>
        <w:t xml:space="preserve"> </w:t>
      </w:r>
    </w:p>
    <w:p w:rsidR="009E7D9F" w:rsidRPr="009C2271" w:rsidRDefault="009E7D9F">
      <w:pPr>
        <w:pStyle w:val="Footer"/>
        <w:tabs>
          <w:tab w:val="clear" w:pos="4320"/>
          <w:tab w:val="clear" w:pos="8640"/>
        </w:tabs>
        <w:jc w:val="both"/>
        <w:rPr>
          <w:rFonts w:ascii="Corbel" w:eastAsia="Century Gothic" w:hAnsi="Corbel"/>
          <w:sz w:val="22"/>
          <w:szCs w:val="22"/>
        </w:rPr>
      </w:pPr>
    </w:p>
    <w:tbl>
      <w:tblPr>
        <w:tblW w:w="10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9"/>
      </w:tblGrid>
      <w:tr w:rsidR="009E7D9F" w:rsidRPr="009C2271" w:rsidTr="00C23224">
        <w:trPr>
          <w:trHeight w:val="2454"/>
        </w:trPr>
        <w:tc>
          <w:tcPr>
            <w:tcW w:w="10589" w:type="dxa"/>
          </w:tcPr>
          <w:p w:rsidR="009E7D9F" w:rsidRPr="009C2271" w:rsidRDefault="009E7D9F"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p w:rsidR="007242C1" w:rsidRDefault="007242C1" w:rsidP="007242C1">
            <w:pPr>
              <w:pStyle w:val="Footer"/>
              <w:tabs>
                <w:tab w:val="clear" w:pos="4320"/>
                <w:tab w:val="clear" w:pos="8640"/>
              </w:tabs>
              <w:spacing w:before="100" w:after="100"/>
              <w:rPr>
                <w:rFonts w:ascii="Corbel" w:eastAsia="Century Gothic" w:hAnsi="Corbel"/>
                <w:sz w:val="22"/>
                <w:szCs w:val="22"/>
              </w:rPr>
            </w:pPr>
          </w:p>
          <w:p w:rsidR="00AD3D76" w:rsidRPr="009C2271" w:rsidRDefault="00AD3D76" w:rsidP="007242C1">
            <w:pPr>
              <w:pStyle w:val="Footer"/>
              <w:tabs>
                <w:tab w:val="clear" w:pos="4320"/>
                <w:tab w:val="clear" w:pos="8640"/>
              </w:tabs>
              <w:spacing w:before="100" w:after="100"/>
              <w:rPr>
                <w:rFonts w:ascii="Corbel" w:eastAsia="Century Gothic" w:hAnsi="Corbel"/>
                <w:sz w:val="22"/>
                <w:szCs w:val="22"/>
              </w:rPr>
            </w:pPr>
          </w:p>
          <w:p w:rsidR="007242C1" w:rsidRPr="009C2271" w:rsidRDefault="007242C1" w:rsidP="007242C1">
            <w:pPr>
              <w:pStyle w:val="Footer"/>
              <w:tabs>
                <w:tab w:val="clear" w:pos="4320"/>
                <w:tab w:val="clear" w:pos="8640"/>
              </w:tabs>
              <w:spacing w:before="100" w:after="100"/>
              <w:rPr>
                <w:rFonts w:ascii="Corbel" w:eastAsia="Century Gothic" w:hAnsi="Corbel"/>
                <w:sz w:val="22"/>
                <w:szCs w:val="22"/>
              </w:rPr>
            </w:pPr>
          </w:p>
        </w:tc>
      </w:tr>
    </w:tbl>
    <w:p w:rsidR="009C2271" w:rsidRDefault="009C2271" w:rsidP="00C23224">
      <w:pPr>
        <w:pStyle w:val="Footer"/>
        <w:tabs>
          <w:tab w:val="clear" w:pos="4320"/>
          <w:tab w:val="clear" w:pos="8640"/>
        </w:tabs>
        <w:jc w:val="both"/>
        <w:rPr>
          <w:rFonts w:ascii="Corbel" w:eastAsia="Century Gothic" w:hAnsi="Corbel" w:cs="Century Gothic"/>
          <w:b/>
          <w:sz w:val="22"/>
          <w:szCs w:val="22"/>
        </w:rPr>
      </w:pPr>
    </w:p>
    <w:p w:rsidR="009C2271" w:rsidRDefault="009C2271" w:rsidP="00C23224">
      <w:pPr>
        <w:pStyle w:val="Footer"/>
        <w:tabs>
          <w:tab w:val="clear" w:pos="4320"/>
          <w:tab w:val="clear" w:pos="8640"/>
        </w:tabs>
        <w:jc w:val="both"/>
        <w:rPr>
          <w:rFonts w:ascii="Corbel" w:eastAsia="Century Gothic" w:hAnsi="Corbel" w:cs="Century Gothic"/>
          <w:b/>
          <w:sz w:val="22"/>
          <w:szCs w:val="22"/>
        </w:rPr>
      </w:pPr>
    </w:p>
    <w:p w:rsidR="00C23224" w:rsidRPr="009C2271" w:rsidRDefault="00C23224" w:rsidP="00C23224">
      <w:pPr>
        <w:pStyle w:val="Footer"/>
        <w:tabs>
          <w:tab w:val="clear" w:pos="4320"/>
          <w:tab w:val="clear" w:pos="8640"/>
        </w:tabs>
        <w:jc w:val="both"/>
        <w:rPr>
          <w:rFonts w:ascii="Corbel" w:eastAsia="Century Gothic" w:hAnsi="Corbel" w:cs="Century Gothic"/>
          <w:b/>
          <w:sz w:val="22"/>
          <w:szCs w:val="22"/>
        </w:rPr>
      </w:pPr>
      <w:r w:rsidRPr="009C2271">
        <w:rPr>
          <w:rFonts w:ascii="Corbel" w:eastAsia="Century Gothic" w:hAnsi="Corbel" w:cs="Century Gothic"/>
          <w:b/>
          <w:sz w:val="22"/>
          <w:szCs w:val="22"/>
        </w:rPr>
        <w:t>EVIDENCE</w:t>
      </w:r>
    </w:p>
    <w:p w:rsidR="00C23224" w:rsidRPr="009C2271" w:rsidRDefault="00C23224" w:rsidP="00C23224">
      <w:pPr>
        <w:pStyle w:val="Footer"/>
        <w:tabs>
          <w:tab w:val="clear" w:pos="4320"/>
          <w:tab w:val="clear" w:pos="8640"/>
        </w:tabs>
        <w:jc w:val="both"/>
        <w:rPr>
          <w:rFonts w:ascii="Corbel" w:eastAsia="Century Gothic" w:hAnsi="Corbel" w:cs="Century Gothic"/>
          <w:sz w:val="22"/>
          <w:szCs w:val="22"/>
        </w:rPr>
      </w:pPr>
    </w:p>
    <w:p w:rsidR="00C23224" w:rsidRPr="009C2271" w:rsidRDefault="00C23224" w:rsidP="00C23224">
      <w:pPr>
        <w:pStyle w:val="Footer"/>
        <w:tabs>
          <w:tab w:val="clear" w:pos="4320"/>
          <w:tab w:val="clear" w:pos="8640"/>
        </w:tabs>
        <w:jc w:val="both"/>
        <w:rPr>
          <w:rFonts w:ascii="Corbel" w:eastAsia="Century Gothic" w:hAnsi="Corbel" w:cs="Century Gothic"/>
          <w:sz w:val="22"/>
          <w:szCs w:val="22"/>
        </w:rPr>
      </w:pPr>
      <w:r w:rsidRPr="009C2271">
        <w:rPr>
          <w:rFonts w:ascii="Corbel" w:eastAsia="Century Gothic" w:hAnsi="Corbel" w:cs="Century Gothic"/>
          <w:b/>
          <w:sz w:val="22"/>
          <w:szCs w:val="22"/>
        </w:rPr>
        <w:t>D)</w:t>
      </w:r>
      <w:r w:rsidRPr="009C2271">
        <w:rPr>
          <w:rFonts w:ascii="Corbel" w:eastAsia="Century Gothic" w:hAnsi="Corbel" w:cs="Century Gothic"/>
          <w:sz w:val="22"/>
          <w:szCs w:val="22"/>
        </w:rPr>
        <w:t xml:space="preserve"> </w:t>
      </w:r>
      <w:r w:rsidRPr="009C2271">
        <w:rPr>
          <w:rFonts w:ascii="Corbel" w:eastAsia="Century Gothic" w:hAnsi="Corbel" w:cs="Century Gothic"/>
          <w:b/>
          <w:sz w:val="22"/>
          <w:szCs w:val="22"/>
        </w:rPr>
        <w:t>Please attach to this form and record in the table below any information that you wish to be taken into account in the consideration of your appeal.</w:t>
      </w:r>
      <w:r w:rsidRPr="009C2271">
        <w:rPr>
          <w:rFonts w:ascii="Corbel" w:eastAsia="Century Gothic" w:hAnsi="Corbel" w:cs="Century Gothic"/>
          <w:sz w:val="22"/>
          <w:szCs w:val="22"/>
        </w:rPr>
        <w:t xml:space="preserve"> </w:t>
      </w:r>
    </w:p>
    <w:p w:rsidR="00C23224" w:rsidRPr="009C2271" w:rsidRDefault="00C23224" w:rsidP="00C23224">
      <w:pPr>
        <w:pStyle w:val="Footer"/>
        <w:tabs>
          <w:tab w:val="clear" w:pos="4320"/>
          <w:tab w:val="clear" w:pos="8640"/>
        </w:tabs>
        <w:jc w:val="both"/>
        <w:rPr>
          <w:rFonts w:ascii="Corbel" w:eastAsia="Century Gothic" w:hAnsi="Corbel" w:cs="Century Gothic"/>
          <w:i/>
          <w:sz w:val="22"/>
          <w:szCs w:val="22"/>
        </w:rPr>
      </w:pPr>
      <w:r w:rsidRPr="009C2271">
        <w:rPr>
          <w:rFonts w:ascii="Corbel" w:eastAsia="Century Gothic" w:hAnsi="Corbel" w:cs="Century Gothic"/>
          <w:i/>
          <w:sz w:val="22"/>
          <w:szCs w:val="22"/>
        </w:rPr>
        <w:lastRenderedPageBreak/>
        <w:t xml:space="preserve">Please ensure you attach as much relevant evidence as possible, as the College will not accept any further evidence or representations.  All evidence supplied must be the original documents. </w:t>
      </w:r>
    </w:p>
    <w:p w:rsidR="00C23224" w:rsidRPr="009C2271" w:rsidRDefault="00C23224" w:rsidP="00C23224">
      <w:pPr>
        <w:spacing w:line="240" w:lineRule="exact"/>
        <w:jc w:val="both"/>
        <w:rPr>
          <w:rFonts w:ascii="Corbel" w:eastAsia="Trebuchet MS" w:hAnsi="Corbel" w:cs="Trebuchet MS"/>
          <w:b/>
          <w:sz w:val="22"/>
          <w:szCs w:val="22"/>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843"/>
        <w:gridCol w:w="3984"/>
      </w:tblGrid>
      <w:tr w:rsidR="00C23224" w:rsidRPr="009C2271" w:rsidTr="00FA65D9">
        <w:trPr>
          <w:trHeight w:val="747"/>
          <w:jc w:val="center"/>
        </w:trPr>
        <w:tc>
          <w:tcPr>
            <w:tcW w:w="5002" w:type="dxa"/>
            <w:vAlign w:val="center"/>
          </w:tcPr>
          <w:p w:rsidR="00C23224" w:rsidRPr="009C2271" w:rsidRDefault="00C23224" w:rsidP="00FA65D9">
            <w:pPr>
              <w:pStyle w:val="Footer"/>
              <w:tabs>
                <w:tab w:val="clear" w:pos="4320"/>
                <w:tab w:val="clear" w:pos="8640"/>
              </w:tabs>
              <w:jc w:val="center"/>
              <w:rPr>
                <w:rFonts w:ascii="Corbel" w:eastAsia="Century Gothic" w:hAnsi="Corbel" w:cs="Century Gothic"/>
                <w:b/>
                <w:sz w:val="22"/>
                <w:szCs w:val="22"/>
              </w:rPr>
            </w:pPr>
            <w:r w:rsidRPr="009C2271">
              <w:rPr>
                <w:rFonts w:ascii="Corbel" w:eastAsia="Century Gothic" w:hAnsi="Corbel" w:cs="Century Gothic"/>
                <w:b/>
                <w:sz w:val="22"/>
                <w:szCs w:val="22"/>
              </w:rPr>
              <w:t xml:space="preserve">Document Type </w:t>
            </w:r>
          </w:p>
          <w:p w:rsidR="00C23224" w:rsidRPr="009C2271" w:rsidRDefault="00C23224" w:rsidP="00CD726B">
            <w:pPr>
              <w:pStyle w:val="Footer"/>
              <w:tabs>
                <w:tab w:val="clear" w:pos="4320"/>
                <w:tab w:val="clear" w:pos="8640"/>
              </w:tabs>
              <w:rPr>
                <w:rFonts w:ascii="Corbel" w:eastAsia="Century Gothic" w:hAnsi="Corbel" w:cs="Century Gothic"/>
                <w:b/>
                <w:sz w:val="22"/>
                <w:szCs w:val="22"/>
              </w:rPr>
            </w:pPr>
            <w:r w:rsidRPr="009C2271">
              <w:rPr>
                <w:rFonts w:ascii="Corbel" w:eastAsia="Century Gothic" w:hAnsi="Corbel" w:cs="Century Gothic"/>
                <w:sz w:val="22"/>
                <w:szCs w:val="22"/>
              </w:rPr>
              <w:t>(e.g. Email from staff, Medical Certificate, Counsellor’s Letter, Police Report, Death Certificate, College Procedures)</w:t>
            </w:r>
          </w:p>
        </w:tc>
        <w:tc>
          <w:tcPr>
            <w:tcW w:w="1843" w:type="dxa"/>
            <w:vAlign w:val="center"/>
          </w:tcPr>
          <w:p w:rsidR="00C23224" w:rsidRPr="009C2271" w:rsidRDefault="00C23224" w:rsidP="00FA65D9">
            <w:pPr>
              <w:pStyle w:val="Footer"/>
              <w:tabs>
                <w:tab w:val="clear" w:pos="4320"/>
                <w:tab w:val="clear" w:pos="8640"/>
              </w:tabs>
              <w:jc w:val="center"/>
              <w:rPr>
                <w:rFonts w:ascii="Corbel" w:eastAsia="Century Gothic" w:hAnsi="Corbel" w:cs="Century Gothic"/>
                <w:b/>
                <w:sz w:val="22"/>
                <w:szCs w:val="22"/>
              </w:rPr>
            </w:pPr>
            <w:r w:rsidRPr="009C2271">
              <w:rPr>
                <w:rFonts w:ascii="Corbel" w:eastAsia="Century Gothic" w:hAnsi="Corbel" w:cs="Century Gothic"/>
                <w:b/>
                <w:sz w:val="22"/>
                <w:szCs w:val="22"/>
              </w:rPr>
              <w:t>Date of Evidence</w:t>
            </w:r>
          </w:p>
        </w:tc>
        <w:tc>
          <w:tcPr>
            <w:tcW w:w="3984" w:type="dxa"/>
            <w:vAlign w:val="center"/>
          </w:tcPr>
          <w:p w:rsidR="00C23224" w:rsidRPr="009C2271" w:rsidRDefault="00C23224" w:rsidP="00FA65D9">
            <w:pPr>
              <w:pStyle w:val="Footer"/>
              <w:tabs>
                <w:tab w:val="clear" w:pos="4320"/>
                <w:tab w:val="clear" w:pos="8640"/>
              </w:tabs>
              <w:jc w:val="center"/>
              <w:rPr>
                <w:rFonts w:ascii="Corbel" w:eastAsia="Century Gothic" w:hAnsi="Corbel" w:cs="Century Gothic"/>
                <w:b/>
                <w:sz w:val="22"/>
                <w:szCs w:val="22"/>
              </w:rPr>
            </w:pPr>
            <w:r w:rsidRPr="009C2271">
              <w:rPr>
                <w:rFonts w:ascii="Corbel" w:eastAsia="Century Gothic" w:hAnsi="Corbel" w:cs="Century Gothic"/>
                <w:b/>
                <w:sz w:val="22"/>
                <w:szCs w:val="22"/>
              </w:rPr>
              <w:t>Notes/Comments</w:t>
            </w:r>
          </w:p>
        </w:tc>
      </w:tr>
      <w:tr w:rsidR="00C23224" w:rsidRPr="009C2271" w:rsidTr="00C23224">
        <w:trPr>
          <w:trHeight w:val="1129"/>
          <w:jc w:val="center"/>
        </w:trPr>
        <w:tc>
          <w:tcPr>
            <w:tcW w:w="5002" w:type="dxa"/>
          </w:tcPr>
          <w:p w:rsidR="00C23224" w:rsidRPr="009C2271" w:rsidRDefault="00C23224" w:rsidP="00FA65D9">
            <w:pPr>
              <w:spacing w:line="240" w:lineRule="exact"/>
              <w:jc w:val="both"/>
              <w:rPr>
                <w:rFonts w:ascii="Corbel" w:eastAsia="Trebuchet MS" w:hAnsi="Corbel" w:cs="Trebuchet MS"/>
                <w:sz w:val="22"/>
                <w:szCs w:val="22"/>
              </w:rPr>
            </w:pPr>
          </w:p>
        </w:tc>
        <w:tc>
          <w:tcPr>
            <w:tcW w:w="1843" w:type="dxa"/>
          </w:tcPr>
          <w:p w:rsidR="00C23224" w:rsidRPr="009C2271" w:rsidRDefault="00C23224" w:rsidP="00FA65D9">
            <w:pPr>
              <w:spacing w:line="240" w:lineRule="exact"/>
              <w:jc w:val="both"/>
              <w:rPr>
                <w:rFonts w:ascii="Corbel" w:eastAsia="Trebuchet MS" w:hAnsi="Corbel" w:cs="Trebuchet MS"/>
                <w:sz w:val="22"/>
                <w:szCs w:val="22"/>
              </w:rPr>
            </w:pPr>
          </w:p>
          <w:p w:rsidR="00C23224" w:rsidRPr="009C2271" w:rsidRDefault="00C23224" w:rsidP="00FA65D9">
            <w:pPr>
              <w:spacing w:line="240" w:lineRule="exact"/>
              <w:jc w:val="both"/>
              <w:rPr>
                <w:rFonts w:ascii="Corbel" w:eastAsia="Trebuchet MS" w:hAnsi="Corbel" w:cs="Trebuchet MS"/>
                <w:sz w:val="22"/>
                <w:szCs w:val="22"/>
              </w:rPr>
            </w:pPr>
          </w:p>
          <w:p w:rsidR="00C23224" w:rsidRPr="009C2271" w:rsidRDefault="00C23224" w:rsidP="00FA65D9">
            <w:pPr>
              <w:spacing w:line="240" w:lineRule="exact"/>
              <w:jc w:val="both"/>
              <w:rPr>
                <w:rFonts w:ascii="Corbel" w:eastAsia="Trebuchet MS" w:hAnsi="Corbel" w:cs="Trebuchet MS"/>
                <w:sz w:val="22"/>
                <w:szCs w:val="22"/>
              </w:rPr>
            </w:pPr>
          </w:p>
          <w:p w:rsidR="00C23224" w:rsidRPr="009C2271" w:rsidRDefault="00C23224" w:rsidP="00FA65D9">
            <w:pPr>
              <w:spacing w:line="240" w:lineRule="exact"/>
              <w:jc w:val="both"/>
              <w:rPr>
                <w:rFonts w:ascii="Corbel" w:eastAsia="Trebuchet MS" w:hAnsi="Corbel" w:cs="Trebuchet MS"/>
                <w:sz w:val="22"/>
                <w:szCs w:val="22"/>
              </w:rPr>
            </w:pPr>
          </w:p>
        </w:tc>
        <w:tc>
          <w:tcPr>
            <w:tcW w:w="3984" w:type="dxa"/>
          </w:tcPr>
          <w:p w:rsidR="00C23224" w:rsidRPr="009C2271" w:rsidRDefault="00C23224" w:rsidP="00FA65D9">
            <w:pPr>
              <w:spacing w:line="240" w:lineRule="exact"/>
              <w:jc w:val="both"/>
              <w:rPr>
                <w:rFonts w:ascii="Corbel" w:eastAsia="Trebuchet MS" w:hAnsi="Corbel" w:cs="Trebuchet MS"/>
                <w:sz w:val="22"/>
                <w:szCs w:val="22"/>
              </w:rPr>
            </w:pPr>
          </w:p>
        </w:tc>
      </w:tr>
    </w:tbl>
    <w:p w:rsidR="00C23224" w:rsidRPr="009C2271" w:rsidRDefault="00C23224">
      <w:pPr>
        <w:spacing w:after="200" w:line="276" w:lineRule="auto"/>
        <w:rPr>
          <w:rFonts w:ascii="Corbel" w:eastAsia="Century Gothic" w:hAnsi="Corbel"/>
          <w:b/>
          <w:sz w:val="22"/>
          <w:szCs w:val="22"/>
        </w:rPr>
      </w:pPr>
    </w:p>
    <w:p w:rsidR="009E7D9F" w:rsidRPr="009C2271" w:rsidRDefault="00DB3666">
      <w:pPr>
        <w:spacing w:after="200" w:line="276" w:lineRule="auto"/>
        <w:rPr>
          <w:rFonts w:ascii="Corbel" w:eastAsia="Century Gothic" w:hAnsi="Corbel"/>
          <w:b/>
          <w:sz w:val="22"/>
          <w:szCs w:val="22"/>
        </w:rPr>
      </w:pPr>
      <w:r w:rsidRPr="009C2271">
        <w:rPr>
          <w:rFonts w:ascii="Corbel" w:eastAsia="Century Gothic" w:hAnsi="Corbel"/>
          <w:b/>
          <w:sz w:val="22"/>
          <w:szCs w:val="22"/>
        </w:rPr>
        <w:t>DECLARATION</w:t>
      </w:r>
    </w:p>
    <w:p w:rsidR="009E7D9F" w:rsidRPr="009C2271" w:rsidRDefault="00DB3666" w:rsidP="00C23224">
      <w:pPr>
        <w:pStyle w:val="NoSpacing"/>
        <w:rPr>
          <w:rFonts w:ascii="Corbel" w:eastAsia="Century Gothic" w:hAnsi="Corbel"/>
          <w:sz w:val="22"/>
          <w:szCs w:val="22"/>
        </w:rPr>
      </w:pPr>
      <w:r w:rsidRPr="009C2271">
        <w:rPr>
          <w:rFonts w:ascii="Corbel" w:eastAsia="Century Gothic" w:hAnsi="Corbel"/>
          <w:sz w:val="22"/>
          <w:szCs w:val="22"/>
        </w:rPr>
        <w:t xml:space="preserve">I would like </w:t>
      </w:r>
      <w:r w:rsidR="009C2271">
        <w:rPr>
          <w:rFonts w:ascii="Corbel" w:eastAsia="Century Gothic" w:hAnsi="Corbel"/>
          <w:sz w:val="22"/>
          <w:szCs w:val="22"/>
        </w:rPr>
        <w:t xml:space="preserve">the </w:t>
      </w:r>
      <w:r w:rsidRPr="009C2271">
        <w:rPr>
          <w:rFonts w:ascii="Corbel" w:eastAsia="Century Gothic" w:hAnsi="Corbel"/>
          <w:sz w:val="22"/>
          <w:szCs w:val="22"/>
        </w:rPr>
        <w:t xml:space="preserve">Academic </w:t>
      </w:r>
      <w:r w:rsidR="00C23224" w:rsidRPr="009C2271">
        <w:rPr>
          <w:rFonts w:ascii="Corbel" w:eastAsia="Century Gothic" w:hAnsi="Corbel"/>
          <w:sz w:val="22"/>
          <w:szCs w:val="22"/>
        </w:rPr>
        <w:t xml:space="preserve">Quality and Policy Office </w:t>
      </w:r>
      <w:r w:rsidRPr="009C2271">
        <w:rPr>
          <w:rFonts w:ascii="Corbel" w:eastAsia="Century Gothic" w:hAnsi="Corbel"/>
          <w:sz w:val="22"/>
          <w:szCs w:val="22"/>
        </w:rPr>
        <w:t>to investigate my appeal.</w:t>
      </w:r>
    </w:p>
    <w:p w:rsidR="009E7D9F" w:rsidRPr="009C2271" w:rsidRDefault="009E7D9F" w:rsidP="00C23224">
      <w:pPr>
        <w:pStyle w:val="NoSpacing"/>
        <w:rPr>
          <w:rFonts w:ascii="Corbel" w:eastAsia="Century Gothic" w:hAnsi="Corbel"/>
          <w:sz w:val="22"/>
          <w:szCs w:val="22"/>
        </w:rPr>
      </w:pPr>
    </w:p>
    <w:p w:rsidR="009E7D9F" w:rsidRPr="009C2271" w:rsidRDefault="00DB3666" w:rsidP="00C23224">
      <w:pPr>
        <w:pStyle w:val="NoSpacing"/>
        <w:numPr>
          <w:ilvl w:val="0"/>
          <w:numId w:val="5"/>
        </w:numPr>
        <w:spacing w:line="276" w:lineRule="auto"/>
        <w:rPr>
          <w:rFonts w:ascii="Corbel" w:eastAsia="Century Gothic" w:hAnsi="Corbel"/>
          <w:sz w:val="22"/>
          <w:szCs w:val="22"/>
        </w:rPr>
      </w:pPr>
      <w:r w:rsidRPr="009C2271">
        <w:rPr>
          <w:rFonts w:ascii="Corbel" w:eastAsia="Century Gothic" w:hAnsi="Corbel"/>
          <w:sz w:val="22"/>
          <w:szCs w:val="22"/>
        </w:rPr>
        <w:t>I believe that all the facts stated in my appeal are true and understand that, if my appeal is considered to be frivolous or malicious, I may be liable for disciplinary action.</w:t>
      </w:r>
    </w:p>
    <w:p w:rsidR="009E7D9F" w:rsidRPr="009C2271" w:rsidRDefault="00DB3666" w:rsidP="00C23224">
      <w:pPr>
        <w:pStyle w:val="NoSpacing"/>
        <w:numPr>
          <w:ilvl w:val="0"/>
          <w:numId w:val="5"/>
        </w:numPr>
        <w:spacing w:line="276" w:lineRule="auto"/>
        <w:rPr>
          <w:rFonts w:ascii="Corbel" w:eastAsia="Century Gothic" w:hAnsi="Corbel"/>
          <w:sz w:val="22"/>
          <w:szCs w:val="22"/>
        </w:rPr>
      </w:pPr>
      <w:r w:rsidRPr="009C2271">
        <w:rPr>
          <w:rFonts w:ascii="Corbel" w:eastAsia="Century Gothic" w:hAnsi="Corbel"/>
          <w:sz w:val="22"/>
          <w:szCs w:val="22"/>
        </w:rPr>
        <w:t>I have included all the issues and supporting evidence which I wish to be investigated and considered, and understand that the College may refuse to take on any additional matters which are introduced later in the process.</w:t>
      </w:r>
    </w:p>
    <w:p w:rsidR="009E7D9F" w:rsidRPr="009C2271" w:rsidRDefault="00DB3666" w:rsidP="00C23224">
      <w:pPr>
        <w:pStyle w:val="NoSpacing"/>
        <w:numPr>
          <w:ilvl w:val="0"/>
          <w:numId w:val="5"/>
        </w:numPr>
        <w:spacing w:line="276" w:lineRule="auto"/>
        <w:rPr>
          <w:rFonts w:ascii="Corbel" w:eastAsia="Century Gothic" w:hAnsi="Corbel"/>
          <w:sz w:val="22"/>
          <w:szCs w:val="22"/>
        </w:rPr>
      </w:pPr>
      <w:r w:rsidRPr="009C2271">
        <w:rPr>
          <w:rFonts w:ascii="Corbel" w:eastAsia="Century Gothic" w:hAnsi="Corbel"/>
          <w:sz w:val="22"/>
          <w:szCs w:val="22"/>
        </w:rPr>
        <w:t>I understand that staff in my department and elsewhere in the College may be shown all or part of my appeal submission and be asked to comment.</w:t>
      </w:r>
    </w:p>
    <w:p w:rsidR="009E7D9F" w:rsidRPr="009C2271" w:rsidRDefault="00DB3666" w:rsidP="00C23224">
      <w:pPr>
        <w:pStyle w:val="NoSpacing"/>
        <w:numPr>
          <w:ilvl w:val="0"/>
          <w:numId w:val="5"/>
        </w:numPr>
        <w:spacing w:line="276" w:lineRule="auto"/>
        <w:rPr>
          <w:rFonts w:ascii="Corbel" w:eastAsia="Century Gothic" w:hAnsi="Corbel"/>
          <w:sz w:val="22"/>
          <w:szCs w:val="22"/>
        </w:rPr>
      </w:pPr>
      <w:r w:rsidRPr="009C2271">
        <w:rPr>
          <w:rFonts w:ascii="Corbel" w:eastAsia="Century Gothic" w:hAnsi="Corbel"/>
          <w:sz w:val="22"/>
          <w:szCs w:val="22"/>
        </w:rPr>
        <w:t xml:space="preserve">I understand that, in order to investigate my appeal effectively, </w:t>
      </w:r>
      <w:r w:rsidR="00C23224" w:rsidRPr="009C2271">
        <w:rPr>
          <w:rFonts w:ascii="Corbel" w:eastAsia="Century Gothic" w:hAnsi="Corbel"/>
          <w:sz w:val="22"/>
          <w:szCs w:val="22"/>
        </w:rPr>
        <w:t xml:space="preserve">the Academic Quality and Policy Office </w:t>
      </w:r>
      <w:r w:rsidRPr="009C2271">
        <w:rPr>
          <w:rFonts w:ascii="Corbel" w:eastAsia="Century Gothic" w:hAnsi="Corbel"/>
          <w:sz w:val="22"/>
          <w:szCs w:val="22"/>
        </w:rPr>
        <w:t xml:space="preserve">may need to access personal data held by the College, which could include sensitive information (e.g. relating to health matters). </w:t>
      </w:r>
    </w:p>
    <w:p w:rsidR="009E7D9F" w:rsidRPr="009C2271" w:rsidRDefault="00DB3666" w:rsidP="00C23224">
      <w:pPr>
        <w:pStyle w:val="NoSpacing"/>
        <w:numPr>
          <w:ilvl w:val="0"/>
          <w:numId w:val="5"/>
        </w:numPr>
        <w:spacing w:line="276" w:lineRule="auto"/>
        <w:rPr>
          <w:rFonts w:ascii="Corbel" w:eastAsia="Century Gothic" w:hAnsi="Corbel"/>
          <w:sz w:val="22"/>
          <w:szCs w:val="22"/>
        </w:rPr>
      </w:pPr>
      <w:r w:rsidRPr="009C2271">
        <w:rPr>
          <w:rFonts w:ascii="Corbel" w:eastAsia="Century Gothic" w:hAnsi="Corbel"/>
          <w:sz w:val="22"/>
          <w:szCs w:val="22"/>
        </w:rPr>
        <w:t xml:space="preserve">I have read and understood the appeals procedure and guidelines provided as well as any relevant sections of the </w:t>
      </w:r>
      <w:hyperlink r:id="rId20" w:history="1">
        <w:r w:rsidRPr="009C2271">
          <w:rPr>
            <w:rStyle w:val="Hyperlink"/>
            <w:rFonts w:ascii="Corbel" w:eastAsia="Century Gothic" w:hAnsi="Corbel"/>
            <w:sz w:val="22"/>
            <w:szCs w:val="22"/>
          </w:rPr>
          <w:t>Academic Regulations</w:t>
        </w:r>
      </w:hyperlink>
      <w:r w:rsidRPr="009C2271">
        <w:rPr>
          <w:rFonts w:ascii="Corbel" w:eastAsia="Century Gothic" w:hAnsi="Corbel"/>
          <w:sz w:val="22"/>
          <w:szCs w:val="22"/>
        </w:rPr>
        <w:t>.</w:t>
      </w:r>
    </w:p>
    <w:p w:rsidR="009E7D9F" w:rsidRPr="009C2271" w:rsidRDefault="009E7D9F">
      <w:pPr>
        <w:pStyle w:val="Footer"/>
        <w:tabs>
          <w:tab w:val="clear" w:pos="4320"/>
          <w:tab w:val="clear" w:pos="8640"/>
        </w:tabs>
        <w:jc w:val="both"/>
        <w:rPr>
          <w:rFonts w:ascii="Corbel" w:eastAsia="Century Gothic" w:hAnsi="Corbel"/>
          <w:sz w:val="22"/>
          <w:szCs w:val="22"/>
        </w:rPr>
      </w:pPr>
    </w:p>
    <w:p w:rsidR="009E7D9F" w:rsidRPr="009C2271" w:rsidRDefault="00DB3666">
      <w:pPr>
        <w:pStyle w:val="Footer"/>
        <w:tabs>
          <w:tab w:val="clear" w:pos="4320"/>
          <w:tab w:val="clear" w:pos="8640"/>
        </w:tabs>
        <w:jc w:val="both"/>
        <w:rPr>
          <w:rFonts w:ascii="Corbel" w:eastAsia="Century Gothic" w:hAnsi="Corbel"/>
          <w:b/>
          <w:sz w:val="22"/>
          <w:szCs w:val="22"/>
        </w:rPr>
      </w:pPr>
      <w:r w:rsidRPr="009C2271">
        <w:rPr>
          <w:rFonts w:ascii="Corbel" w:eastAsia="Century Gothic" w:hAnsi="Corbel"/>
          <w:b/>
          <w:sz w:val="22"/>
          <w:szCs w:val="22"/>
        </w:rPr>
        <w:t>Sign here, even if you have appointed a representative to deal with your appeal, otherwise we will not investigate your appeal.</w:t>
      </w:r>
    </w:p>
    <w:p w:rsidR="009E7D9F" w:rsidRPr="009C2271" w:rsidRDefault="009E7D9F">
      <w:pPr>
        <w:pStyle w:val="Footer"/>
        <w:tabs>
          <w:tab w:val="clear" w:pos="4320"/>
          <w:tab w:val="clear" w:pos="8640"/>
        </w:tabs>
        <w:jc w:val="both"/>
        <w:rPr>
          <w:rFonts w:ascii="Corbel" w:eastAsia="Century Gothic" w:hAnsi="Corbe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5282"/>
      </w:tblGrid>
      <w:tr w:rsidR="009E7D9F" w:rsidRPr="009C2271">
        <w:tc>
          <w:tcPr>
            <w:tcW w:w="5292" w:type="dxa"/>
          </w:tcPr>
          <w:p w:rsidR="009E7D9F" w:rsidRPr="009C2271" w:rsidRDefault="00DB3666">
            <w:pPr>
              <w:pStyle w:val="Footer"/>
              <w:tabs>
                <w:tab w:val="clear" w:pos="4320"/>
                <w:tab w:val="clear" w:pos="8640"/>
              </w:tabs>
              <w:spacing w:before="100" w:after="100"/>
              <w:rPr>
                <w:rFonts w:ascii="Corbel" w:eastAsia="Century Gothic" w:hAnsi="Corbel"/>
                <w:sz w:val="22"/>
                <w:szCs w:val="22"/>
              </w:rPr>
            </w:pPr>
            <w:r w:rsidRPr="009C2271">
              <w:rPr>
                <w:rFonts w:ascii="Corbel" w:eastAsia="Century Gothic" w:hAnsi="Corbel"/>
                <w:sz w:val="22"/>
                <w:szCs w:val="22"/>
              </w:rPr>
              <w:t>Signature:</w:t>
            </w:r>
          </w:p>
          <w:p w:rsidR="009E7D9F" w:rsidRPr="009C2271" w:rsidRDefault="009E7D9F">
            <w:pPr>
              <w:pStyle w:val="Footer"/>
              <w:tabs>
                <w:tab w:val="clear" w:pos="4320"/>
                <w:tab w:val="clear" w:pos="8640"/>
              </w:tabs>
              <w:spacing w:before="100" w:after="100"/>
              <w:rPr>
                <w:rFonts w:ascii="Corbel" w:eastAsia="Century Gothic" w:hAnsi="Corbel"/>
                <w:sz w:val="22"/>
                <w:szCs w:val="22"/>
              </w:rPr>
            </w:pPr>
          </w:p>
        </w:tc>
        <w:tc>
          <w:tcPr>
            <w:tcW w:w="5282" w:type="dxa"/>
          </w:tcPr>
          <w:p w:rsidR="009E7D9F" w:rsidRPr="009C2271" w:rsidRDefault="00DB3666">
            <w:pPr>
              <w:pStyle w:val="Footer"/>
              <w:tabs>
                <w:tab w:val="clear" w:pos="4320"/>
                <w:tab w:val="clear" w:pos="8640"/>
              </w:tabs>
              <w:spacing w:before="100" w:after="100"/>
              <w:rPr>
                <w:rFonts w:ascii="Corbel" w:eastAsia="Century Gothic" w:hAnsi="Corbel"/>
                <w:sz w:val="22"/>
                <w:szCs w:val="22"/>
              </w:rPr>
            </w:pPr>
            <w:r w:rsidRPr="009C2271">
              <w:rPr>
                <w:rFonts w:ascii="Corbel" w:eastAsia="Century Gothic" w:hAnsi="Corbel"/>
                <w:sz w:val="22"/>
                <w:szCs w:val="22"/>
              </w:rPr>
              <w:t>Date:</w:t>
            </w:r>
          </w:p>
          <w:p w:rsidR="009E7D9F" w:rsidRPr="009C2271" w:rsidRDefault="009E7D9F">
            <w:pPr>
              <w:pStyle w:val="Footer"/>
              <w:tabs>
                <w:tab w:val="clear" w:pos="4320"/>
                <w:tab w:val="clear" w:pos="8640"/>
              </w:tabs>
              <w:spacing w:before="100" w:after="100"/>
              <w:rPr>
                <w:rFonts w:ascii="Corbel" w:eastAsia="Century Gothic" w:hAnsi="Corbel"/>
                <w:sz w:val="22"/>
                <w:szCs w:val="22"/>
              </w:rPr>
            </w:pPr>
          </w:p>
        </w:tc>
      </w:tr>
    </w:tbl>
    <w:p w:rsidR="009E7D9F" w:rsidRPr="009C2271" w:rsidRDefault="009E7D9F">
      <w:pPr>
        <w:pStyle w:val="Footer"/>
        <w:tabs>
          <w:tab w:val="clear" w:pos="4320"/>
          <w:tab w:val="clear" w:pos="8640"/>
        </w:tabs>
        <w:rPr>
          <w:rFonts w:ascii="Corbel" w:hAnsi="Corbel"/>
          <w:sz w:val="22"/>
          <w:szCs w:val="22"/>
        </w:rPr>
      </w:pPr>
    </w:p>
    <w:p w:rsidR="009E7D9F" w:rsidRPr="009C2271" w:rsidRDefault="009E7D9F">
      <w:pPr>
        <w:pStyle w:val="Footer"/>
        <w:tabs>
          <w:tab w:val="clear" w:pos="4320"/>
          <w:tab w:val="clear" w:pos="8640"/>
        </w:tabs>
        <w:rPr>
          <w:rFonts w:ascii="Corbel" w:hAnsi="Corbel"/>
          <w:sz w:val="22"/>
          <w:szCs w:val="22"/>
        </w:rPr>
      </w:pPr>
    </w:p>
    <w:p w:rsidR="009E7D9F" w:rsidRPr="009C2271" w:rsidRDefault="00DB3666">
      <w:pPr>
        <w:pStyle w:val="Footer"/>
        <w:tabs>
          <w:tab w:val="clear" w:pos="4320"/>
          <w:tab w:val="clear" w:pos="8640"/>
        </w:tabs>
        <w:jc w:val="both"/>
        <w:rPr>
          <w:rFonts w:ascii="Corbel" w:eastAsia="Century Gothic" w:hAnsi="Corbel"/>
          <w:sz w:val="22"/>
          <w:szCs w:val="22"/>
        </w:rPr>
      </w:pPr>
      <w:r w:rsidRPr="009C2271">
        <w:rPr>
          <w:rFonts w:ascii="Corbel" w:eastAsia="Century Gothic" w:hAnsi="Corbel"/>
          <w:sz w:val="22"/>
          <w:szCs w:val="22"/>
        </w:rPr>
        <w:t xml:space="preserve">All appeals must be submitted in writing to the Academic </w:t>
      </w:r>
      <w:r w:rsidR="009C2271">
        <w:rPr>
          <w:rFonts w:ascii="Corbel" w:eastAsia="Century Gothic" w:hAnsi="Corbel"/>
          <w:sz w:val="22"/>
          <w:szCs w:val="22"/>
        </w:rPr>
        <w:t>Quality and</w:t>
      </w:r>
      <w:r w:rsidRPr="009C2271">
        <w:rPr>
          <w:rFonts w:ascii="Corbel" w:eastAsia="Century Gothic" w:hAnsi="Corbel"/>
          <w:sz w:val="22"/>
          <w:szCs w:val="22"/>
        </w:rPr>
        <w:t xml:space="preserve"> Office, Founders East </w:t>
      </w:r>
      <w:r w:rsidR="00B174A0">
        <w:rPr>
          <w:rFonts w:ascii="Corbel" w:eastAsia="Century Gothic" w:hAnsi="Corbel"/>
          <w:sz w:val="22"/>
          <w:szCs w:val="22"/>
        </w:rPr>
        <w:t>54</w:t>
      </w:r>
      <w:r w:rsidRPr="009C2271">
        <w:rPr>
          <w:rFonts w:ascii="Corbel" w:eastAsia="Century Gothic" w:hAnsi="Corbel"/>
          <w:sz w:val="22"/>
          <w:szCs w:val="22"/>
        </w:rPr>
        <w:t xml:space="preserve">, Royal Holloway University of London, Egham, Surrey TW20 0EX or electronically to </w:t>
      </w:r>
      <w:hyperlink r:id="rId21" w:history="1">
        <w:r w:rsidR="00C23224" w:rsidRPr="009C2271">
          <w:rPr>
            <w:rStyle w:val="Hyperlink"/>
            <w:rFonts w:ascii="Corbel" w:eastAsia="Century Gothic" w:hAnsi="Corbel"/>
            <w:sz w:val="22"/>
            <w:szCs w:val="22"/>
          </w:rPr>
          <w:t>appeals@royalholloway.ac.uk</w:t>
        </w:r>
      </w:hyperlink>
      <w:r w:rsidRPr="009C2271">
        <w:rPr>
          <w:rFonts w:ascii="Corbel" w:eastAsia="Century Gothic" w:hAnsi="Corbel"/>
          <w:b/>
          <w:sz w:val="22"/>
          <w:szCs w:val="22"/>
        </w:rPr>
        <w:t xml:space="preserve"> </w:t>
      </w:r>
      <w:r w:rsidR="00B174A0">
        <w:rPr>
          <w:rFonts w:ascii="Corbel" w:eastAsia="Century Gothic" w:hAnsi="Corbel"/>
          <w:b/>
          <w:sz w:val="22"/>
          <w:szCs w:val="22"/>
        </w:rPr>
        <w:t>by the deadline given.</w:t>
      </w:r>
    </w:p>
    <w:p w:rsidR="009E7D9F" w:rsidRPr="009C2271" w:rsidRDefault="009E7D9F">
      <w:pPr>
        <w:pStyle w:val="Footer"/>
        <w:tabs>
          <w:tab w:val="clear" w:pos="4320"/>
          <w:tab w:val="clear" w:pos="8640"/>
        </w:tabs>
        <w:jc w:val="both"/>
        <w:rPr>
          <w:rFonts w:ascii="Corbel" w:eastAsia="Century Gothic" w:hAnsi="Corbel"/>
          <w:sz w:val="22"/>
          <w:szCs w:val="22"/>
        </w:rPr>
      </w:pPr>
    </w:p>
    <w:p w:rsidR="009E7D9F" w:rsidRPr="009C2271" w:rsidRDefault="00DB3666">
      <w:pPr>
        <w:pStyle w:val="Footer"/>
        <w:tabs>
          <w:tab w:val="clear" w:pos="4320"/>
          <w:tab w:val="clear" w:pos="8640"/>
        </w:tabs>
        <w:jc w:val="both"/>
        <w:rPr>
          <w:rFonts w:ascii="Corbel" w:eastAsia="Century Gothic" w:hAnsi="Corbel"/>
          <w:sz w:val="22"/>
          <w:szCs w:val="22"/>
        </w:rPr>
      </w:pPr>
      <w:r w:rsidRPr="009C2271">
        <w:rPr>
          <w:rFonts w:ascii="Corbel" w:eastAsia="Century Gothic" w:hAnsi="Corbel"/>
          <w:sz w:val="22"/>
          <w:szCs w:val="22"/>
        </w:rPr>
        <w:t>Your submission must include:</w:t>
      </w:r>
    </w:p>
    <w:p w:rsidR="009E7D9F" w:rsidRPr="009C2271" w:rsidRDefault="009E7D9F">
      <w:pPr>
        <w:pStyle w:val="Footer"/>
        <w:tabs>
          <w:tab w:val="clear" w:pos="4320"/>
          <w:tab w:val="clear" w:pos="8640"/>
        </w:tabs>
        <w:jc w:val="both"/>
        <w:rPr>
          <w:rFonts w:ascii="Corbel" w:eastAsia="Century Gothic" w:hAnsi="Corbel"/>
          <w:sz w:val="22"/>
          <w:szCs w:val="22"/>
        </w:rPr>
      </w:pPr>
    </w:p>
    <w:p w:rsidR="009E7D9F" w:rsidRPr="009C2271" w:rsidRDefault="00DB3666">
      <w:pPr>
        <w:jc w:val="both"/>
        <w:rPr>
          <w:rFonts w:ascii="Corbel" w:eastAsia="Century Gothic" w:hAnsi="Corbel"/>
          <w:sz w:val="22"/>
          <w:szCs w:val="22"/>
        </w:rPr>
      </w:pPr>
      <w:r w:rsidRPr="009C2271">
        <w:rPr>
          <w:rFonts w:ascii="Corbel" w:eastAsia="Century Gothic" w:hAnsi="Corbel"/>
          <w:sz w:val="22"/>
          <w:szCs w:val="22"/>
        </w:rPr>
        <w:sym w:font="Wingdings" w:char="F06F"/>
      </w:r>
      <w:r w:rsidRPr="009C2271">
        <w:rPr>
          <w:rFonts w:ascii="Corbel" w:eastAsia="Century Gothic" w:hAnsi="Corbel"/>
          <w:sz w:val="22"/>
          <w:szCs w:val="22"/>
        </w:rPr>
        <w:tab/>
      </w:r>
      <w:proofErr w:type="gramStart"/>
      <w:r w:rsidRPr="009C2271">
        <w:rPr>
          <w:rFonts w:ascii="Corbel" w:eastAsia="Century Gothic" w:hAnsi="Corbel"/>
          <w:sz w:val="22"/>
          <w:szCs w:val="22"/>
        </w:rPr>
        <w:t>this</w:t>
      </w:r>
      <w:proofErr w:type="gramEnd"/>
      <w:r w:rsidRPr="009C2271">
        <w:rPr>
          <w:rFonts w:ascii="Corbel" w:eastAsia="Century Gothic" w:hAnsi="Corbel"/>
          <w:sz w:val="22"/>
          <w:szCs w:val="22"/>
        </w:rPr>
        <w:t xml:space="preserve"> form, completed in full;</w:t>
      </w:r>
    </w:p>
    <w:p w:rsidR="009E7D9F" w:rsidRPr="009C2271" w:rsidRDefault="00DB3666">
      <w:pPr>
        <w:jc w:val="both"/>
        <w:rPr>
          <w:rFonts w:ascii="Corbel" w:eastAsia="Century Gothic" w:hAnsi="Corbel"/>
          <w:sz w:val="22"/>
          <w:szCs w:val="22"/>
        </w:rPr>
      </w:pPr>
      <w:r w:rsidRPr="009C2271">
        <w:rPr>
          <w:rFonts w:ascii="Corbel" w:eastAsia="Century Gothic" w:hAnsi="Corbel"/>
          <w:sz w:val="22"/>
          <w:szCs w:val="22"/>
        </w:rPr>
        <w:sym w:font="Wingdings" w:char="F06F"/>
      </w:r>
      <w:r w:rsidRPr="009C2271">
        <w:rPr>
          <w:rFonts w:ascii="Corbel" w:eastAsia="Century Gothic" w:hAnsi="Corbel"/>
          <w:sz w:val="22"/>
          <w:szCs w:val="22"/>
        </w:rPr>
        <w:tab/>
      </w:r>
      <w:proofErr w:type="gramStart"/>
      <w:r w:rsidRPr="009C2271">
        <w:rPr>
          <w:rFonts w:ascii="Corbel" w:eastAsia="Century Gothic" w:hAnsi="Corbel"/>
          <w:sz w:val="22"/>
          <w:szCs w:val="22"/>
        </w:rPr>
        <w:t>copies</w:t>
      </w:r>
      <w:proofErr w:type="gramEnd"/>
      <w:r w:rsidRPr="009C2271">
        <w:rPr>
          <w:rFonts w:ascii="Corbel" w:eastAsia="Century Gothic" w:hAnsi="Corbel"/>
          <w:sz w:val="22"/>
          <w:szCs w:val="22"/>
        </w:rPr>
        <w:t xml:space="preserve"> of all supporting evidence which you wish to be taken into account.</w:t>
      </w:r>
    </w:p>
    <w:p w:rsidR="009E7D9F" w:rsidRPr="009C2271" w:rsidRDefault="009E7D9F">
      <w:pPr>
        <w:rPr>
          <w:rFonts w:ascii="Corbel" w:hAnsi="Corbel"/>
          <w:sz w:val="22"/>
          <w:szCs w:val="22"/>
        </w:rPr>
      </w:pPr>
    </w:p>
    <w:sectPr w:rsidR="009E7D9F" w:rsidRPr="009C2271" w:rsidSect="009C2271">
      <w:footerReference w:type="default" r:id="rId22"/>
      <w:pgSz w:w="11906" w:h="16838"/>
      <w:pgMar w:top="426"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9F" w:rsidRDefault="00DB3666">
      <w:r>
        <w:separator/>
      </w:r>
    </w:p>
  </w:endnote>
  <w:endnote w:type="continuationSeparator" w:id="0">
    <w:p w:rsidR="009E7D9F" w:rsidRDefault="00DB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4F" w:rsidRDefault="00C14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D4F" w:rsidRDefault="00C14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9F" w:rsidRDefault="009E7D9F">
    <w:pPr>
      <w:pStyle w:val="Footer"/>
      <w:framePr w:h="0" w:wrap="around" w:vAnchor="text" w:hAnchor="margin" w:xAlign="center" w:y="1"/>
      <w:rPr>
        <w:rStyle w:val="PageNumber"/>
        <w:rFonts w:ascii="Century Gothic" w:eastAsia="Century Gothic" w:hAnsi="Century Gothic"/>
        <w:sz w:val="24"/>
      </w:rPr>
    </w:pPr>
  </w:p>
  <w:p w:rsidR="009E7D9F" w:rsidRDefault="009E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9F" w:rsidRDefault="00DB3666">
      <w:r>
        <w:separator/>
      </w:r>
    </w:p>
  </w:footnote>
  <w:footnote w:type="continuationSeparator" w:id="0">
    <w:p w:rsidR="009E7D9F" w:rsidRDefault="00DB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4F" w:rsidRDefault="00C14D4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772"/>
    <w:multiLevelType w:val="hybridMultilevel"/>
    <w:tmpl w:val="FA0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76A6"/>
    <w:multiLevelType w:val="hybridMultilevel"/>
    <w:tmpl w:val="1B0C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228A"/>
    <w:multiLevelType w:val="hybridMultilevel"/>
    <w:tmpl w:val="9432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124A3"/>
    <w:multiLevelType w:val="hybridMultilevel"/>
    <w:tmpl w:val="733A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66C89"/>
    <w:multiLevelType w:val="multilevel"/>
    <w:tmpl w:val="66866C89"/>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5" w15:restartNumberingAfterBreak="0">
    <w:nsid w:val="66866C8A"/>
    <w:multiLevelType w:val="multilevel"/>
    <w:tmpl w:val="66866C8A"/>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6" w15:restartNumberingAfterBreak="0">
    <w:nsid w:val="66866C8B"/>
    <w:multiLevelType w:val="multilevel"/>
    <w:tmpl w:val="66866C8B"/>
    <w:lvl w:ilvl="0">
      <w:start w:val="1"/>
      <w:numFmt w:val="bullet"/>
      <w:lvlText w:val=""/>
      <w:lvlJc w:val="left"/>
      <w:pPr>
        <w:tabs>
          <w:tab w:val="num" w:pos="360"/>
        </w:tabs>
        <w:ind w:left="360" w:hanging="360"/>
      </w:pPr>
      <w:rPr>
        <w:rFonts w:ascii="Symbol" w:eastAsia="Symbol" w:hAnsi="Symbol" w:hint="default"/>
        <w:sz w:val="24"/>
      </w:rPr>
    </w:lvl>
    <w:lvl w:ilvl="1">
      <w:start w:val="1"/>
      <w:numFmt w:val="bullet"/>
      <w:lvlText w:val=""/>
      <w:lvlJc w:val="left"/>
      <w:pPr>
        <w:tabs>
          <w:tab w:val="num" w:pos="1134"/>
        </w:tabs>
        <w:ind w:left="1134" w:hanging="414"/>
      </w:pPr>
      <w:rPr>
        <w:rFonts w:ascii="Symbol" w:eastAsia="Symbol" w:hAnsi="Symbol" w:hint="default"/>
      </w:rPr>
    </w:lvl>
    <w:lvl w:ilvl="2">
      <w:start w:val="1"/>
      <w:numFmt w:val="bullet"/>
      <w:lvlText w:val=""/>
      <w:lvlJc w:val="left"/>
      <w:pPr>
        <w:tabs>
          <w:tab w:val="num" w:pos="1800"/>
        </w:tabs>
        <w:ind w:left="1800" w:hanging="360"/>
      </w:pPr>
      <w:rPr>
        <w:rFonts w:ascii="Wingdings" w:eastAsia="Wingdings" w:hAnsi="Wingdings" w:hint="default"/>
      </w:rPr>
    </w:lvl>
    <w:lvl w:ilvl="3">
      <w:start w:val="1"/>
      <w:numFmt w:val="bullet"/>
      <w:lvlText w:val=""/>
      <w:lvlJc w:val="left"/>
      <w:pPr>
        <w:tabs>
          <w:tab w:val="num" w:pos="2520"/>
        </w:tabs>
        <w:ind w:left="2520" w:hanging="360"/>
      </w:pPr>
      <w:rPr>
        <w:rFonts w:ascii="Symbol" w:eastAsia="Symbol" w:hAnsi="Symbol" w:hint="default"/>
      </w:rPr>
    </w:lvl>
    <w:lvl w:ilvl="4">
      <w:start w:val="1"/>
      <w:numFmt w:val="bullet"/>
      <w:lvlText w:val="o"/>
      <w:lvlJc w:val="left"/>
      <w:pPr>
        <w:tabs>
          <w:tab w:val="num" w:pos="3240"/>
        </w:tabs>
        <w:ind w:left="3240" w:hanging="360"/>
      </w:pPr>
      <w:rPr>
        <w:rFonts w:ascii="Courier New" w:eastAsia="Courier New" w:hAnsi="Courier New" w:hint="default"/>
      </w:rPr>
    </w:lvl>
    <w:lvl w:ilvl="5">
      <w:start w:val="1"/>
      <w:numFmt w:val="bullet"/>
      <w:lvlText w:val=""/>
      <w:lvlJc w:val="left"/>
      <w:pPr>
        <w:tabs>
          <w:tab w:val="num" w:pos="3960"/>
        </w:tabs>
        <w:ind w:left="3960" w:hanging="360"/>
      </w:pPr>
      <w:rPr>
        <w:rFonts w:ascii="Wingdings" w:eastAsia="Wingdings" w:hAnsi="Wingdings" w:hint="default"/>
      </w:rPr>
    </w:lvl>
    <w:lvl w:ilvl="6">
      <w:start w:val="1"/>
      <w:numFmt w:val="bullet"/>
      <w:lvlText w:val=""/>
      <w:lvlJc w:val="left"/>
      <w:pPr>
        <w:tabs>
          <w:tab w:val="num" w:pos="4680"/>
        </w:tabs>
        <w:ind w:left="4680" w:hanging="360"/>
      </w:pPr>
      <w:rPr>
        <w:rFonts w:ascii="Symbol" w:eastAsia="Symbol" w:hAnsi="Symbol" w:hint="default"/>
      </w:rPr>
    </w:lvl>
    <w:lvl w:ilvl="7">
      <w:start w:val="1"/>
      <w:numFmt w:val="bullet"/>
      <w:lvlText w:val="o"/>
      <w:lvlJc w:val="left"/>
      <w:pPr>
        <w:tabs>
          <w:tab w:val="num" w:pos="5400"/>
        </w:tabs>
        <w:ind w:left="5400" w:hanging="360"/>
      </w:pPr>
      <w:rPr>
        <w:rFonts w:ascii="Courier New" w:eastAsia="Courier New" w:hAnsi="Courier New" w:hint="default"/>
      </w:rPr>
    </w:lvl>
    <w:lvl w:ilvl="8">
      <w:start w:val="1"/>
      <w:numFmt w:val="bullet"/>
      <w:lvlText w:val=""/>
      <w:lvlJc w:val="left"/>
      <w:pPr>
        <w:tabs>
          <w:tab w:val="num" w:pos="6120"/>
        </w:tabs>
        <w:ind w:left="6120" w:hanging="360"/>
      </w:pPr>
      <w:rPr>
        <w:rFonts w:ascii="Wingdings" w:eastAsia="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5B6996"/>
    <w:rsid w:val="007242C1"/>
    <w:rsid w:val="0089682D"/>
    <w:rsid w:val="00952419"/>
    <w:rsid w:val="009C2271"/>
    <w:rsid w:val="009C3B36"/>
    <w:rsid w:val="009E7D9F"/>
    <w:rsid w:val="00A306FE"/>
    <w:rsid w:val="00AD3D76"/>
    <w:rsid w:val="00B174A0"/>
    <w:rsid w:val="00C14D4F"/>
    <w:rsid w:val="00C23224"/>
    <w:rsid w:val="00CD726B"/>
    <w:rsid w:val="00DB3666"/>
    <w:rsid w:val="00F1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D6367EB0-96E6-4459-B1E3-5D190F86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nhideWhenUsed="1"/>
    <w:lsdException w:name="Subtitle" w:qFormat="1"/>
    <w:lsdException w:name="Hyperlink"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PageNumber">
    <w:name w:val="page number"/>
    <w:basedOn w:val="DefaultParagraphFont"/>
  </w:style>
  <w:style w:type="character" w:customStyle="1" w:styleId="FooterChar">
    <w:name w:val="Footer Char"/>
    <w:link w:val="Footer"/>
    <w:rPr>
      <w:rFonts w:ascii="Times New Roman" w:eastAsia="Times New Roman" w:hAnsi="Times New Roman" w:cs="Times New Roman"/>
      <w:sz w:val="20"/>
      <w:szCs w:val="20"/>
    </w:rPr>
  </w:style>
  <w:style w:type="character" w:customStyle="1" w:styleId="HeaderChar">
    <w:name w:val="Header Char"/>
    <w:link w:val="Header"/>
    <w:rPr>
      <w:rFonts w:ascii="Times New Roman" w:eastAsia="Times New Roman" w:hAnsi="Times New Roman" w:cs="Times New Roman"/>
      <w:sz w:val="20"/>
      <w:szCs w:val="20"/>
    </w:rPr>
  </w:style>
  <w:style w:type="character" w:customStyle="1" w:styleId="BalloonTextChar">
    <w:name w:val="Balloon Text Char"/>
    <w:link w:val="BalloonText"/>
    <w:semiHidden/>
    <w:rPr>
      <w:rFonts w:ascii="Tahoma" w:eastAsia="Times New Roman" w:hAnsi="Tahoma" w:cs="Tahoma"/>
      <w:sz w:val="16"/>
      <w:szCs w:val="16"/>
    </w:rPr>
  </w:style>
  <w:style w:type="character" w:customStyle="1" w:styleId="CommentTextChar">
    <w:name w:val="Comment Text Char"/>
    <w:link w:val="CommentText"/>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nhideWhenUsed/>
    <w:rPr>
      <w:rFonts w:ascii="Tahoma" w:eastAsia="Tahoma" w:hAnsi="Tahoma" w:cs="Tahoma"/>
      <w:sz w:val="16"/>
      <w:szCs w:val="16"/>
    </w:rPr>
  </w:style>
  <w:style w:type="paragraph" w:styleId="CommentText">
    <w:name w:val="annotation text"/>
    <w:basedOn w:val="Normal"/>
    <w:link w:val="CommentTextChar"/>
    <w:semiHidden/>
  </w:style>
  <w:style w:type="paragraph" w:styleId="NoSpacing">
    <w:name w:val="No Spacing"/>
    <w:uiPriority w:val="1"/>
    <w:qFormat/>
    <w:rsid w:val="00C23224"/>
    <w:rPr>
      <w:rFonts w:ascii="Times New Roman" w:eastAsia="Times New Roman" w:hAnsi="Times New Roman"/>
      <w:lang w:eastAsia="en-US"/>
    </w:rPr>
  </w:style>
  <w:style w:type="table" w:styleId="TableGrid">
    <w:name w:val="Table Grid"/>
    <w:basedOn w:val="TableNormal"/>
    <w:uiPriority w:val="99"/>
    <w:rsid w:val="009C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6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ul.ac.uk/ecampus/academicsupport/academicappealsandcollegecomplaints.aspx" TargetMode="External"/><Relationship Id="rId13" Type="http://schemas.openxmlformats.org/officeDocument/2006/relationships/hyperlink" Target="mailto:student-administration@royalholloway.ac.uk" TargetMode="External"/><Relationship Id="rId18" Type="http://schemas.openxmlformats.org/officeDocument/2006/relationships/hyperlink" Target="http://www.su.rhul.ac.uk/advice/" TargetMode="External"/><Relationship Id="rId3" Type="http://schemas.openxmlformats.org/officeDocument/2006/relationships/settings" Target="settings.xml"/><Relationship Id="rId21" Type="http://schemas.openxmlformats.org/officeDocument/2006/relationships/hyperlink" Target="mailto:appeals@royalholloway.ac.uk" TargetMode="External"/><Relationship Id="rId7" Type="http://schemas.openxmlformats.org/officeDocument/2006/relationships/image" Target="media/image1.png"/><Relationship Id="rId12" Type="http://schemas.openxmlformats.org/officeDocument/2006/relationships/hyperlink" Target="mailto:advice@su.rhul.ac.uk" TargetMode="External"/><Relationship Id="rId17" Type="http://schemas.openxmlformats.org/officeDocument/2006/relationships/hyperlink" Target="http://www.royalholloway.ac.uk/ecampus/academicsupport/appeals/home.aspx" TargetMode="External"/><Relationship Id="rId2" Type="http://schemas.openxmlformats.org/officeDocument/2006/relationships/styles" Target="styles.xml"/><Relationship Id="rId16" Type="http://schemas.openxmlformats.org/officeDocument/2006/relationships/hyperlink" Target="http://www.rhul.ac.uk/forstudents/studying/academicappeals/appealsagainstterminationofregistration.aspx" TargetMode="External"/><Relationship Id="rId20" Type="http://schemas.openxmlformats.org/officeDocument/2006/relationships/hyperlink" Target="http://www.rhul.ac.uk/ecampus/academicsupport/regulation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royalholloway.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advice@su.rhul.ac.uk" TargetMode="External"/><Relationship Id="rId19" Type="http://schemas.openxmlformats.org/officeDocument/2006/relationships/hyperlink" Target="http://www.rhul.ac.uk/forstudents/studying/academicappeals/appealsagainstterminationofregistration.aspx" TargetMode="External"/><Relationship Id="rId4" Type="http://schemas.openxmlformats.org/officeDocument/2006/relationships/webSettings" Target="webSettings.xml"/><Relationship Id="rId9" Type="http://schemas.openxmlformats.org/officeDocument/2006/relationships/hyperlink" Target="https://www.royalholloway.ac.uk/ecampus/academicsupport/regulations/home.aspx" TargetMode="Externa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12330</Characters>
  <Application>Microsoft Office Word</Application>
  <DocSecurity>0</DocSecurity>
  <PresentationFormat/>
  <Lines>102</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ROYAL HOLLOWAY</vt:lpstr>
    </vt:vector>
  </TitlesOfParts>
  <Manager/>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HOLLOWAY</dc:title>
  <dc:subject/>
  <dc:creator>Cartwright, Christine</dc:creator>
  <cp:keywords/>
  <dc:description/>
  <cp:lastModifiedBy>Furlong, Claire</cp:lastModifiedBy>
  <cp:revision>3</cp:revision>
  <cp:lastPrinted>2012-09-24T09:17:00Z</cp:lastPrinted>
  <dcterms:created xsi:type="dcterms:W3CDTF">2016-09-22T08:02:00Z</dcterms:created>
  <dcterms:modified xsi:type="dcterms:W3CDTF">2016-10-04T15:26:00Z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