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E0" w:rsidRDefault="006919F3">
      <w:pPr>
        <w:pStyle w:val="Title"/>
        <w:jc w:val="center"/>
        <w:rPr>
          <w:sz w:val="14"/>
        </w:rPr>
      </w:pPr>
      <w:bookmarkStart w:name="_GoBack" w:id="0"/>
      <w:bookmarkEnd w:id="0"/>
      <w:r>
        <w:rPr>
          <w:sz w:val="40"/>
        </w:rPr>
        <w:t>Royal Holloway Research Student Training</w:t>
      </w:r>
    </w:p>
    <w:p w:rsidR="00EB1AE0" w:rsidRDefault="00EB1AE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EB1AE0" w:rsidRDefault="006919F3">
      <w:pPr>
        <w:pStyle w:val="Subtitle"/>
        <w:rPr>
          <w:b/>
          <w:sz w:val="24"/>
        </w:rPr>
      </w:pPr>
      <w:r>
        <w:rPr>
          <w:b/>
          <w:sz w:val="24"/>
        </w:rPr>
        <w:t>Training Requirements</w:t>
      </w:r>
    </w:p>
    <w:p w:rsidR="00EB1AE0" w:rsidRDefault="006919F3">
      <w:pPr>
        <w:autoSpaceDE w:val="0"/>
        <w:autoSpaceDN w:val="0"/>
        <w:adjustRightInd w:val="0"/>
        <w:spacing w:after="0" w:line="240" w:lineRule="auto"/>
      </w:pPr>
      <w:r>
        <w:rPr>
          <w:bCs/>
        </w:rPr>
        <w:t xml:space="preserve">All research students are required to undertake training to develop and improve </w:t>
      </w:r>
      <w:r>
        <w:t>research skills and techniques necessary for the completion of your thesis, but also skills that you will need to be a successful researcher into the future. The required training amount differs depending on the type of student:</w:t>
      </w:r>
    </w:p>
    <w:p w:rsidR="00EB1AE0" w:rsidRDefault="00EB1AE0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EB1AE0" w:rsidRDefault="00A10A51">
      <w:pPr>
        <w:pStyle w:val="Defaul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All students are required to complete an average of a minimum of five days of researcher development training per academic year over their first three years of full-time study (pro-rata for part-time students) with a total of fifteen days across three years of study.</w:t>
      </w:r>
    </w:p>
    <w:p w:rsidR="00A10A51" w:rsidRDefault="00A10A51">
      <w:pPr>
        <w:pStyle w:val="Default"/>
      </w:pPr>
    </w:p>
    <w:p w:rsidR="00A10A51" w:rsidRDefault="00A10A51">
      <w:pPr>
        <w:pStyle w:val="Default"/>
        <w:rPr>
          <w:rFonts w:ascii="Corbel" w:hAnsi="Corbel"/>
          <w:b/>
          <w:sz w:val="22"/>
          <w:szCs w:val="22"/>
        </w:rPr>
      </w:pPr>
      <w:r w:rsidRPr="00784B2C">
        <w:rPr>
          <w:rFonts w:ascii="Corbel" w:hAnsi="Corbel"/>
          <w:b/>
          <w:sz w:val="22"/>
          <w:szCs w:val="22"/>
        </w:rPr>
        <w:t>Activities such as conference posters and papers may be counted towards this total at the discretion of departments.</w:t>
      </w:r>
    </w:p>
    <w:p w:rsidR="00A10A51" w:rsidRDefault="00A10A51">
      <w:pPr>
        <w:pStyle w:val="Default"/>
      </w:pPr>
    </w:p>
    <w:p w:rsidR="00EB1AE0" w:rsidRDefault="006919F3">
      <w:r>
        <w:t xml:space="preserve">The Research Councils have produced a national document: </w:t>
      </w:r>
      <w:r>
        <w:rPr>
          <w:i/>
          <w:iCs/>
        </w:rPr>
        <w:t xml:space="preserve">The Joint Statement of the UK Research Councils’ Training Requirement for Research Students </w:t>
      </w:r>
      <w:r>
        <w:t>which identifies the skills that have been agreed are necessary for all researchers. There are seven focused areas of development which are outlined below.</w:t>
      </w:r>
    </w:p>
    <w:p w:rsidR="00EB1AE0" w:rsidRDefault="006919F3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Research skills and techniques/design and methodologies, data collection and analysis</w:t>
      </w:r>
    </w:p>
    <w:p w:rsidR="00EB1AE0" w:rsidRDefault="006919F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 can recognise and validate problems</w:t>
      </w:r>
    </w:p>
    <w:p w:rsidR="00EB1AE0" w:rsidRDefault="006919F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 can demonstrate original, independent and critical thinking, and the ability to develop theoretical concepts</w:t>
      </w:r>
    </w:p>
    <w:p w:rsidR="00EB1AE0" w:rsidRDefault="006919F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 have a knowledge of recent advances within my field and in related areas</w:t>
      </w:r>
    </w:p>
    <w:p w:rsidR="00EB1AE0" w:rsidRDefault="006919F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 understand relevant research methodologies and techniques and their appropriate application within my research field</w:t>
      </w:r>
    </w:p>
    <w:p w:rsidR="00EB1AE0" w:rsidRDefault="006919F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 am able to critically analyse and evaluate my findings and those of others</w:t>
      </w:r>
    </w:p>
    <w:p w:rsidR="00EB1AE0" w:rsidRDefault="006919F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 am able to summarise, document, report and reflect on my progress</w:t>
      </w:r>
    </w:p>
    <w:p w:rsidR="00EB1AE0" w:rsidRDefault="006919F3">
      <w:pPr>
        <w:spacing w:before="100" w:beforeAutospacing="1" w:after="100" w:afterAutospacing="1"/>
        <w:outlineLvl w:val="2"/>
        <w:rPr>
          <w:b/>
          <w:bCs/>
        </w:rPr>
      </w:pPr>
      <w:bookmarkStart w:name="res_environment" w:id="1"/>
      <w:bookmarkEnd w:id="1"/>
      <w:r>
        <w:rPr>
          <w:b/>
          <w:bCs/>
        </w:rPr>
        <w:t>Research environment (ethical and legal issues)</w:t>
      </w:r>
    </w:p>
    <w:p w:rsidR="00EB1AE0" w:rsidRDefault="006919F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I have a broad understanding of the context, at the national and international level, in which research takes place</w:t>
      </w:r>
    </w:p>
    <w:p w:rsidR="00EB1AE0" w:rsidRDefault="006919F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I am aware of issues relating to the rights of other researchers, of research subjects, and of others who may be affected by the research</w:t>
      </w:r>
    </w:p>
    <w:p w:rsidR="00EB1AE0" w:rsidRDefault="006919F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I appreciate and apply the standards of good research practice in my institution and/or discipline</w:t>
      </w:r>
    </w:p>
    <w:p w:rsidR="00EB1AE0" w:rsidRDefault="006919F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I understand relevant health and safety issues and demonstrate responsible working practices</w:t>
      </w:r>
    </w:p>
    <w:p w:rsidR="00EB1AE0" w:rsidRDefault="006919F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I understand the processes for funding and evaluation of research</w:t>
      </w:r>
    </w:p>
    <w:p w:rsidR="00EB1AE0" w:rsidRDefault="006919F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I can justify the principles and experimental techniques used in my own research</w:t>
      </w:r>
    </w:p>
    <w:p w:rsidR="00EB1AE0" w:rsidRDefault="006919F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I understand the process of academic or commercial exploitation of research results</w:t>
      </w:r>
    </w:p>
    <w:p w:rsidR="00EB1AE0" w:rsidRDefault="006919F3">
      <w:pPr>
        <w:spacing w:before="100" w:beforeAutospacing="1" w:after="100" w:afterAutospacing="1"/>
        <w:outlineLvl w:val="2"/>
        <w:rPr>
          <w:b/>
          <w:bCs/>
        </w:rPr>
      </w:pPr>
      <w:bookmarkStart w:name="Research_management" w:id="2"/>
      <w:bookmarkEnd w:id="2"/>
      <w:r>
        <w:rPr>
          <w:b/>
          <w:bCs/>
        </w:rPr>
        <w:t xml:space="preserve">Research management </w:t>
      </w:r>
      <w:r>
        <w:rPr>
          <w:b/>
        </w:rPr>
        <w:t>and information retrieval. (Bibliographic and database management)</w:t>
      </w:r>
    </w:p>
    <w:p w:rsidR="00EB1AE0" w:rsidRDefault="006919F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I manage projects effectively through the setting of research goals, intermediate milestones and prioritisation of activities</w:t>
      </w:r>
    </w:p>
    <w:p w:rsidR="00EB1AE0" w:rsidRDefault="006919F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lastRenderedPageBreak/>
        <w:t>I can design and execute systems for the acquisition and collation of information through the effective use of appropriate resources and equipment</w:t>
      </w:r>
    </w:p>
    <w:p w:rsidR="00EB1AE0" w:rsidRDefault="006919F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I can identify and access appropriate bibliographical resources, archives, and other sources of relevant information</w:t>
      </w:r>
    </w:p>
    <w:p w:rsidR="00EB1AE0" w:rsidRDefault="006919F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I use information technology appropriately for database management, recording and presenting information</w:t>
      </w:r>
    </w:p>
    <w:p w:rsidR="00EB1AE0" w:rsidRDefault="006919F3">
      <w:pPr>
        <w:spacing w:before="100" w:beforeAutospacing="1" w:after="100" w:afterAutospacing="1"/>
        <w:outlineLvl w:val="2"/>
        <w:rPr>
          <w:b/>
          <w:bCs/>
        </w:rPr>
      </w:pPr>
      <w:bookmarkStart w:name="Personal_effectiveness" w:id="3"/>
      <w:bookmarkEnd w:id="3"/>
      <w:r>
        <w:rPr>
          <w:b/>
          <w:bCs/>
        </w:rPr>
        <w:t>Personal effectiveness</w:t>
      </w:r>
    </w:p>
    <w:p w:rsidR="00EB1AE0" w:rsidRDefault="006919F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I have a willingness and ability to learn and acquire knowledge</w:t>
      </w:r>
    </w:p>
    <w:p w:rsidR="00EB1AE0" w:rsidRDefault="006919F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I am creative, innovative and original in my approach to research</w:t>
      </w:r>
    </w:p>
    <w:p w:rsidR="00EB1AE0" w:rsidRDefault="006919F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I am flexible and open-minded</w:t>
      </w:r>
    </w:p>
    <w:p w:rsidR="00EB1AE0" w:rsidRDefault="006919F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I am self-aware and able to identify my own training needs</w:t>
      </w:r>
    </w:p>
    <w:p w:rsidR="00EB1AE0" w:rsidRDefault="006919F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I am self-disciplined, motivated, and thorough</w:t>
      </w:r>
    </w:p>
    <w:p w:rsidR="00EB1AE0" w:rsidRDefault="006919F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I recognise my own boundaries and draw upon/use sources of support as appropriate</w:t>
      </w:r>
    </w:p>
    <w:p w:rsidR="00EB1AE0" w:rsidRDefault="006919F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I show initiative, work independently and am self-reliant</w:t>
      </w:r>
    </w:p>
    <w:p w:rsidR="00EB1AE0" w:rsidRDefault="006919F3">
      <w:pPr>
        <w:spacing w:before="100" w:beforeAutospacing="1" w:after="100" w:afterAutospacing="1"/>
        <w:outlineLvl w:val="2"/>
        <w:rPr>
          <w:b/>
          <w:bCs/>
        </w:rPr>
      </w:pPr>
      <w:bookmarkStart w:name="Communication_skills" w:id="4"/>
      <w:bookmarkEnd w:id="4"/>
      <w:r>
        <w:rPr>
          <w:b/>
          <w:bCs/>
        </w:rPr>
        <w:t>Communication skills</w:t>
      </w:r>
      <w:r>
        <w:t> </w:t>
      </w:r>
    </w:p>
    <w:p w:rsidR="00EB1AE0" w:rsidRDefault="006919F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I can write clearly and in a style appropriate to purpose, e.g. progress reports, published documents, thesis</w:t>
      </w:r>
    </w:p>
    <w:p w:rsidR="00EB1AE0" w:rsidRDefault="006919F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I can construct coherent arguments and articulate ideas clearly to a range of audiences, formally and informally through a variety of techniques</w:t>
      </w:r>
    </w:p>
    <w:p w:rsidR="00EB1AE0" w:rsidRDefault="006919F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I can constructively defend research outcomes at seminars and viva examination</w:t>
      </w:r>
    </w:p>
    <w:p w:rsidR="00EB1AE0" w:rsidRDefault="006919F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I contribute to promoting the public understanding of my research field</w:t>
      </w:r>
    </w:p>
    <w:p w:rsidR="00EB1AE0" w:rsidRDefault="006919F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I effectively support the learning of others when involved in teaching, mentoring or demonstrating activities</w:t>
      </w:r>
    </w:p>
    <w:p w:rsidR="00EB1AE0" w:rsidRDefault="006919F3">
      <w:pPr>
        <w:spacing w:before="100" w:beforeAutospacing="1" w:after="100" w:afterAutospacing="1"/>
        <w:outlineLvl w:val="2"/>
        <w:rPr>
          <w:b/>
          <w:bCs/>
        </w:rPr>
      </w:pPr>
      <w:bookmarkStart w:name="Networking_teamwork" w:id="5"/>
      <w:bookmarkEnd w:id="5"/>
      <w:r>
        <w:rPr>
          <w:b/>
          <w:bCs/>
        </w:rPr>
        <w:t>Networking and teamwork</w:t>
      </w:r>
    </w:p>
    <w:p w:rsidR="00EB1AE0" w:rsidRDefault="006919F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I am developing and maintaining co-operative networks and working relationships with supervisors, colleagues and peers, within my institution and the wider research community</w:t>
      </w:r>
    </w:p>
    <w:p w:rsidR="00EB1AE0" w:rsidRDefault="006919F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I understand my behaviours and impact on others when working in and contributing to the success of formal and informal teams</w:t>
      </w:r>
    </w:p>
    <w:p w:rsidR="00EB1AE0" w:rsidRDefault="006919F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I listen, give and receive feedback and respond perceptively to others</w:t>
      </w:r>
    </w:p>
    <w:p w:rsidR="00EB1AE0" w:rsidRDefault="00EB1AE0">
      <w:pPr>
        <w:spacing w:before="100" w:beforeAutospacing="1" w:after="100" w:afterAutospacing="1"/>
        <w:outlineLvl w:val="2"/>
        <w:rPr>
          <w:b/>
          <w:bCs/>
        </w:rPr>
      </w:pPr>
      <w:bookmarkStart w:name="Career_management" w:id="6"/>
      <w:bookmarkEnd w:id="6"/>
    </w:p>
    <w:p w:rsidR="00EB1AE0" w:rsidRDefault="00EB1AE0">
      <w:pPr>
        <w:spacing w:before="100" w:beforeAutospacing="1" w:after="100" w:afterAutospacing="1"/>
        <w:outlineLvl w:val="2"/>
        <w:rPr>
          <w:b/>
          <w:bCs/>
        </w:rPr>
      </w:pPr>
    </w:p>
    <w:p w:rsidR="00EB1AE0" w:rsidRDefault="006919F3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Career management</w:t>
      </w:r>
    </w:p>
    <w:p w:rsidR="00EB1AE0" w:rsidRDefault="006919F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I appreciate the need for and show commitment to continued professional development</w:t>
      </w:r>
    </w:p>
    <w:p w:rsidR="00EB1AE0" w:rsidRDefault="006919F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I take ownership for and manage my career progression, set realistic and achievable career goals, and identify and develop ways to improve employability</w:t>
      </w:r>
    </w:p>
    <w:p w:rsidR="00EB1AE0" w:rsidRDefault="006919F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I can demonstrate an insight into the transferable nature of research skills to other work environments and the range of career opportunities within and outside academia</w:t>
      </w:r>
    </w:p>
    <w:p w:rsidR="00EB1AE0" w:rsidRDefault="006919F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I can present my skills, personal attributes and experiences through effective CVs, applications and interviews</w:t>
      </w:r>
    </w:p>
    <w:p w:rsidR="00EB1AE0" w:rsidRDefault="006919F3">
      <w:pPr>
        <w:pStyle w:val="Subtitle"/>
        <w:rPr>
          <w:b/>
          <w:sz w:val="24"/>
        </w:rPr>
      </w:pPr>
      <w:r>
        <w:rPr>
          <w:b/>
          <w:sz w:val="24"/>
        </w:rPr>
        <w:t>Training Needs Analysis</w:t>
      </w:r>
    </w:p>
    <w:p w:rsidR="00EB1AE0" w:rsidRDefault="006919F3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  <w:r>
        <w:lastRenderedPageBreak/>
        <w:t>In your first year you should discuss your training needs with your supervisor. Using the list above you can identify areas in which you already have a level of skill and where you would like to develop. The table below will help you to make the most appropriate choices for your training needs.</w:t>
      </w:r>
    </w:p>
    <w:p w:rsidR="00EB1AE0" w:rsidRDefault="00EB1AE0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76"/>
        <w:gridCol w:w="2552"/>
        <w:gridCol w:w="2569"/>
        <w:gridCol w:w="2109"/>
      </w:tblGrid>
      <w:tr w:rsidR="00EB1AE0">
        <w:tc>
          <w:tcPr>
            <w:tcW w:w="2376" w:type="dxa"/>
          </w:tcPr>
          <w:p w:rsidR="00EB1AE0" w:rsidRDefault="006919F3">
            <w:pPr>
              <w:rPr>
                <w:b/>
              </w:rPr>
            </w:pPr>
            <w:r>
              <w:rPr>
                <w:b/>
              </w:rPr>
              <w:t xml:space="preserve">Skills            </w:t>
            </w:r>
          </w:p>
        </w:tc>
        <w:tc>
          <w:tcPr>
            <w:tcW w:w="2552" w:type="dxa"/>
          </w:tcPr>
          <w:p w:rsidR="00EB1AE0" w:rsidRDefault="006919F3">
            <w:pPr>
              <w:rPr>
                <w:b/>
              </w:rPr>
            </w:pPr>
            <w:r>
              <w:rPr>
                <w:b/>
              </w:rPr>
              <w:t xml:space="preserve">Previous experience      </w:t>
            </w:r>
          </w:p>
        </w:tc>
        <w:tc>
          <w:tcPr>
            <w:tcW w:w="2569" w:type="dxa"/>
          </w:tcPr>
          <w:p w:rsidR="00EB1AE0" w:rsidRDefault="006919F3">
            <w:pPr>
              <w:rPr>
                <w:b/>
              </w:rPr>
            </w:pPr>
            <w:r>
              <w:rPr>
                <w:b/>
              </w:rPr>
              <w:t>Anticipated training need</w:t>
            </w:r>
          </w:p>
        </w:tc>
        <w:tc>
          <w:tcPr>
            <w:tcW w:w="2109" w:type="dxa"/>
          </w:tcPr>
          <w:p w:rsidR="00EB1AE0" w:rsidRDefault="006919F3">
            <w:pPr>
              <w:rPr>
                <w:b/>
              </w:rPr>
            </w:pPr>
            <w:r>
              <w:rPr>
                <w:b/>
              </w:rPr>
              <w:t>Training plan</w:t>
            </w:r>
          </w:p>
        </w:tc>
      </w:tr>
      <w:tr w:rsidR="00EB1AE0">
        <w:tc>
          <w:tcPr>
            <w:tcW w:w="2376" w:type="dxa"/>
          </w:tcPr>
          <w:p w:rsidR="00EB1AE0" w:rsidRDefault="006919F3">
            <w:pPr>
              <w:pStyle w:val="Default"/>
            </w:pPr>
            <w:r>
              <w:rPr>
                <w:sz w:val="22"/>
                <w:szCs w:val="22"/>
              </w:rPr>
              <w:t>Research skills and techniques/design and methodologies</w:t>
            </w:r>
            <w:r>
              <w:t xml:space="preserve"> </w:t>
            </w:r>
          </w:p>
          <w:p w:rsidR="00EB1AE0" w:rsidRDefault="00EB1AE0">
            <w:pPr>
              <w:pStyle w:val="Default"/>
            </w:pPr>
          </w:p>
        </w:tc>
        <w:tc>
          <w:tcPr>
            <w:tcW w:w="2552" w:type="dxa"/>
          </w:tcPr>
          <w:p w:rsidR="00EB1AE0" w:rsidRDefault="00EB1AE0"/>
        </w:tc>
        <w:tc>
          <w:tcPr>
            <w:tcW w:w="2569" w:type="dxa"/>
          </w:tcPr>
          <w:p w:rsidR="00EB1AE0" w:rsidRDefault="00EB1AE0"/>
        </w:tc>
        <w:tc>
          <w:tcPr>
            <w:tcW w:w="2109" w:type="dxa"/>
          </w:tcPr>
          <w:p w:rsidR="00EB1AE0" w:rsidRDefault="00EB1AE0"/>
        </w:tc>
      </w:tr>
      <w:tr w:rsidR="00EB1AE0">
        <w:tc>
          <w:tcPr>
            <w:tcW w:w="2376" w:type="dxa"/>
          </w:tcPr>
          <w:p w:rsidR="00EB1AE0" w:rsidRDefault="006919F3">
            <w:r>
              <w:t>Conceptual frameworks/literature review skills</w:t>
            </w:r>
          </w:p>
          <w:p w:rsidR="00EB1AE0" w:rsidRDefault="00EB1A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B1AE0" w:rsidRDefault="00EB1AE0"/>
        </w:tc>
        <w:tc>
          <w:tcPr>
            <w:tcW w:w="2569" w:type="dxa"/>
          </w:tcPr>
          <w:p w:rsidR="00EB1AE0" w:rsidRDefault="00EB1AE0"/>
        </w:tc>
        <w:tc>
          <w:tcPr>
            <w:tcW w:w="2109" w:type="dxa"/>
          </w:tcPr>
          <w:p w:rsidR="00EB1AE0" w:rsidRDefault="00EB1AE0"/>
        </w:tc>
      </w:tr>
      <w:tr w:rsidR="00EB1AE0">
        <w:tc>
          <w:tcPr>
            <w:tcW w:w="2376" w:type="dxa"/>
          </w:tcPr>
          <w:p w:rsidR="00EB1AE0" w:rsidRDefault="006919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environment </w:t>
            </w:r>
          </w:p>
          <w:p w:rsidR="00EB1AE0" w:rsidRDefault="006919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Ethical and legal issues</w:t>
            </w:r>
          </w:p>
          <w:p w:rsidR="00EB1AE0" w:rsidRDefault="00EB1AE0"/>
        </w:tc>
        <w:tc>
          <w:tcPr>
            <w:tcW w:w="2552" w:type="dxa"/>
          </w:tcPr>
          <w:p w:rsidR="00EB1AE0" w:rsidRDefault="00EB1AE0"/>
        </w:tc>
        <w:tc>
          <w:tcPr>
            <w:tcW w:w="2569" w:type="dxa"/>
          </w:tcPr>
          <w:p w:rsidR="00EB1AE0" w:rsidRDefault="00EB1AE0"/>
        </w:tc>
        <w:tc>
          <w:tcPr>
            <w:tcW w:w="2109" w:type="dxa"/>
          </w:tcPr>
          <w:p w:rsidR="00EB1AE0" w:rsidRDefault="00EB1AE0"/>
        </w:tc>
      </w:tr>
      <w:tr w:rsidR="00EB1AE0">
        <w:tc>
          <w:tcPr>
            <w:tcW w:w="2376" w:type="dxa"/>
          </w:tcPr>
          <w:p w:rsidR="00EB1AE0" w:rsidRDefault="006919F3">
            <w:pPr>
              <w:pStyle w:val="Default"/>
            </w:pPr>
            <w:r>
              <w:rPr>
                <w:sz w:val="22"/>
                <w:szCs w:val="22"/>
              </w:rPr>
              <w:t>Research management and information retrieval. (Bibliographic and database management)</w:t>
            </w:r>
          </w:p>
          <w:p w:rsidR="00EB1AE0" w:rsidRDefault="00EB1AE0"/>
        </w:tc>
        <w:tc>
          <w:tcPr>
            <w:tcW w:w="2552" w:type="dxa"/>
          </w:tcPr>
          <w:p w:rsidR="00EB1AE0" w:rsidRDefault="00EB1AE0"/>
        </w:tc>
        <w:tc>
          <w:tcPr>
            <w:tcW w:w="2569" w:type="dxa"/>
          </w:tcPr>
          <w:p w:rsidR="00EB1AE0" w:rsidRDefault="00EB1AE0"/>
        </w:tc>
        <w:tc>
          <w:tcPr>
            <w:tcW w:w="2109" w:type="dxa"/>
          </w:tcPr>
          <w:p w:rsidR="00EB1AE0" w:rsidRDefault="00EB1AE0"/>
        </w:tc>
      </w:tr>
      <w:tr w:rsidR="00EB1AE0">
        <w:tc>
          <w:tcPr>
            <w:tcW w:w="2376" w:type="dxa"/>
          </w:tcPr>
          <w:p w:rsidR="00EB1AE0" w:rsidRDefault="006919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effectiveness </w:t>
            </w:r>
          </w:p>
          <w:p w:rsidR="00EB1AE0" w:rsidRDefault="00EB1AE0"/>
          <w:p w:rsidR="00EB1AE0" w:rsidRDefault="00EB1AE0"/>
          <w:p w:rsidR="00EB1AE0" w:rsidRDefault="00EB1AE0"/>
        </w:tc>
        <w:tc>
          <w:tcPr>
            <w:tcW w:w="2552" w:type="dxa"/>
          </w:tcPr>
          <w:p w:rsidR="00EB1AE0" w:rsidRDefault="00EB1AE0"/>
        </w:tc>
        <w:tc>
          <w:tcPr>
            <w:tcW w:w="2569" w:type="dxa"/>
          </w:tcPr>
          <w:p w:rsidR="00EB1AE0" w:rsidRDefault="00EB1AE0"/>
        </w:tc>
        <w:tc>
          <w:tcPr>
            <w:tcW w:w="2109" w:type="dxa"/>
          </w:tcPr>
          <w:p w:rsidR="00EB1AE0" w:rsidRDefault="00EB1AE0"/>
        </w:tc>
      </w:tr>
      <w:tr w:rsidR="00EB1AE0">
        <w:tc>
          <w:tcPr>
            <w:tcW w:w="2376" w:type="dxa"/>
          </w:tcPr>
          <w:p w:rsidR="00EB1AE0" w:rsidRDefault="006919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and team working</w:t>
            </w:r>
          </w:p>
          <w:p w:rsidR="00EB1AE0" w:rsidRDefault="00EB1AE0">
            <w:pPr>
              <w:pStyle w:val="Default"/>
              <w:rPr>
                <w:sz w:val="22"/>
                <w:szCs w:val="22"/>
              </w:rPr>
            </w:pPr>
          </w:p>
          <w:p w:rsidR="00EB1AE0" w:rsidRDefault="00EB1AE0">
            <w:pPr>
              <w:pStyle w:val="Default"/>
              <w:rPr>
                <w:sz w:val="22"/>
                <w:szCs w:val="22"/>
              </w:rPr>
            </w:pPr>
          </w:p>
          <w:p w:rsidR="00EB1AE0" w:rsidRDefault="00EB1AE0">
            <w:pPr>
              <w:pStyle w:val="Default"/>
            </w:pPr>
          </w:p>
        </w:tc>
        <w:tc>
          <w:tcPr>
            <w:tcW w:w="2552" w:type="dxa"/>
          </w:tcPr>
          <w:p w:rsidR="00EB1AE0" w:rsidRDefault="00EB1AE0"/>
        </w:tc>
        <w:tc>
          <w:tcPr>
            <w:tcW w:w="2569" w:type="dxa"/>
          </w:tcPr>
          <w:p w:rsidR="00EB1AE0" w:rsidRDefault="00EB1AE0"/>
        </w:tc>
        <w:tc>
          <w:tcPr>
            <w:tcW w:w="2109" w:type="dxa"/>
          </w:tcPr>
          <w:p w:rsidR="00EB1AE0" w:rsidRDefault="00EB1AE0"/>
        </w:tc>
      </w:tr>
      <w:tr w:rsidR="00EB1AE0">
        <w:tc>
          <w:tcPr>
            <w:tcW w:w="2376" w:type="dxa"/>
          </w:tcPr>
          <w:p w:rsidR="00EB1AE0" w:rsidRDefault="006919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Career management </w:t>
            </w:r>
          </w:p>
          <w:p w:rsidR="00EB1AE0" w:rsidRDefault="00EB1AE0">
            <w:pPr>
              <w:pStyle w:val="Default"/>
            </w:pPr>
          </w:p>
          <w:p w:rsidR="00EB1AE0" w:rsidRDefault="00EB1AE0">
            <w:pPr>
              <w:pStyle w:val="Default"/>
            </w:pPr>
          </w:p>
          <w:p w:rsidR="00EB1AE0" w:rsidRDefault="00EB1A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B1AE0" w:rsidRDefault="00EB1AE0"/>
        </w:tc>
        <w:tc>
          <w:tcPr>
            <w:tcW w:w="2569" w:type="dxa"/>
          </w:tcPr>
          <w:p w:rsidR="00EB1AE0" w:rsidRDefault="00EB1AE0"/>
        </w:tc>
        <w:tc>
          <w:tcPr>
            <w:tcW w:w="2109" w:type="dxa"/>
          </w:tcPr>
          <w:p w:rsidR="00EB1AE0" w:rsidRDefault="00EB1AE0"/>
        </w:tc>
      </w:tr>
      <w:tr w:rsidR="00EB1AE0">
        <w:tc>
          <w:tcPr>
            <w:tcW w:w="2376" w:type="dxa"/>
            <w:tcBorders>
              <w:bottom w:val="single" w:color="auto" w:sz="4" w:space="0"/>
            </w:tcBorders>
          </w:tcPr>
          <w:p w:rsidR="00EB1AE0" w:rsidRDefault="006919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training need identified</w:t>
            </w:r>
          </w:p>
          <w:p w:rsidR="00EB1AE0" w:rsidRDefault="00EB1A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</w:tcPr>
          <w:p w:rsidR="00EB1AE0" w:rsidRDefault="00EB1AE0"/>
        </w:tc>
        <w:tc>
          <w:tcPr>
            <w:tcW w:w="2569" w:type="dxa"/>
            <w:tcBorders>
              <w:bottom w:val="single" w:color="auto" w:sz="4" w:space="0"/>
            </w:tcBorders>
          </w:tcPr>
          <w:p w:rsidR="00EB1AE0" w:rsidRDefault="00EB1AE0"/>
        </w:tc>
        <w:tc>
          <w:tcPr>
            <w:tcW w:w="2109" w:type="dxa"/>
            <w:tcBorders>
              <w:bottom w:val="single" w:color="auto" w:sz="4" w:space="0"/>
            </w:tcBorders>
          </w:tcPr>
          <w:p w:rsidR="00EB1AE0" w:rsidRDefault="00EB1AE0"/>
        </w:tc>
      </w:tr>
    </w:tbl>
    <w:p w:rsidR="00EB1AE0" w:rsidRDefault="00EB1AE0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sectPr w:rsidR="00EB1AE0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1E" w:rsidRDefault="0037151E">
      <w:pPr>
        <w:spacing w:after="0" w:line="240" w:lineRule="auto"/>
      </w:pPr>
      <w:r>
        <w:separator/>
      </w:r>
    </w:p>
  </w:endnote>
  <w:endnote w:type="continuationSeparator" w:id="0">
    <w:p w:rsidR="0037151E" w:rsidRDefault="0037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E0" w:rsidRDefault="006919F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221B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1E" w:rsidRDefault="0037151E">
      <w:pPr>
        <w:spacing w:after="0" w:line="240" w:lineRule="auto"/>
      </w:pPr>
      <w:r>
        <w:separator/>
      </w:r>
    </w:p>
  </w:footnote>
  <w:footnote w:type="continuationSeparator" w:id="0">
    <w:p w:rsidR="0037151E" w:rsidRDefault="00371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94E"/>
    <w:multiLevelType w:val="multilevel"/>
    <w:tmpl w:val="647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57B6CF8"/>
    <w:multiLevelType w:val="multilevel"/>
    <w:tmpl w:val="4C48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2" w15:restartNumberingAfterBreak="0">
    <w:nsid w:val="0A8951C6"/>
    <w:multiLevelType w:val="multilevel"/>
    <w:tmpl w:val="9B50B67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43442A9"/>
    <w:multiLevelType w:val="multilevel"/>
    <w:tmpl w:val="33A4A0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8AB0354"/>
    <w:multiLevelType w:val="multilevel"/>
    <w:tmpl w:val="AC32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5" w15:restartNumberingAfterBreak="0">
    <w:nsid w:val="26D16C91"/>
    <w:multiLevelType w:val="multilevel"/>
    <w:tmpl w:val="73F617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95614E5"/>
    <w:multiLevelType w:val="multilevel"/>
    <w:tmpl w:val="A4B0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7" w15:restartNumberingAfterBreak="0">
    <w:nsid w:val="2B104D21"/>
    <w:multiLevelType w:val="multilevel"/>
    <w:tmpl w:val="7B58470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B884288"/>
    <w:multiLevelType w:val="multilevel"/>
    <w:tmpl w:val="49B629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8B6572F"/>
    <w:multiLevelType w:val="multilevel"/>
    <w:tmpl w:val="C098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10" w15:restartNumberingAfterBreak="0">
    <w:nsid w:val="3C857755"/>
    <w:multiLevelType w:val="multilevel"/>
    <w:tmpl w:val="7FC8B64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AC135C"/>
    <w:multiLevelType w:val="multilevel"/>
    <w:tmpl w:val="AD0C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12" w15:restartNumberingAfterBreak="0">
    <w:nsid w:val="4D5A4575"/>
    <w:multiLevelType w:val="multilevel"/>
    <w:tmpl w:val="ABE6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13" w15:restartNumberingAfterBreak="0">
    <w:nsid w:val="72B309CA"/>
    <w:multiLevelType w:val="multilevel"/>
    <w:tmpl w:val="765AD3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E0"/>
    <w:rsid w:val="003221B3"/>
    <w:rsid w:val="0037151E"/>
    <w:rsid w:val="006919F3"/>
    <w:rsid w:val="008F3298"/>
    <w:rsid w:val="009D5756"/>
    <w:rsid w:val="00A10A51"/>
    <w:rsid w:val="00E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29326-350C-4ABE-95C2-9554707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Lucida Grande" w:eastAsia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="Calibri Light" w:eastAsia="Calibri Light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="Calibri Light" w:eastAsia="Calibri Light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qFormat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Pr>
      <w:rFonts w:ascii="Calibri" w:eastAsia="Calibri" w:hAnsi="Calibri" w:cs="Calibri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TrainingrequirementsandNeedsAnalysisTool</vt:lpstr>
    </vt:vector>
  </TitlesOfParts>
  <Company>RHUL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updatetrainingrequirementsandneedsanalysistool 2016</dc:title>
  <dc:creator>Tracey Jeffries</dc:creator>
  <cp:lastModifiedBy>Laura Christie</cp:lastModifiedBy>
  <cp:revision>2</cp:revision>
  <dcterms:created xsi:type="dcterms:W3CDTF">2016-08-08T12:25:00Z</dcterms:created>
  <dcterms:modified xsi:type="dcterms:W3CDTF">2016-08-08T12:33:10Z</dcterms:modified>
  <cp:keywords>
  </cp:keywords>
  <dc:subject>
  </dc:subject>
</cp:coreProperties>
</file>