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E1" w:rsidRDefault="00EE2F2B" w14:paraId="73723E4C" w14:textId="77777777">
      <w:bookmarkStart w:name="_GoBack" w:id="0"/>
      <w:bookmarkEnd w:id="0"/>
      <w:r>
        <w:t>CL2816</w:t>
      </w:r>
    </w:p>
    <w:p w:rsidR="00EE2F2B" w:rsidRDefault="00EE2F2B" w14:paraId="00CCDD61" w14:textId="77777777"/>
    <w:p w:rsidRPr="00EE2F2B" w:rsidR="00EE2F2B" w:rsidP="00EE2F2B" w:rsidRDefault="00EE2F2B" w14:paraId="4E5577C7" w14:textId="223B7317">
      <w:pPr>
        <w:jc w:val="center"/>
        <w:rPr>
          <w:b/>
          <w:sz w:val="44"/>
          <w:szCs w:val="44"/>
        </w:rPr>
      </w:pPr>
      <w:r w:rsidRPr="00EE2F2B">
        <w:rPr>
          <w:b/>
          <w:sz w:val="44"/>
          <w:szCs w:val="44"/>
        </w:rPr>
        <w:t>Imperial Greek Literature</w:t>
      </w:r>
      <w:r w:rsidR="00AC4B30">
        <w:rPr>
          <w:b/>
          <w:sz w:val="44"/>
          <w:szCs w:val="44"/>
        </w:rPr>
        <w:t xml:space="preserve"> 2016-17</w:t>
      </w:r>
    </w:p>
    <w:p w:rsidR="00EE2F2B" w:rsidRDefault="00EE2F2B" w14:paraId="3FE0E735" w14:textId="77777777"/>
    <w:p w:rsidR="00EE2F2B" w:rsidRDefault="00EE2F2B" w14:paraId="3212C05C" w14:textId="77777777">
      <w:r w:rsidRPr="00AC4B30">
        <w:rPr>
          <w:b/>
        </w:rPr>
        <w:t>Taught by</w:t>
      </w:r>
      <w:r>
        <w:t>: Dr. Richard Hawley</w:t>
      </w:r>
    </w:p>
    <w:p w:rsidR="00EE2F2B" w:rsidRDefault="00EE2F2B" w14:paraId="146A56AD" w14:textId="77777777"/>
    <w:p w:rsidR="00EE2F2B" w:rsidRDefault="00EE2F2B" w14:paraId="4E8BE8BD" w14:textId="77777777">
      <w:r w:rsidRPr="00AC4B30">
        <w:rPr>
          <w:b/>
        </w:rPr>
        <w:t>Value</w:t>
      </w:r>
      <w:r>
        <w:t>: one unit = 30 credits</w:t>
      </w:r>
    </w:p>
    <w:p w:rsidR="00EE2F2B" w:rsidRDefault="00EE2F2B" w14:paraId="686C75D9" w14:textId="77777777"/>
    <w:p w:rsidR="00EE2F2B" w:rsidP="00EE2F2B" w:rsidRDefault="00EE2F2B" w14:paraId="23F1E1D9" w14:textId="77777777">
      <w:r w:rsidRPr="00AC4B30">
        <w:rPr>
          <w:b/>
        </w:rPr>
        <w:t>Prerequisite</w:t>
      </w:r>
      <w:r>
        <w:t xml:space="preserve">: </w:t>
      </w:r>
      <w:r w:rsidRPr="00466125">
        <w:rPr>
          <w:i/>
        </w:rPr>
        <w:t xml:space="preserve">Greek Language &amp; Reading </w:t>
      </w:r>
      <w:r>
        <w:t>(or equivalent)</w:t>
      </w:r>
    </w:p>
    <w:p w:rsidR="00EE2F2B" w:rsidRDefault="00EE2F2B" w14:paraId="1171F769" w14:textId="77777777"/>
    <w:p w:rsidRPr="00AC4B30" w:rsidR="00EE2F2B" w:rsidRDefault="00EE2F2B" w14:paraId="5C2D25C0" w14:textId="77777777">
      <w:pPr>
        <w:rPr>
          <w:b/>
        </w:rPr>
      </w:pPr>
      <w:r w:rsidRPr="00AC4B30">
        <w:rPr>
          <w:b/>
        </w:rPr>
        <w:t>Course Delivery</w:t>
      </w:r>
    </w:p>
    <w:p w:rsidR="00EE2F2B" w:rsidP="00EE2F2B" w:rsidRDefault="00EE2F2B" w14:paraId="4B0E0FD7" w14:textId="6708C005">
      <w:pPr>
        <w:pStyle w:val="ListParagraph"/>
        <w:numPr>
          <w:ilvl w:val="0"/>
          <w:numId w:val="1"/>
        </w:numPr>
      </w:pPr>
      <w:r>
        <w:t>Taught over the first two terms + revision class(es) in Summer Term, if possible</w:t>
      </w:r>
      <w:r w:rsidR="00961E39">
        <w:t>.</w:t>
      </w:r>
    </w:p>
    <w:p w:rsidR="00EE2F2B" w:rsidP="00EE2F2B" w:rsidRDefault="00EE2F2B" w14:paraId="758283D1" w14:textId="7A543C83">
      <w:pPr>
        <w:pStyle w:val="ListParagraph"/>
        <w:numPr>
          <w:ilvl w:val="0"/>
          <w:numId w:val="1"/>
        </w:numPr>
      </w:pPr>
      <w:r>
        <w:t>One two-hour class per week: usually reading and discussing the text in detail</w:t>
      </w:r>
      <w:r w:rsidR="00961E39">
        <w:t xml:space="preserve">. Students will be required to </w:t>
      </w:r>
      <w:r w:rsidR="00AC4B30">
        <w:t xml:space="preserve">work several hours per week outside class to </w:t>
      </w:r>
      <w:r w:rsidR="00961E39">
        <w:t>prepare text in advance.</w:t>
      </w:r>
    </w:p>
    <w:p w:rsidR="00EE2F2B" w:rsidP="00EE2F2B" w:rsidRDefault="00EE2F2B" w14:paraId="2B07EB87" w14:textId="5FA5E522">
      <w:pPr>
        <w:pStyle w:val="ListParagraph"/>
        <w:numPr>
          <w:ilvl w:val="0"/>
          <w:numId w:val="1"/>
        </w:numPr>
      </w:pPr>
      <w:r>
        <w:t xml:space="preserve">One single hour per week: usually discussing wider contextual issues, </w:t>
      </w:r>
      <w:r w:rsidR="00961E39">
        <w:t xml:space="preserve">literary and linguistic </w:t>
      </w:r>
      <w:r>
        <w:t>themes</w:t>
      </w:r>
      <w:r w:rsidR="00523B4E">
        <w:t xml:space="preserve">, responses to scholarship </w:t>
      </w:r>
      <w:r>
        <w:t>etc. This hour may include s</w:t>
      </w:r>
      <w:r w:rsidR="00961E39">
        <w:t>hort student</w:t>
      </w:r>
      <w:r w:rsidR="00AC4B30">
        <w:t>-delivered</w:t>
      </w:r>
      <w:r w:rsidR="00961E39">
        <w:t xml:space="preserve"> oral presentations, </w:t>
      </w:r>
      <w:r w:rsidR="00FC7BFA">
        <w:t xml:space="preserve">to develop confidence and communications skills, </w:t>
      </w:r>
      <w:r w:rsidR="00961E39">
        <w:t xml:space="preserve">and will again expect some student work </w:t>
      </w:r>
      <w:r w:rsidR="00AC4B30">
        <w:t xml:space="preserve">outside class </w:t>
      </w:r>
      <w:r w:rsidR="00961E39">
        <w:t>beforehand.</w:t>
      </w:r>
    </w:p>
    <w:p w:rsidR="00EE2F2B" w:rsidP="00EE2F2B" w:rsidRDefault="00EE2F2B" w14:paraId="69E36498" w14:textId="77777777">
      <w:pPr>
        <w:pStyle w:val="ListParagraph"/>
        <w:numPr>
          <w:ilvl w:val="0"/>
          <w:numId w:val="1"/>
        </w:numPr>
      </w:pPr>
      <w:r>
        <w:t>Attendance at all three hours per week is required.</w:t>
      </w:r>
    </w:p>
    <w:p w:rsidR="00EE2F2B" w:rsidP="00EE2F2B" w:rsidRDefault="00EE2F2B" w14:paraId="53971128" w14:textId="77777777"/>
    <w:p w:rsidRPr="00AC4B30" w:rsidR="00EE2F2B" w:rsidP="00EE2F2B" w:rsidRDefault="00EE2F2B" w14:paraId="657A019F" w14:textId="0CA274C4">
      <w:pPr>
        <w:rPr>
          <w:b/>
        </w:rPr>
      </w:pPr>
      <w:r w:rsidRPr="00AC4B30">
        <w:rPr>
          <w:b/>
        </w:rPr>
        <w:t>Course content</w:t>
      </w:r>
      <w:r w:rsidR="00AC4B30">
        <w:rPr>
          <w:b/>
        </w:rPr>
        <w:t xml:space="preserve"> &amp; required books</w:t>
      </w:r>
    </w:p>
    <w:p w:rsidR="00EE2F2B" w:rsidP="00EE2F2B" w:rsidRDefault="00EE2F2B" w14:paraId="149D25A7" w14:textId="77777777">
      <w:r>
        <w:t>The course covers reading and discussion of a range of prose and verse texts in ancient Greek written under the first few centuries AD.</w:t>
      </w:r>
    </w:p>
    <w:p w:rsidR="00AC4B30" w:rsidP="00EE2F2B" w:rsidRDefault="00EE2F2B" w14:paraId="4F662A64" w14:textId="77777777">
      <w:r>
        <w:t xml:space="preserve">We shall start </w:t>
      </w:r>
      <w:r w:rsidR="00976F8D">
        <w:t xml:space="preserve">in first term </w:t>
      </w:r>
      <w:r>
        <w:t xml:space="preserve">by reading some verse texts, including the romantic epyllion </w:t>
      </w:r>
      <w:r w:rsidRPr="00976F8D">
        <w:rPr>
          <w:i/>
        </w:rPr>
        <w:t>Her</w:t>
      </w:r>
      <w:r w:rsidRPr="00976F8D" w:rsidR="00976F8D">
        <w:rPr>
          <w:i/>
        </w:rPr>
        <w:t>o</w:t>
      </w:r>
      <w:r w:rsidRPr="00976F8D">
        <w:rPr>
          <w:i/>
        </w:rPr>
        <w:t xml:space="preserve"> and Leander</w:t>
      </w:r>
      <w:r>
        <w:t xml:space="preserve"> by Musaeus and some epigrams on various themes including love. </w:t>
      </w:r>
    </w:p>
    <w:p w:rsidR="00EE2F2B" w:rsidP="00EE2F2B" w:rsidRDefault="00EE2F2B" w14:paraId="6BBA38EE" w14:textId="2FE1DD33">
      <w:r w:rsidRPr="00976F8D">
        <w:rPr>
          <w:b/>
        </w:rPr>
        <w:t>These will be take</w:t>
      </w:r>
      <w:r w:rsidRPr="00976F8D" w:rsidR="00976F8D">
        <w:rPr>
          <w:b/>
        </w:rPr>
        <w:t>n from the text-</w:t>
      </w:r>
      <w:r w:rsidRPr="00976F8D">
        <w:rPr>
          <w:b/>
        </w:rPr>
        <w:t xml:space="preserve">book: </w:t>
      </w:r>
      <w:r w:rsidRPr="00976F8D" w:rsidR="00976F8D">
        <w:rPr>
          <w:b/>
        </w:rPr>
        <w:t xml:space="preserve">N. Hopkinson (ed.) </w:t>
      </w:r>
      <w:r w:rsidRPr="00976F8D" w:rsidR="00976F8D">
        <w:rPr>
          <w:b/>
          <w:i/>
        </w:rPr>
        <w:t>Greek Poetry of the Imperial Period</w:t>
      </w:r>
      <w:r w:rsidRPr="00976F8D" w:rsidR="00976F8D">
        <w:rPr>
          <w:b/>
        </w:rPr>
        <w:t>, Cambridge 1994, of which all students are required to buy their own copy</w:t>
      </w:r>
      <w:r w:rsidR="008F7C0E">
        <w:rPr>
          <w:b/>
        </w:rPr>
        <w:t xml:space="preserve"> for the start of the course</w:t>
      </w:r>
      <w:r w:rsidR="00976F8D">
        <w:t>.</w:t>
      </w:r>
      <w:r w:rsidR="00AC4B30">
        <w:t xml:space="preserve"> On Amazon it is new at £29 paperback, but cheaper secondhand copies are also available on the marketplace.</w:t>
      </w:r>
    </w:p>
    <w:p w:rsidR="00EE2F2B" w:rsidP="00EE2F2B" w:rsidRDefault="00EE2F2B" w14:paraId="6226E451" w14:textId="77777777">
      <w:r>
        <w:t>Then in the second term we shall read some prose text(s) to be decided.</w:t>
      </w:r>
    </w:p>
    <w:p w:rsidR="00976F8D" w:rsidP="00EE2F2B" w:rsidRDefault="00976F8D" w14:paraId="0911D9F6" w14:textId="33B84140">
      <w:r>
        <w:t xml:space="preserve">It is expected that you </w:t>
      </w:r>
      <w:r w:rsidRPr="00976F8D">
        <w:t>will also have a good</w:t>
      </w:r>
      <w:r w:rsidR="00E45A21">
        <w:t xml:space="preserve"> ancient</w:t>
      </w:r>
      <w:r w:rsidRPr="00976F8D">
        <w:t xml:space="preserve"> Greek lexicon, such as the</w:t>
      </w:r>
      <w:r w:rsidRPr="00976F8D">
        <w:rPr>
          <w:i/>
        </w:rPr>
        <w:t xml:space="preserve"> Intermediate</w:t>
      </w:r>
      <w:r>
        <w:t xml:space="preserve"> </w:t>
      </w:r>
      <w:r w:rsidRPr="00976F8D">
        <w:rPr>
          <w:i/>
        </w:rPr>
        <w:t xml:space="preserve">Greek Lexicon </w:t>
      </w:r>
      <w:r>
        <w:t>edited by Liddell &amp; Scott, and a Greek grammar.</w:t>
      </w:r>
      <w:r w:rsidR="00AC4B30">
        <w:t xml:space="preserve"> </w:t>
      </w:r>
    </w:p>
    <w:p w:rsidR="00EE2F2B" w:rsidP="00EE2F2B" w:rsidRDefault="00EE2F2B" w14:paraId="0CE36060" w14:textId="77777777"/>
    <w:p w:rsidRPr="00AC4B30" w:rsidR="00EE2F2B" w:rsidP="00EE2F2B" w:rsidRDefault="00EE2F2B" w14:paraId="09F50A96" w14:textId="77777777">
      <w:pPr>
        <w:rPr>
          <w:b/>
        </w:rPr>
      </w:pPr>
      <w:r w:rsidRPr="00AC4B30">
        <w:rPr>
          <w:b/>
        </w:rPr>
        <w:t>Course assessment</w:t>
      </w:r>
    </w:p>
    <w:p w:rsidR="00EE2F2B" w:rsidP="00EE2F2B" w:rsidRDefault="00EE2F2B" w14:paraId="18A3C974" w14:textId="77777777">
      <w:pPr>
        <w:pStyle w:val="ListParagraph"/>
        <w:numPr>
          <w:ilvl w:val="0"/>
          <w:numId w:val="2"/>
        </w:numPr>
      </w:pPr>
      <w:r>
        <w:t>One three-hour exam in the summer term, worth 80% of the assessment mark.</w:t>
      </w:r>
      <w:r w:rsidR="00976F8D">
        <w:t xml:space="preserve"> Dictionaries are not allowed in the exam.</w:t>
      </w:r>
    </w:p>
    <w:p w:rsidR="00EE2F2B" w:rsidP="00EE2F2B" w:rsidRDefault="00EE2F2B" w14:paraId="5E741A04" w14:textId="77777777">
      <w:pPr>
        <w:pStyle w:val="ListParagraph"/>
        <w:numPr>
          <w:ilvl w:val="0"/>
          <w:numId w:val="2"/>
        </w:numPr>
      </w:pPr>
      <w:r>
        <w:t>Four coursework elements: two 2000 word essays, and two 1000 word commentaries; the average of the four marks goes forward for the remaining 20% of the assessment mark.</w:t>
      </w:r>
      <w:r w:rsidR="00976F8D">
        <w:t xml:space="preserve"> Deadlines will be negotiated with the students, but it is expected that one essay and one commentary will be submitted in each of the first two terms.</w:t>
      </w:r>
    </w:p>
    <w:p w:rsidR="00AC4B30" w:rsidP="00AC4B30" w:rsidRDefault="00AC4B30" w14:paraId="2A3E55EC" w14:textId="77777777"/>
    <w:p w:rsidR="00AC4B30" w:rsidP="00AC4B30" w:rsidRDefault="00AC4B30" w14:paraId="3473064B" w14:textId="77777777"/>
    <w:p w:rsidRPr="00AC4B30" w:rsidR="00AC4B30" w:rsidP="00AC4B30" w:rsidRDefault="00AC4B30" w14:paraId="3EABFCEE" w14:textId="2BE0BEE7">
      <w:pPr>
        <w:rPr>
          <w:b/>
        </w:rPr>
      </w:pPr>
      <w:r w:rsidRPr="00AC4B30">
        <w:rPr>
          <w:b/>
        </w:rPr>
        <w:lastRenderedPageBreak/>
        <w:t>Course Moodle page</w:t>
      </w:r>
    </w:p>
    <w:p w:rsidR="00AC4B30" w:rsidP="00AC4B30" w:rsidRDefault="00AC4B30" w14:paraId="22763520" w14:textId="71A6E223">
      <w:r>
        <w:t>This will not become available until just before the start of the academic year, when course registrations are finalized and College has ‘rolled over’ the Moodle pages for the new intake.</w:t>
      </w:r>
    </w:p>
    <w:p w:rsidR="00AC4B30" w:rsidP="00AC4B30" w:rsidRDefault="00AC4B30" w14:paraId="3BC530A1" w14:textId="480C1CFF">
      <w:r>
        <w:t>The page will offer some extra learning resources, including some supporting secondary scholarship.</w:t>
      </w:r>
    </w:p>
    <w:p w:rsidR="00AC4B30" w:rsidP="00AC4B30" w:rsidRDefault="00AC4B30" w14:paraId="13C13DAD" w14:textId="77777777"/>
    <w:p w:rsidRPr="00AC4B30" w:rsidR="00AC4B30" w:rsidP="00AC4B30" w:rsidRDefault="00AC4B30" w14:paraId="7767E3EB" w14:textId="1FC3AD63">
      <w:pPr>
        <w:rPr>
          <w:b/>
        </w:rPr>
      </w:pPr>
      <w:r w:rsidRPr="00AC4B30">
        <w:rPr>
          <w:b/>
        </w:rPr>
        <w:t>Suggested vacation work</w:t>
      </w:r>
    </w:p>
    <w:p w:rsidR="00AC4B30" w:rsidP="00AC4B30" w:rsidRDefault="00AC4B30" w14:paraId="5F858171" w14:textId="73D67BF4">
      <w:r>
        <w:t>The key thing is to keep reading a little ancient Greek regularly.</w:t>
      </w:r>
    </w:p>
    <w:p w:rsidR="00AC4B30" w:rsidP="00AC4B30" w:rsidRDefault="00AC4B30" w14:paraId="30DF6092" w14:textId="0A5FB3EE">
      <w:r>
        <w:t xml:space="preserve">As we’ll be dealing first with verse texts, and with the poem by Musaeus which imitates Homeric style, you might want to read some more of the </w:t>
      </w:r>
      <w:r w:rsidRPr="00AC4B30">
        <w:rPr>
          <w:i/>
        </w:rPr>
        <w:t>Iliad</w:t>
      </w:r>
      <w:r>
        <w:t xml:space="preserve"> or </w:t>
      </w:r>
      <w:r w:rsidRPr="00AC4B30">
        <w:rPr>
          <w:i/>
        </w:rPr>
        <w:t>Odyssey</w:t>
      </w:r>
      <w:r>
        <w:t>. Any parts that interest you would help.</w:t>
      </w:r>
    </w:p>
    <w:p w:rsidR="00AC4B30" w:rsidP="00AC4B30" w:rsidRDefault="00AC4B30" w14:paraId="1486623E" w14:textId="29081940">
      <w:r>
        <w:t>Otherwise, do just dip into any texts of interest.</w:t>
      </w:r>
    </w:p>
    <w:p w:rsidR="00AC4B30" w:rsidP="00AC4B30" w:rsidRDefault="00AC4B30" w14:paraId="0273A185" w14:textId="7018B6DB">
      <w:r>
        <w:t xml:space="preserve">For all of these the Loeb editions with Greek text and facing English translation are always good value. You can access them too </w:t>
      </w:r>
      <w:r w:rsidRPr="00AC4B30">
        <w:rPr>
          <w:i/>
        </w:rPr>
        <w:t>via</w:t>
      </w:r>
      <w:r>
        <w:t xml:space="preserve"> the Online Loeb resource.</w:t>
      </w:r>
    </w:p>
    <w:p w:rsidR="00AC4B30" w:rsidP="00AC4B30" w:rsidRDefault="00AC4B30" w14:paraId="7F2BDA8D" w14:textId="77777777"/>
    <w:p w:rsidR="00AC4B30" w:rsidP="00AC4B30" w:rsidRDefault="00AC4B30" w14:paraId="506C621C" w14:textId="41B878E6">
      <w:r>
        <w:t>If you have any question, please do email me. Otherwise I look forward to seeing you again in the autumn.</w:t>
      </w:r>
    </w:p>
    <w:p w:rsidR="00AC4B30" w:rsidP="00AC4B30" w:rsidRDefault="00AC4B30" w14:paraId="68FCB4FF" w14:textId="77777777"/>
    <w:p w:rsidR="00AC4B30" w:rsidP="00AC4B30" w:rsidRDefault="00AC4B30" w14:paraId="5D02D65C" w14:textId="77777777"/>
    <w:p w:rsidR="00AC4B30" w:rsidP="00AC4B30" w:rsidRDefault="00AC4B30" w14:paraId="50E67A36" w14:textId="77777777"/>
    <w:p w:rsidR="00AC4B30" w:rsidP="00AC4B30" w:rsidRDefault="00AC4B30" w14:paraId="34EB4DF2" w14:textId="77777777"/>
    <w:p w:rsidR="00AC4B30" w:rsidP="00AC4B30" w:rsidRDefault="00AC4B30" w14:paraId="421A1F12" w14:textId="7F26CD6D">
      <w:r>
        <w:t>RGH 5/2016</w:t>
      </w:r>
    </w:p>
    <w:sectPr w:rsidR="00AC4B30" w:rsidSect="008F48E1">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D38E" w14:textId="77777777" w:rsidR="00A33D9F" w:rsidRDefault="00A33D9F" w:rsidP="00A33D9F">
      <w:r>
        <w:separator/>
      </w:r>
    </w:p>
  </w:endnote>
  <w:endnote w:type="continuationSeparator" w:id="0">
    <w:p w14:paraId="0BC61AA7" w14:textId="77777777" w:rsidR="00A33D9F" w:rsidRDefault="00A33D9F" w:rsidP="00A3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CE939" w14:textId="77777777" w:rsidR="00A33D9F" w:rsidRDefault="00A33D9F" w:rsidP="00A33D9F">
      <w:r>
        <w:separator/>
      </w:r>
    </w:p>
  </w:footnote>
  <w:footnote w:type="continuationSeparator" w:id="0">
    <w:p w14:paraId="5E0B9103" w14:textId="77777777" w:rsidR="00A33D9F" w:rsidRDefault="00A33D9F" w:rsidP="00A3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B5ED" w14:textId="77777777" w:rsidR="00A33D9F" w:rsidRDefault="00A33D9F" w:rsidP="00A91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7BA0F" w14:textId="77777777" w:rsidR="00A33D9F" w:rsidRDefault="00A33D9F" w:rsidP="00A33D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E0D7" w14:textId="77777777" w:rsidR="00A33D9F" w:rsidRDefault="00A33D9F" w:rsidP="00A91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F9D">
      <w:rPr>
        <w:rStyle w:val="PageNumber"/>
        <w:noProof/>
      </w:rPr>
      <w:t>1</w:t>
    </w:r>
    <w:r>
      <w:rPr>
        <w:rStyle w:val="PageNumber"/>
      </w:rPr>
      <w:fldChar w:fldCharType="end"/>
    </w:r>
  </w:p>
  <w:p w14:paraId="53566873" w14:textId="77777777" w:rsidR="00A33D9F" w:rsidRDefault="00A33D9F" w:rsidP="00A33D9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D577A"/>
    <w:multiLevelType w:val="hybridMultilevel"/>
    <w:tmpl w:val="68A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7408C"/>
    <w:multiLevelType w:val="hybridMultilevel"/>
    <w:tmpl w:val="11F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2B"/>
    <w:rsid w:val="00022F9D"/>
    <w:rsid w:val="00466125"/>
    <w:rsid w:val="00523B4E"/>
    <w:rsid w:val="008F48E1"/>
    <w:rsid w:val="008F7C0E"/>
    <w:rsid w:val="00961E39"/>
    <w:rsid w:val="00976F8D"/>
    <w:rsid w:val="00A33D9F"/>
    <w:rsid w:val="00AC4B30"/>
    <w:rsid w:val="00E45A21"/>
    <w:rsid w:val="00EC4A40"/>
    <w:rsid w:val="00EE2F2B"/>
    <w:rsid w:val="00FC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2C9CE"/>
  <w14:defaultImageDpi w14:val="300"/>
  <w15:docId w15:val="{CF1D8497-ED97-4D1E-BB60-8CE012E2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2B"/>
    <w:pPr>
      <w:ind w:left="720"/>
      <w:contextualSpacing/>
    </w:pPr>
  </w:style>
  <w:style w:type="paragraph" w:styleId="Header">
    <w:name w:val="header"/>
    <w:basedOn w:val="Normal"/>
    <w:link w:val="HeaderChar"/>
    <w:uiPriority w:val="99"/>
    <w:unhideWhenUsed/>
    <w:rsid w:val="00A33D9F"/>
    <w:pPr>
      <w:tabs>
        <w:tab w:val="center" w:pos="4320"/>
        <w:tab w:val="right" w:pos="8640"/>
      </w:tabs>
    </w:pPr>
  </w:style>
  <w:style w:type="character" w:customStyle="1" w:styleId="HeaderChar">
    <w:name w:val="Header Char"/>
    <w:basedOn w:val="DefaultParagraphFont"/>
    <w:link w:val="Header"/>
    <w:uiPriority w:val="99"/>
    <w:rsid w:val="00A33D9F"/>
  </w:style>
  <w:style w:type="character" w:styleId="PageNumber">
    <w:name w:val="page number"/>
    <w:basedOn w:val="DefaultParagraphFont"/>
    <w:uiPriority w:val="99"/>
    <w:semiHidden/>
    <w:unhideWhenUsed/>
    <w:rsid w:val="00A3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CL2816ImpGkLitReadingList2016</dc:title>
  <dc:subject>
  </dc:subject>
  <dc:creator>Richard Hawley</dc:creator>
  <cp:keywords>
  </cp:keywords>
  <dc:description>
  </dc:description>
  <cp:lastModifiedBy>Sue Turnbull</cp:lastModifiedBy>
  <cp:revision>2</cp:revision>
  <dcterms:created xsi:type="dcterms:W3CDTF">2016-05-31T13:23:00Z</dcterms:created>
  <dcterms:modified xsi:type="dcterms:W3CDTF">2016-06-01T08:40:39Z</dcterms:modified>
</cp:coreProperties>
</file>