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F4" w:rsidRPr="000742F4" w:rsidRDefault="000742F4" w:rsidP="000742F4">
      <w:pPr>
        <w:jc w:val="center"/>
        <w:rPr>
          <w:rFonts w:ascii="Cambria" w:hAnsi="Cambria"/>
          <w:b/>
        </w:rPr>
      </w:pPr>
      <w:r w:rsidRPr="000742F4">
        <w:rPr>
          <w:rFonts w:ascii="Cambria" w:hAnsi="Cambria"/>
          <w:b/>
        </w:rPr>
        <w:t xml:space="preserve">CL2352 Greek History to 322 </w:t>
      </w:r>
    </w:p>
    <w:p w:rsidR="000742F4" w:rsidRPr="000742F4" w:rsidRDefault="000742F4" w:rsidP="000742F4">
      <w:pPr>
        <w:jc w:val="center"/>
        <w:rPr>
          <w:rFonts w:ascii="Cambria" w:hAnsi="Cambria"/>
          <w:b/>
        </w:rPr>
      </w:pPr>
      <w:r w:rsidRPr="000742F4">
        <w:rPr>
          <w:rFonts w:ascii="Cambria" w:hAnsi="Cambria"/>
          <w:b/>
        </w:rPr>
        <w:t>2016-17</w:t>
      </w:r>
    </w:p>
    <w:p w:rsidR="000742F4" w:rsidRPr="000742F4" w:rsidRDefault="000742F4" w:rsidP="000742F4">
      <w:pPr>
        <w:jc w:val="center"/>
        <w:rPr>
          <w:rFonts w:ascii="Cambria" w:hAnsi="Cambria"/>
          <w:b/>
        </w:rPr>
      </w:pPr>
      <w:r w:rsidRPr="000742F4">
        <w:rPr>
          <w:rFonts w:ascii="Cambria" w:hAnsi="Cambria"/>
          <w:b/>
        </w:rPr>
        <w:t xml:space="preserve">Suggestions for Reading over the Summer </w:t>
      </w:r>
    </w:p>
    <w:p w:rsidR="000742F4" w:rsidRDefault="000742F4" w:rsidP="000742F4">
      <w:pPr>
        <w:widowControl w:val="0"/>
        <w:autoSpaceDE w:val="0"/>
        <w:autoSpaceDN w:val="0"/>
        <w:adjustRightInd w:val="0"/>
        <w:rPr>
          <w:rFonts w:ascii="Cambria" w:hAnsi="Cambria"/>
          <w:b/>
        </w:rPr>
      </w:pP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lang w:val="en-US"/>
        </w:rPr>
        <w:t xml:space="preserve">I would like you to do some preparatory reading in the next couple of months </w:t>
      </w:r>
      <w:r>
        <w:rPr>
          <w:rFonts w:ascii="Cambria" w:hAnsi="Cambria" w:cs="Calibri"/>
          <w:lang w:val="en-US"/>
        </w:rPr>
        <w:t>so that you may</w:t>
      </w:r>
      <w:r w:rsidRPr="000742F4">
        <w:rPr>
          <w:rFonts w:ascii="Cambria" w:hAnsi="Cambria" w:cs="Calibri"/>
          <w:lang w:val="en-US"/>
        </w:rPr>
        <w:t xml:space="preserve"> consolidate </w:t>
      </w:r>
      <w:r>
        <w:rPr>
          <w:rFonts w:ascii="Cambria" w:hAnsi="Cambria" w:cs="Calibri"/>
          <w:lang w:val="en-US"/>
        </w:rPr>
        <w:t>your</w:t>
      </w:r>
      <w:r w:rsidRPr="000742F4">
        <w:rPr>
          <w:rFonts w:ascii="Cambria" w:hAnsi="Cambria" w:cs="Calibri"/>
          <w:lang w:val="en-US"/>
        </w:rPr>
        <w:t xml:space="preserve"> knowledge of Greek History</w:t>
      </w:r>
      <w:r>
        <w:rPr>
          <w:rFonts w:ascii="Cambria" w:hAnsi="Cambria" w:cs="Calibri"/>
          <w:lang w:val="en-US"/>
        </w:rPr>
        <w:t xml:space="preserve"> and build</w:t>
      </w:r>
      <w:bookmarkStart w:id="0" w:name="_GoBack"/>
      <w:bookmarkEnd w:id="0"/>
      <w:r w:rsidRPr="000742F4">
        <w:rPr>
          <w:rFonts w:ascii="Cambria" w:hAnsi="Cambria" w:cs="Calibri"/>
          <w:lang w:val="en-US"/>
        </w:rPr>
        <w:t xml:space="preserve"> up on what you did in the introductory first-year course, CL1550. </w:t>
      </w:r>
      <w:r>
        <w:rPr>
          <w:rFonts w:ascii="Cambria" w:hAnsi="Cambria" w:cs="Calibri"/>
          <w:lang w:val="en-US"/>
        </w:rPr>
        <w:t xml:space="preserve"> </w:t>
      </w:r>
    </w:p>
    <w:p w:rsidR="000742F4" w:rsidRPr="000742F4" w:rsidRDefault="000742F4" w:rsidP="000742F4">
      <w:pPr>
        <w:widowControl w:val="0"/>
        <w:autoSpaceDE w:val="0"/>
        <w:autoSpaceDN w:val="0"/>
        <w:adjustRightInd w:val="0"/>
        <w:rPr>
          <w:rFonts w:ascii="Cambria" w:hAnsi="Cambria" w:cs="Calibri"/>
          <w:lang w:val="en-US"/>
        </w:rPr>
      </w:pPr>
    </w:p>
    <w:p w:rsidR="000742F4" w:rsidRPr="000742F4" w:rsidRDefault="000742F4" w:rsidP="000742F4">
      <w:pPr>
        <w:widowControl w:val="0"/>
        <w:autoSpaceDE w:val="0"/>
        <w:autoSpaceDN w:val="0"/>
        <w:adjustRightInd w:val="0"/>
        <w:rPr>
          <w:rFonts w:ascii="Cambria" w:hAnsi="Cambria" w:cs="Calibri"/>
          <w:lang w:val="en-US"/>
        </w:rPr>
      </w:pPr>
      <w:r>
        <w:rPr>
          <w:rFonts w:ascii="Cambria" w:hAnsi="Cambria" w:cs="Calibri"/>
          <w:lang w:val="en-US"/>
        </w:rPr>
        <w:t xml:space="preserve">As you know already, the course CL2352 has a broader chronological coverage than CL1550 and goes deeper in terms of themes covered and questions asked. In the Autumn term, you  </w:t>
      </w:r>
      <w:r w:rsidRPr="000742F4">
        <w:rPr>
          <w:rFonts w:ascii="Cambria" w:hAnsi="Cambria" w:cs="Calibri"/>
          <w:lang w:val="en-US"/>
        </w:rPr>
        <w:t>which takes place in the Autumn term covers Greek History from the Archaic period down to the end of the first century of the Classical. The rather arbitrary end point of the course coincides with the end of the Peloponnesian War in 404. The second course, CL2357, takes place in the Spring and covers the rest of the Classical period, the fourth century until the death of Alexander the Great. </w:t>
      </w:r>
    </w:p>
    <w:p w:rsidR="000742F4" w:rsidRPr="000742F4" w:rsidRDefault="000742F4" w:rsidP="000742F4">
      <w:pPr>
        <w:widowControl w:val="0"/>
        <w:autoSpaceDE w:val="0"/>
        <w:autoSpaceDN w:val="0"/>
        <w:adjustRightInd w:val="0"/>
        <w:rPr>
          <w:rFonts w:ascii="Cambria" w:hAnsi="Cambria" w:cs="Calibri"/>
          <w:lang w:val="en-US"/>
        </w:rPr>
      </w:pP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lang w:val="en-US"/>
        </w:rPr>
        <w:t>The reading I would like you to do is mostly primary sources but I am adding a couple of secondary sources, key texts, which will give you a sense of the continuous narrative, will fill gaps in your understanding of the period and answer questions you may have on particular historical issues.  </w:t>
      </w:r>
    </w:p>
    <w:p w:rsidR="000742F4" w:rsidRPr="000742F4" w:rsidRDefault="000742F4" w:rsidP="000742F4">
      <w:pPr>
        <w:widowControl w:val="0"/>
        <w:autoSpaceDE w:val="0"/>
        <w:autoSpaceDN w:val="0"/>
        <w:adjustRightInd w:val="0"/>
        <w:rPr>
          <w:rFonts w:ascii="Cambria" w:hAnsi="Cambria" w:cs="Calibri"/>
          <w:lang w:val="en-US"/>
        </w:rPr>
      </w:pP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b/>
          <w:bCs/>
          <w:u w:val="single"/>
          <w:lang w:val="en-US"/>
        </w:rPr>
        <w:t>Primary sources: </w:t>
      </w:r>
    </w:p>
    <w:p w:rsidR="000742F4" w:rsidRPr="000742F4" w:rsidRDefault="000742F4" w:rsidP="000742F4">
      <w:pPr>
        <w:widowControl w:val="0"/>
        <w:autoSpaceDE w:val="0"/>
        <w:autoSpaceDN w:val="0"/>
        <w:adjustRightInd w:val="0"/>
        <w:rPr>
          <w:rFonts w:ascii="Cambria" w:hAnsi="Cambria" w:cs="Calibri"/>
          <w:lang w:val="en-US"/>
        </w:rPr>
      </w:pPr>
    </w:p>
    <w:p w:rsidR="000742F4" w:rsidRPr="000742F4" w:rsidRDefault="000742F4" w:rsidP="000742F4">
      <w:pPr>
        <w:widowControl w:val="0"/>
        <w:numPr>
          <w:ilvl w:val="0"/>
          <w:numId w:val="1"/>
        </w:numPr>
        <w:tabs>
          <w:tab w:val="left" w:pos="220"/>
          <w:tab w:val="left" w:pos="720"/>
        </w:tabs>
        <w:autoSpaceDE w:val="0"/>
        <w:autoSpaceDN w:val="0"/>
        <w:adjustRightInd w:val="0"/>
        <w:ind w:hanging="720"/>
        <w:rPr>
          <w:rFonts w:ascii="Cambria" w:hAnsi="Cambria" w:cs="Calibri"/>
          <w:lang w:val="en-US"/>
        </w:rPr>
      </w:pPr>
      <w:r w:rsidRPr="000742F4">
        <w:rPr>
          <w:rFonts w:ascii="Cambria" w:hAnsi="Cambria" w:cs="Calibri"/>
          <w:lang w:val="en-US"/>
        </w:rPr>
        <w:t xml:space="preserve">Homer, </w:t>
      </w:r>
      <w:r w:rsidRPr="000742F4">
        <w:rPr>
          <w:rFonts w:ascii="Cambria" w:hAnsi="Cambria" w:cs="Calibri"/>
          <w:i/>
          <w:iCs/>
          <w:lang w:val="en-US"/>
        </w:rPr>
        <w:t>Odyssey</w:t>
      </w:r>
      <w:r w:rsidRPr="000742F4">
        <w:rPr>
          <w:rFonts w:ascii="Cambria" w:hAnsi="Cambria" w:cs="Calibri"/>
          <w:lang w:val="en-US"/>
        </w:rPr>
        <w:t>: read as many books as you can; the more, the merrier! Try to read it thinking about the possibility that it may reflect the customs, ideas and possibly also political and societal organisation of early Greek communities. </w:t>
      </w:r>
    </w:p>
    <w:p w:rsidR="000742F4" w:rsidRPr="000742F4" w:rsidRDefault="000742F4" w:rsidP="000742F4">
      <w:pPr>
        <w:widowControl w:val="0"/>
        <w:numPr>
          <w:ilvl w:val="0"/>
          <w:numId w:val="1"/>
        </w:numPr>
        <w:tabs>
          <w:tab w:val="left" w:pos="220"/>
          <w:tab w:val="left" w:pos="720"/>
        </w:tabs>
        <w:autoSpaceDE w:val="0"/>
        <w:autoSpaceDN w:val="0"/>
        <w:adjustRightInd w:val="0"/>
        <w:ind w:hanging="720"/>
        <w:rPr>
          <w:rFonts w:ascii="Cambria" w:hAnsi="Cambria" w:cs="Calibri"/>
          <w:lang w:val="en-US"/>
        </w:rPr>
      </w:pPr>
      <w:r w:rsidRPr="000742F4">
        <w:rPr>
          <w:rFonts w:ascii="Cambria" w:hAnsi="Cambria" w:cs="Calibri"/>
          <w:lang w:val="en-US"/>
        </w:rPr>
        <w:t>Thucydides Book 1: relevant in terms of the way in which early Greek History was constructed in the Classical period </w:t>
      </w:r>
    </w:p>
    <w:p w:rsidR="000742F4" w:rsidRPr="000742F4" w:rsidRDefault="000742F4" w:rsidP="000742F4">
      <w:pPr>
        <w:widowControl w:val="0"/>
        <w:numPr>
          <w:ilvl w:val="0"/>
          <w:numId w:val="2"/>
        </w:numPr>
        <w:tabs>
          <w:tab w:val="left" w:pos="220"/>
          <w:tab w:val="left" w:pos="720"/>
        </w:tabs>
        <w:autoSpaceDE w:val="0"/>
        <w:autoSpaceDN w:val="0"/>
        <w:adjustRightInd w:val="0"/>
        <w:ind w:hanging="720"/>
        <w:rPr>
          <w:rFonts w:ascii="Cambria" w:hAnsi="Cambria" w:cs="Calibri"/>
          <w:lang w:val="en-US"/>
        </w:rPr>
      </w:pPr>
      <w:r w:rsidRPr="000742F4">
        <w:rPr>
          <w:rFonts w:ascii="Cambria" w:hAnsi="Cambria" w:cs="Calibri"/>
          <w:lang w:val="en-US"/>
        </w:rPr>
        <w:t>Herodotus: Read as much as you can from books 1, and 5-9. </w:t>
      </w: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b/>
          <w:bCs/>
          <w:lang w:val="en-US"/>
        </w:rPr>
        <w:t>Secondary sources: </w:t>
      </w: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lang w:val="en-US"/>
        </w:rPr>
        <w:t> </w:t>
      </w:r>
    </w:p>
    <w:p w:rsidR="000742F4" w:rsidRPr="000742F4" w:rsidRDefault="000742F4" w:rsidP="000742F4">
      <w:pPr>
        <w:widowControl w:val="0"/>
        <w:autoSpaceDE w:val="0"/>
        <w:autoSpaceDN w:val="0"/>
        <w:adjustRightInd w:val="0"/>
        <w:rPr>
          <w:rFonts w:ascii="Cambria" w:hAnsi="Cambria" w:cs="Calibri"/>
          <w:lang w:val="en-US"/>
        </w:rPr>
      </w:pPr>
      <w:r w:rsidRPr="000742F4">
        <w:rPr>
          <w:rFonts w:ascii="Cambria" w:hAnsi="Cambria" w:cs="Calibri"/>
          <w:b/>
          <w:bCs/>
          <w:lang w:val="en-US"/>
        </w:rPr>
        <w:t>For the archaic period</w:t>
      </w:r>
      <w:r w:rsidRPr="000742F4">
        <w:rPr>
          <w:rFonts w:ascii="Cambria" w:hAnsi="Cambria" w:cs="Calibri"/>
          <w:lang w:val="en-US"/>
        </w:rPr>
        <w:t> </w:t>
      </w:r>
    </w:p>
    <w:p w:rsidR="000742F4" w:rsidRPr="000742F4" w:rsidRDefault="000742F4" w:rsidP="000742F4">
      <w:pPr>
        <w:widowControl w:val="0"/>
        <w:autoSpaceDE w:val="0"/>
        <w:autoSpaceDN w:val="0"/>
        <w:adjustRightInd w:val="0"/>
        <w:jc w:val="both"/>
        <w:rPr>
          <w:rFonts w:ascii="Cambria" w:hAnsi="Cambria" w:cs="Times New Roman"/>
          <w:lang w:val="en-US"/>
        </w:rPr>
      </w:pPr>
      <w:r w:rsidRPr="000742F4">
        <w:rPr>
          <w:rFonts w:ascii="Cambria" w:hAnsi="Cambria" w:cs="Calibri"/>
          <w:lang w:val="en-US"/>
        </w:rPr>
        <w:t xml:space="preserve">J. M. Hall </w:t>
      </w:r>
      <w:r w:rsidRPr="000742F4">
        <w:rPr>
          <w:rFonts w:ascii="Cambria" w:hAnsi="Cambria" w:cs="Calibri"/>
          <w:i/>
          <w:iCs/>
          <w:lang w:val="en-US"/>
        </w:rPr>
        <w:t>A History of the Archaic Greek World</w:t>
      </w:r>
      <w:r w:rsidRPr="000742F4">
        <w:rPr>
          <w:rFonts w:ascii="Cambria" w:hAnsi="Cambria" w:cs="Calibri"/>
          <w:lang w:val="en-US"/>
        </w:rPr>
        <w:t>, ca. 1200-479, Blackwell 2007</w:t>
      </w:r>
    </w:p>
    <w:p w:rsidR="000742F4" w:rsidRPr="000742F4" w:rsidRDefault="000742F4" w:rsidP="000742F4">
      <w:pPr>
        <w:widowControl w:val="0"/>
        <w:autoSpaceDE w:val="0"/>
        <w:autoSpaceDN w:val="0"/>
        <w:adjustRightInd w:val="0"/>
        <w:jc w:val="both"/>
        <w:rPr>
          <w:rFonts w:ascii="Cambria" w:hAnsi="Cambria" w:cs="Times New Roman"/>
          <w:lang w:val="en-US"/>
        </w:rPr>
      </w:pPr>
      <w:r w:rsidRPr="000742F4">
        <w:rPr>
          <w:rFonts w:ascii="Cambria" w:hAnsi="Cambria" w:cs="Calibri"/>
          <w:lang w:val="en-US"/>
        </w:rPr>
        <w:t xml:space="preserve">R. Osborne </w:t>
      </w:r>
      <w:r w:rsidRPr="000742F4">
        <w:rPr>
          <w:rFonts w:ascii="Cambria" w:hAnsi="Cambria" w:cs="Calibri"/>
          <w:i/>
          <w:iCs/>
          <w:lang w:val="en-US"/>
        </w:rPr>
        <w:t>Greece in the Making</w:t>
      </w:r>
      <w:r w:rsidRPr="000742F4">
        <w:rPr>
          <w:rFonts w:ascii="Cambria" w:hAnsi="Cambria" w:cs="Calibri"/>
          <w:lang w:val="en-US"/>
        </w:rPr>
        <w:t>, Routledge 1996 </w:t>
      </w:r>
    </w:p>
    <w:p w:rsidR="000742F4" w:rsidRPr="000742F4" w:rsidRDefault="000742F4" w:rsidP="000742F4">
      <w:pPr>
        <w:widowControl w:val="0"/>
        <w:autoSpaceDE w:val="0"/>
        <w:autoSpaceDN w:val="0"/>
        <w:adjustRightInd w:val="0"/>
        <w:jc w:val="both"/>
        <w:rPr>
          <w:rFonts w:ascii="Cambria" w:hAnsi="Cambria" w:cs="Times New Roman"/>
          <w:lang w:val="en-US"/>
        </w:rPr>
      </w:pPr>
    </w:p>
    <w:p w:rsidR="000742F4" w:rsidRPr="000742F4" w:rsidRDefault="000742F4" w:rsidP="000742F4">
      <w:pPr>
        <w:widowControl w:val="0"/>
        <w:autoSpaceDE w:val="0"/>
        <w:autoSpaceDN w:val="0"/>
        <w:adjustRightInd w:val="0"/>
        <w:jc w:val="both"/>
        <w:rPr>
          <w:rFonts w:ascii="Cambria" w:hAnsi="Cambria" w:cs="Times New Roman"/>
          <w:lang w:val="en-US"/>
        </w:rPr>
      </w:pPr>
      <w:r w:rsidRPr="000742F4">
        <w:rPr>
          <w:rFonts w:ascii="Cambria" w:hAnsi="Cambria" w:cs="Calibri"/>
          <w:b/>
          <w:bCs/>
          <w:lang w:val="en-US"/>
        </w:rPr>
        <w:t>For the Classical period </w:t>
      </w:r>
    </w:p>
    <w:p w:rsidR="000742F4" w:rsidRPr="000742F4" w:rsidRDefault="000742F4" w:rsidP="000742F4">
      <w:pPr>
        <w:widowControl w:val="0"/>
        <w:autoSpaceDE w:val="0"/>
        <w:autoSpaceDN w:val="0"/>
        <w:adjustRightInd w:val="0"/>
        <w:rPr>
          <w:rFonts w:ascii="Cambria" w:hAnsi="Cambria" w:cs="Times New Roman"/>
          <w:lang w:val="en-US"/>
        </w:rPr>
      </w:pPr>
      <w:r w:rsidRPr="000742F4">
        <w:rPr>
          <w:rFonts w:ascii="Cambria" w:hAnsi="Cambria" w:cs="Calibri"/>
          <w:lang w:val="en-US"/>
        </w:rPr>
        <w:t xml:space="preserve">S. Hornblower </w:t>
      </w:r>
      <w:r w:rsidRPr="000742F4">
        <w:rPr>
          <w:rFonts w:ascii="Cambria" w:hAnsi="Cambria" w:cs="Calibri"/>
          <w:i/>
          <w:iCs/>
          <w:lang w:val="en-US"/>
        </w:rPr>
        <w:t xml:space="preserve">The Greek World 479-323 BC, </w:t>
      </w:r>
      <w:r w:rsidRPr="000742F4">
        <w:rPr>
          <w:rFonts w:ascii="Cambria" w:hAnsi="Cambria" w:cs="Calibri"/>
          <w:lang w:val="en-US"/>
        </w:rPr>
        <w:t>Taylor &amp; Francis, 2011</w:t>
      </w:r>
    </w:p>
    <w:p w:rsidR="000742F4" w:rsidRPr="000742F4" w:rsidRDefault="000742F4" w:rsidP="000742F4">
      <w:pPr>
        <w:widowControl w:val="0"/>
        <w:autoSpaceDE w:val="0"/>
        <w:autoSpaceDN w:val="0"/>
        <w:adjustRightInd w:val="0"/>
        <w:rPr>
          <w:rFonts w:ascii="Cambria" w:hAnsi="Cambria" w:cs="Times New Roman"/>
          <w:lang w:val="en-US"/>
        </w:rPr>
      </w:pPr>
      <w:r w:rsidRPr="000742F4">
        <w:rPr>
          <w:rFonts w:ascii="Cambria" w:hAnsi="Cambria" w:cs="Calibri"/>
          <w:lang w:val="en-US"/>
        </w:rPr>
        <w:t xml:space="preserve">P.J Rhodes </w:t>
      </w:r>
      <w:r w:rsidRPr="000742F4">
        <w:rPr>
          <w:rFonts w:ascii="Cambria" w:hAnsi="Cambria" w:cs="Calibri"/>
          <w:i/>
          <w:iCs/>
          <w:lang w:val="en-US"/>
        </w:rPr>
        <w:t>A History of the Classical Greek World</w:t>
      </w:r>
      <w:r w:rsidRPr="000742F4">
        <w:rPr>
          <w:rFonts w:ascii="Cambria" w:hAnsi="Cambria" w:cs="Calibri"/>
          <w:lang w:val="en-US"/>
        </w:rPr>
        <w:t xml:space="preserve">: </w:t>
      </w:r>
      <w:r w:rsidRPr="000742F4">
        <w:rPr>
          <w:rFonts w:ascii="Cambria" w:hAnsi="Cambria" w:cs="Calibri"/>
          <w:i/>
          <w:iCs/>
          <w:lang w:val="en-US"/>
        </w:rPr>
        <w:t>478-323 B.C.</w:t>
      </w:r>
      <w:r w:rsidRPr="000742F4">
        <w:rPr>
          <w:rFonts w:ascii="Cambria" w:hAnsi="Cambria" w:cs="Calibri"/>
          <w:lang w:val="en-US"/>
        </w:rPr>
        <w:t>, Blackwell 2010  </w:t>
      </w:r>
    </w:p>
    <w:p w:rsidR="000742F4" w:rsidRPr="000742F4" w:rsidRDefault="000742F4" w:rsidP="000742F4">
      <w:pPr>
        <w:widowControl w:val="0"/>
        <w:autoSpaceDE w:val="0"/>
        <w:autoSpaceDN w:val="0"/>
        <w:adjustRightInd w:val="0"/>
        <w:rPr>
          <w:rFonts w:ascii="Cambria" w:hAnsi="Cambria" w:cs="Times New Roman"/>
          <w:lang w:val="en-US"/>
        </w:rPr>
      </w:pPr>
    </w:p>
    <w:p w:rsidR="000742F4" w:rsidRPr="000742F4" w:rsidRDefault="000742F4" w:rsidP="000742F4">
      <w:pPr>
        <w:rPr>
          <w:rFonts w:ascii="Cambria" w:hAnsi="Cambria"/>
          <w:b/>
        </w:rPr>
      </w:pPr>
      <w:r w:rsidRPr="000742F4">
        <w:rPr>
          <w:rFonts w:ascii="Cambria" w:hAnsi="Cambria" w:cs="Calibri"/>
          <w:lang w:val="en-US"/>
        </w:rPr>
        <w:t>I hope you enjoy the rest of your summer</w:t>
      </w:r>
    </w:p>
    <w:sectPr w:rsidR="000742F4" w:rsidRPr="000742F4" w:rsidSect="00DB40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F4"/>
    <w:rsid w:val="000742F4"/>
    <w:rsid w:val="00692744"/>
    <w:rsid w:val="00DB4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66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1625</Characters>
  <Application>Microsoft Macintosh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Kremmydas</dc:creator>
  <cp:keywords/>
  <dc:description/>
  <cp:lastModifiedBy>Chris Kremmydas</cp:lastModifiedBy>
  <cp:revision>1</cp:revision>
  <dcterms:created xsi:type="dcterms:W3CDTF">2016-06-01T18:26:00Z</dcterms:created>
  <dcterms:modified xsi:type="dcterms:W3CDTF">2016-06-01T18:38:00Z</dcterms:modified>
</cp:coreProperties>
</file>